
<file path=[Content_Types].xml><?xml version="1.0" encoding="utf-8"?>
<Types xmlns="http://schemas.openxmlformats.org/package/2006/content-types">
  <Default Extension="xml" ContentType="application/xml"/>
  <Default Extension="jpeg" ContentType="image/jpeg"/>
  <Default Extension="rels" ContentType="application/vnd.openxmlformats-package.relationships+xml"/>
  <Default Extension="emf" ContentType="image/x-emf"/>
  <Default Extension="xlsx" ContentType="application/vnd.openxmlformats-officedocument.spreadsheetml.sheet"/>
  <Default Extension="xls" ContentType="application/vnd.ms-excel"/>
  <Default Extension="png" ContentType="image/pn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charts/chart1.xml" ContentType="application/vnd.openxmlformats-officedocument.drawingml.chart+xml"/>
  <Override PartName="/word/drawings/drawing1.xml" ContentType="application/vnd.openxmlformats-officedocument.drawingml.chartshap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0602EFD4" w14:textId="62D1F68B" w:rsidR="00331A63" w:rsidRPr="00560867" w:rsidRDefault="00857804" w:rsidP="0091385B">
      <w:pPr>
        <w:spacing w:line="276" w:lineRule="auto"/>
        <w:rPr>
          <w:rFonts w:ascii="Times New Roman" w:hAnsi="Times New Roman"/>
          <w:b/>
          <w:sz w:val="22"/>
          <w:szCs w:val="22"/>
        </w:rPr>
      </w:pPr>
      <w:r>
        <w:rPr>
          <w:rFonts w:ascii="Times New Roman" w:hAnsi="Times New Roman"/>
          <w:b/>
          <w:noProof/>
          <w:sz w:val="22"/>
          <w:szCs w:val="22"/>
        </w:rPr>
        <w:drawing>
          <wp:inline distT="0" distB="0" distL="0" distR="0" wp14:anchorId="3D36ED41" wp14:editId="7F38A1FD">
            <wp:extent cx="1920240" cy="457200"/>
            <wp:effectExtent l="0" t="0" r="381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_transparent.png"/>
                    <pic:cNvPicPr/>
                  </pic:nvPicPr>
                  <pic:blipFill>
                    <a:blip r:embed="rId9">
                      <a:extLst>
                        <a:ext uri="{28A0092B-C50C-407E-A947-70E740481C1C}">
                          <a14:useLocalDpi xmlns:a14="http://schemas.microsoft.com/office/drawing/2010/main" val="0"/>
                        </a:ext>
                      </a:extLst>
                    </a:blip>
                    <a:stretch>
                      <a:fillRect/>
                    </a:stretch>
                  </pic:blipFill>
                  <pic:spPr>
                    <a:xfrm>
                      <a:off x="0" y="0"/>
                      <a:ext cx="1920240" cy="457200"/>
                    </a:xfrm>
                    <a:prstGeom prst="rect">
                      <a:avLst/>
                    </a:prstGeom>
                  </pic:spPr>
                </pic:pic>
              </a:graphicData>
            </a:graphic>
          </wp:inline>
        </w:drawing>
      </w:r>
      <w:r w:rsidR="00011AB2">
        <w:rPr>
          <w:rFonts w:ascii="Times New Roman" w:hAnsi="Times New Roman"/>
          <w:b/>
          <w:sz w:val="22"/>
          <w:szCs w:val="22"/>
        </w:rPr>
        <w:t xml:space="preserve">                                         </w:t>
      </w:r>
      <w:r w:rsidR="00A550DD">
        <w:rPr>
          <w:rFonts w:ascii="Times New Roman" w:hAnsi="Times New Roman"/>
          <w:b/>
          <w:sz w:val="22"/>
          <w:szCs w:val="22"/>
        </w:rPr>
        <w:t xml:space="preserve">           </w:t>
      </w:r>
      <w:r w:rsidR="00011AB2">
        <w:rPr>
          <w:rFonts w:ascii="Times New Roman" w:hAnsi="Times New Roman"/>
          <w:b/>
          <w:sz w:val="22"/>
          <w:szCs w:val="22"/>
        </w:rPr>
        <w:t xml:space="preserve">     </w:t>
      </w:r>
      <w:r w:rsidR="00904E8C" w:rsidRPr="00560867">
        <w:rPr>
          <w:rFonts w:ascii="Times New Roman" w:hAnsi="Times New Roman"/>
          <w:b/>
          <w:noProof/>
          <w:sz w:val="22"/>
          <w:szCs w:val="22"/>
        </w:rPr>
        <w:drawing>
          <wp:inline distT="0" distB="0" distL="0" distR="0" wp14:anchorId="3AAB5CC6" wp14:editId="5B12E721">
            <wp:extent cx="1323922" cy="494022"/>
            <wp:effectExtent l="0" t="0" r="0" b="1905"/>
            <wp:docPr id="2"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a:blip r:embed="rId10" cstate="print"/>
                    <a:srcRect/>
                    <a:stretch>
                      <a:fillRect/>
                    </a:stretch>
                  </pic:blipFill>
                  <pic:spPr bwMode="auto">
                    <a:xfrm>
                      <a:off x="0" y="0"/>
                      <a:ext cx="1327351" cy="495301"/>
                    </a:xfrm>
                    <a:prstGeom prst="rect">
                      <a:avLst/>
                    </a:prstGeom>
                    <a:noFill/>
                    <a:ln w="9525">
                      <a:noFill/>
                      <a:miter lim="800000"/>
                      <a:headEnd/>
                      <a:tailEnd/>
                    </a:ln>
                  </pic:spPr>
                </pic:pic>
              </a:graphicData>
            </a:graphic>
          </wp:inline>
        </w:drawing>
      </w:r>
    </w:p>
    <w:p w14:paraId="39B73E01" w14:textId="77777777" w:rsidR="0007638C" w:rsidRPr="001770EB" w:rsidRDefault="0007638C" w:rsidP="00B0400A">
      <w:pPr>
        <w:spacing w:line="276" w:lineRule="auto"/>
        <w:jc w:val="both"/>
        <w:rPr>
          <w:rFonts w:ascii="Times New Roman" w:hAnsi="Times New Roman"/>
          <w:b/>
          <w:sz w:val="16"/>
          <w:szCs w:val="22"/>
        </w:rPr>
      </w:pPr>
    </w:p>
    <w:p w14:paraId="45D289B9" w14:textId="700FD31B" w:rsidR="00ED2BF8" w:rsidRPr="00D06B06" w:rsidRDefault="005E29B3" w:rsidP="00B0400A">
      <w:pPr>
        <w:spacing w:line="276" w:lineRule="auto"/>
        <w:jc w:val="center"/>
        <w:rPr>
          <w:rFonts w:ascii="Times New Roman" w:hAnsi="Times New Roman"/>
          <w:b/>
          <w:sz w:val="44"/>
          <w:szCs w:val="22"/>
        </w:rPr>
      </w:pPr>
      <w:r w:rsidRPr="00D06B06">
        <w:rPr>
          <w:rFonts w:ascii="Times New Roman" w:hAnsi="Times New Roman"/>
          <w:b/>
          <w:sz w:val="44"/>
          <w:szCs w:val="22"/>
        </w:rPr>
        <w:t>NSTX-U FY201</w:t>
      </w:r>
      <w:r w:rsidR="00797EB9">
        <w:rPr>
          <w:rFonts w:ascii="Times New Roman" w:hAnsi="Times New Roman"/>
          <w:b/>
          <w:sz w:val="44"/>
          <w:szCs w:val="22"/>
        </w:rPr>
        <w:t>7</w:t>
      </w:r>
      <w:r w:rsidR="003C2B3C" w:rsidRPr="00D06B06">
        <w:rPr>
          <w:rFonts w:ascii="Times New Roman" w:hAnsi="Times New Roman"/>
          <w:b/>
          <w:sz w:val="44"/>
          <w:szCs w:val="22"/>
        </w:rPr>
        <w:t xml:space="preserve"> Year End Report</w:t>
      </w:r>
    </w:p>
    <w:p w14:paraId="38FA647C" w14:textId="29E32035" w:rsidR="00FF0419" w:rsidRPr="002B5118" w:rsidRDefault="00797EB9" w:rsidP="00B0400A">
      <w:pPr>
        <w:spacing w:line="276" w:lineRule="auto"/>
        <w:jc w:val="center"/>
        <w:rPr>
          <w:rFonts w:ascii="Times New Roman" w:hAnsi="Times New Roman"/>
          <w:b/>
          <w:szCs w:val="22"/>
        </w:rPr>
      </w:pPr>
      <w:r>
        <w:rPr>
          <w:rFonts w:ascii="Times New Roman" w:hAnsi="Times New Roman"/>
          <w:b/>
          <w:szCs w:val="22"/>
        </w:rPr>
        <w:t xml:space="preserve">J. Menard, </w:t>
      </w:r>
      <w:r w:rsidR="00552F53">
        <w:rPr>
          <w:rFonts w:ascii="Times New Roman" w:hAnsi="Times New Roman"/>
          <w:b/>
          <w:szCs w:val="22"/>
        </w:rPr>
        <w:t>S</w:t>
      </w:r>
      <w:r w:rsidR="00552F53" w:rsidRPr="002B5118">
        <w:rPr>
          <w:rFonts w:ascii="Times New Roman" w:hAnsi="Times New Roman"/>
          <w:b/>
          <w:szCs w:val="22"/>
        </w:rPr>
        <w:t xml:space="preserve">. </w:t>
      </w:r>
      <w:r w:rsidR="00552F53">
        <w:rPr>
          <w:rFonts w:ascii="Times New Roman" w:hAnsi="Times New Roman"/>
          <w:b/>
          <w:szCs w:val="22"/>
        </w:rPr>
        <w:t xml:space="preserve">Kaye, </w:t>
      </w:r>
      <w:r>
        <w:rPr>
          <w:rFonts w:ascii="Times New Roman" w:hAnsi="Times New Roman"/>
          <w:b/>
          <w:szCs w:val="22"/>
        </w:rPr>
        <w:t xml:space="preserve">R. </w:t>
      </w:r>
      <w:proofErr w:type="spellStart"/>
      <w:r>
        <w:rPr>
          <w:rFonts w:ascii="Times New Roman" w:hAnsi="Times New Roman"/>
          <w:b/>
          <w:szCs w:val="22"/>
        </w:rPr>
        <w:t>Hawryluk</w:t>
      </w:r>
      <w:proofErr w:type="spellEnd"/>
      <w:r>
        <w:rPr>
          <w:rFonts w:ascii="Times New Roman" w:hAnsi="Times New Roman"/>
          <w:b/>
          <w:szCs w:val="22"/>
        </w:rPr>
        <w:t xml:space="preserve">, </w:t>
      </w:r>
      <w:r w:rsidR="00FF0419" w:rsidRPr="002B5118">
        <w:rPr>
          <w:rFonts w:ascii="Times New Roman" w:hAnsi="Times New Roman"/>
          <w:b/>
          <w:szCs w:val="22"/>
        </w:rPr>
        <w:t>and the NSTX-U</w:t>
      </w:r>
      <w:r w:rsidR="00623EF7" w:rsidRPr="002B5118">
        <w:rPr>
          <w:rFonts w:ascii="Times New Roman" w:hAnsi="Times New Roman"/>
          <w:b/>
          <w:szCs w:val="22"/>
        </w:rPr>
        <w:t xml:space="preserve"> </w:t>
      </w:r>
      <w:r w:rsidR="00FF0419" w:rsidRPr="002B5118">
        <w:rPr>
          <w:rFonts w:ascii="Times New Roman" w:hAnsi="Times New Roman"/>
          <w:b/>
          <w:szCs w:val="22"/>
        </w:rPr>
        <w:t>Team</w:t>
      </w:r>
    </w:p>
    <w:p w14:paraId="78EDC08F" w14:textId="28E13BB1" w:rsidR="00ED2BF8" w:rsidRPr="002B5118" w:rsidRDefault="00797EB9" w:rsidP="00B0400A">
      <w:pPr>
        <w:spacing w:line="276" w:lineRule="auto"/>
        <w:jc w:val="center"/>
        <w:rPr>
          <w:rFonts w:ascii="Times New Roman" w:hAnsi="Times New Roman"/>
          <w:b/>
          <w:szCs w:val="22"/>
        </w:rPr>
      </w:pPr>
      <w:r>
        <w:rPr>
          <w:rFonts w:ascii="Times New Roman" w:hAnsi="Times New Roman"/>
          <w:b/>
          <w:szCs w:val="22"/>
        </w:rPr>
        <w:t>August</w:t>
      </w:r>
      <w:r w:rsidR="00CA2B8D">
        <w:rPr>
          <w:rFonts w:ascii="Times New Roman" w:hAnsi="Times New Roman"/>
          <w:b/>
          <w:szCs w:val="22"/>
        </w:rPr>
        <w:t xml:space="preserve"> 6</w:t>
      </w:r>
      <w:r w:rsidR="00AE679A" w:rsidRPr="002B5118">
        <w:rPr>
          <w:rFonts w:ascii="Times New Roman" w:hAnsi="Times New Roman"/>
          <w:b/>
          <w:szCs w:val="22"/>
        </w:rPr>
        <w:t>,</w:t>
      </w:r>
      <w:r w:rsidR="005E29B3" w:rsidRPr="002B5118">
        <w:rPr>
          <w:rFonts w:ascii="Times New Roman" w:hAnsi="Times New Roman"/>
          <w:b/>
          <w:szCs w:val="22"/>
        </w:rPr>
        <w:t xml:space="preserve"> 201</w:t>
      </w:r>
      <w:r>
        <w:rPr>
          <w:rFonts w:ascii="Times New Roman" w:hAnsi="Times New Roman"/>
          <w:b/>
          <w:szCs w:val="22"/>
        </w:rPr>
        <w:t>7</w:t>
      </w:r>
      <w:r w:rsidR="00ED2BF8" w:rsidRPr="002B5118">
        <w:rPr>
          <w:rFonts w:ascii="Times New Roman" w:hAnsi="Times New Roman"/>
          <w:b/>
          <w:szCs w:val="22"/>
        </w:rPr>
        <w:t xml:space="preserve"> – Version </w:t>
      </w:r>
      <w:r w:rsidR="0023353E">
        <w:rPr>
          <w:rFonts w:ascii="Times New Roman" w:hAnsi="Times New Roman"/>
          <w:b/>
          <w:szCs w:val="22"/>
        </w:rPr>
        <w:t>1</w:t>
      </w:r>
    </w:p>
    <w:p w14:paraId="54013425" w14:textId="77777777" w:rsidR="002D542B" w:rsidRPr="001770EB" w:rsidRDefault="002D542B" w:rsidP="00B0400A">
      <w:pPr>
        <w:spacing w:line="276" w:lineRule="auto"/>
        <w:jc w:val="both"/>
        <w:rPr>
          <w:rFonts w:ascii="Times New Roman" w:hAnsi="Times New Roman"/>
          <w:b/>
          <w:sz w:val="14"/>
          <w:szCs w:val="22"/>
        </w:rPr>
      </w:pPr>
    </w:p>
    <w:p w14:paraId="4D3A5591" w14:textId="77777777" w:rsidR="003C2B3C" w:rsidRPr="000D7A44" w:rsidRDefault="003C2B3C" w:rsidP="000D7A44">
      <w:pPr>
        <w:spacing w:line="276" w:lineRule="auto"/>
        <w:jc w:val="both"/>
        <w:rPr>
          <w:rFonts w:ascii="Times New Roman" w:hAnsi="Times New Roman"/>
          <w:b/>
          <w:sz w:val="24"/>
          <w:szCs w:val="24"/>
        </w:rPr>
      </w:pPr>
      <w:r w:rsidRPr="000D7A44">
        <w:rPr>
          <w:rFonts w:ascii="Times New Roman" w:hAnsi="Times New Roman"/>
          <w:b/>
          <w:sz w:val="24"/>
          <w:szCs w:val="24"/>
        </w:rPr>
        <w:t>Table of contents</w:t>
      </w:r>
    </w:p>
    <w:p w14:paraId="51F18B9E" w14:textId="7BC94662" w:rsidR="00691BBE" w:rsidRPr="000D7A44" w:rsidRDefault="00D229EA" w:rsidP="000D7A44">
      <w:pPr>
        <w:pStyle w:val="ListParagraph"/>
        <w:numPr>
          <w:ilvl w:val="0"/>
          <w:numId w:val="1"/>
        </w:numPr>
        <w:tabs>
          <w:tab w:val="left" w:pos="8280"/>
        </w:tabs>
        <w:jc w:val="both"/>
        <w:rPr>
          <w:rFonts w:ascii="Times New Roman" w:hAnsi="Times New Roman"/>
          <w:b/>
          <w:szCs w:val="24"/>
        </w:rPr>
      </w:pPr>
      <w:r w:rsidRPr="000D7A44">
        <w:rPr>
          <w:rFonts w:ascii="Times New Roman" w:hAnsi="Times New Roman"/>
          <w:b/>
          <w:szCs w:val="24"/>
        </w:rPr>
        <w:t>Executive Summa</w:t>
      </w:r>
      <w:r w:rsidR="00691BBE" w:rsidRPr="000D7A44">
        <w:rPr>
          <w:rFonts w:ascii="Times New Roman" w:hAnsi="Times New Roman"/>
          <w:b/>
          <w:szCs w:val="24"/>
        </w:rPr>
        <w:t>r</w:t>
      </w:r>
      <w:r w:rsidR="00797EB9" w:rsidRPr="000D7A44">
        <w:rPr>
          <w:rFonts w:ascii="Times New Roman" w:hAnsi="Times New Roman"/>
          <w:b/>
          <w:szCs w:val="24"/>
        </w:rPr>
        <w:t>y of NSTX-U Year-End Report</w:t>
      </w:r>
      <w:r w:rsidR="00797EB9" w:rsidRPr="000D7A44">
        <w:rPr>
          <w:rFonts w:ascii="Times New Roman" w:hAnsi="Times New Roman"/>
          <w:b/>
          <w:szCs w:val="24"/>
        </w:rPr>
        <w:tab/>
        <w:t>X</w:t>
      </w:r>
    </w:p>
    <w:p w14:paraId="3A861479" w14:textId="4472FCA1" w:rsidR="00691BBE" w:rsidRPr="000D7A44" w:rsidRDefault="00691BBE" w:rsidP="000D7A44">
      <w:pPr>
        <w:pStyle w:val="ListParagraph"/>
        <w:numPr>
          <w:ilvl w:val="0"/>
          <w:numId w:val="56"/>
        </w:numPr>
        <w:tabs>
          <w:tab w:val="left" w:pos="8280"/>
        </w:tabs>
        <w:jc w:val="both"/>
        <w:rPr>
          <w:rFonts w:ascii="Times New Roman" w:hAnsi="Times New Roman"/>
          <w:szCs w:val="24"/>
        </w:rPr>
      </w:pPr>
      <w:r w:rsidRPr="000D7A44">
        <w:rPr>
          <w:rFonts w:ascii="Times New Roman" w:hAnsi="Times New Roman"/>
          <w:szCs w:val="24"/>
        </w:rPr>
        <w:t>Notable Outcomes</w:t>
      </w:r>
      <w:r w:rsidRPr="000D7A44">
        <w:rPr>
          <w:rFonts w:ascii="Times New Roman" w:hAnsi="Times New Roman"/>
          <w:szCs w:val="24"/>
        </w:rPr>
        <w:tab/>
      </w:r>
      <w:r w:rsidR="00797EB9" w:rsidRPr="000D7A44">
        <w:rPr>
          <w:rFonts w:ascii="Times New Roman" w:hAnsi="Times New Roman"/>
          <w:szCs w:val="24"/>
        </w:rPr>
        <w:t>x</w:t>
      </w:r>
    </w:p>
    <w:p w14:paraId="44CC4B43" w14:textId="77EE954A" w:rsidR="00691BBE" w:rsidRPr="000D7A44" w:rsidRDefault="00691BBE" w:rsidP="000D7A44">
      <w:pPr>
        <w:pStyle w:val="ListParagraph"/>
        <w:numPr>
          <w:ilvl w:val="0"/>
          <w:numId w:val="56"/>
        </w:numPr>
        <w:tabs>
          <w:tab w:val="left" w:pos="8280"/>
        </w:tabs>
        <w:jc w:val="both"/>
        <w:rPr>
          <w:rFonts w:ascii="Times New Roman" w:hAnsi="Times New Roman"/>
          <w:szCs w:val="24"/>
        </w:rPr>
      </w:pPr>
      <w:r w:rsidRPr="000D7A44">
        <w:rPr>
          <w:rFonts w:ascii="Times New Roman" w:hAnsi="Times New Roman"/>
          <w:szCs w:val="24"/>
        </w:rPr>
        <w:t>Facility and Diagnostics</w:t>
      </w:r>
      <w:r w:rsidR="008148E8" w:rsidRPr="000D7A44">
        <w:rPr>
          <w:rFonts w:ascii="Times New Roman" w:hAnsi="Times New Roman"/>
          <w:szCs w:val="24"/>
        </w:rPr>
        <w:tab/>
      </w:r>
      <w:r w:rsidR="00797EB9" w:rsidRPr="000D7A44">
        <w:rPr>
          <w:rFonts w:ascii="Times New Roman" w:hAnsi="Times New Roman"/>
          <w:szCs w:val="24"/>
        </w:rPr>
        <w:t>x</w:t>
      </w:r>
    </w:p>
    <w:p w14:paraId="668A1144" w14:textId="545F9178" w:rsidR="001770EB" w:rsidRPr="000D7A44" w:rsidRDefault="00691BBE" w:rsidP="000D7A44">
      <w:pPr>
        <w:pStyle w:val="ListParagraph"/>
        <w:numPr>
          <w:ilvl w:val="0"/>
          <w:numId w:val="56"/>
        </w:numPr>
        <w:tabs>
          <w:tab w:val="left" w:pos="8280"/>
        </w:tabs>
        <w:jc w:val="both"/>
        <w:rPr>
          <w:rFonts w:ascii="Times New Roman" w:hAnsi="Times New Roman"/>
          <w:szCs w:val="24"/>
        </w:rPr>
      </w:pPr>
      <w:r w:rsidRPr="000D7A44">
        <w:rPr>
          <w:rFonts w:ascii="Times New Roman" w:hAnsi="Times New Roman"/>
          <w:szCs w:val="24"/>
        </w:rPr>
        <w:t>Research Milestones</w:t>
      </w:r>
      <w:r w:rsidR="008148E8" w:rsidRPr="000D7A44">
        <w:rPr>
          <w:rFonts w:ascii="Times New Roman" w:hAnsi="Times New Roman"/>
          <w:szCs w:val="24"/>
        </w:rPr>
        <w:tab/>
      </w:r>
      <w:r w:rsidR="00797EB9" w:rsidRPr="000D7A44">
        <w:rPr>
          <w:rFonts w:ascii="Times New Roman" w:hAnsi="Times New Roman"/>
          <w:szCs w:val="24"/>
        </w:rPr>
        <w:t>x</w:t>
      </w:r>
    </w:p>
    <w:p w14:paraId="22958952" w14:textId="715C9AB5" w:rsidR="00D229EA" w:rsidRPr="000D7A44" w:rsidRDefault="00691BBE" w:rsidP="000D7A44">
      <w:pPr>
        <w:pStyle w:val="ListParagraph"/>
        <w:numPr>
          <w:ilvl w:val="0"/>
          <w:numId w:val="56"/>
        </w:numPr>
        <w:tabs>
          <w:tab w:val="left" w:pos="8280"/>
        </w:tabs>
        <w:jc w:val="both"/>
        <w:rPr>
          <w:rFonts w:ascii="Times New Roman" w:hAnsi="Times New Roman"/>
          <w:szCs w:val="24"/>
        </w:rPr>
      </w:pPr>
      <w:r w:rsidRPr="000D7A44">
        <w:rPr>
          <w:rFonts w:ascii="Times New Roman" w:hAnsi="Times New Roman"/>
          <w:szCs w:val="24"/>
        </w:rPr>
        <w:t>Additional Research Highlights:  Boundary, Core, and Scenarios</w:t>
      </w:r>
      <w:r w:rsidRPr="000D7A44">
        <w:rPr>
          <w:rFonts w:ascii="Times New Roman" w:hAnsi="Times New Roman"/>
          <w:szCs w:val="24"/>
        </w:rPr>
        <w:tab/>
      </w:r>
      <w:r w:rsidR="00797EB9" w:rsidRPr="000D7A44">
        <w:rPr>
          <w:rFonts w:ascii="Times New Roman" w:hAnsi="Times New Roman"/>
          <w:szCs w:val="24"/>
        </w:rPr>
        <w:t>x</w:t>
      </w:r>
    </w:p>
    <w:p w14:paraId="5DC1C9C2" w14:textId="5C99CB30" w:rsidR="0018129F" w:rsidRPr="000D7A44" w:rsidRDefault="00996703" w:rsidP="000D7A44">
      <w:pPr>
        <w:pStyle w:val="ListParagraph"/>
        <w:numPr>
          <w:ilvl w:val="0"/>
          <w:numId w:val="1"/>
        </w:numPr>
        <w:tabs>
          <w:tab w:val="left" w:pos="8280"/>
        </w:tabs>
        <w:jc w:val="both"/>
        <w:rPr>
          <w:rFonts w:ascii="Times New Roman" w:hAnsi="Times New Roman"/>
          <w:b/>
          <w:szCs w:val="24"/>
        </w:rPr>
      </w:pPr>
      <w:r w:rsidRPr="000D7A44">
        <w:rPr>
          <w:rFonts w:ascii="Times New Roman" w:hAnsi="Times New Roman"/>
          <w:b/>
          <w:szCs w:val="24"/>
        </w:rPr>
        <w:t>Performance</w:t>
      </w:r>
      <w:r w:rsidR="00D30D86" w:rsidRPr="000D7A44">
        <w:rPr>
          <w:rFonts w:ascii="Times New Roman" w:hAnsi="Times New Roman"/>
          <w:b/>
          <w:szCs w:val="24"/>
        </w:rPr>
        <w:t xml:space="preserve"> of FY201</w:t>
      </w:r>
      <w:r w:rsidR="00552F53" w:rsidRPr="000D7A44">
        <w:rPr>
          <w:rFonts w:ascii="Times New Roman" w:hAnsi="Times New Roman"/>
          <w:b/>
          <w:szCs w:val="24"/>
        </w:rPr>
        <w:t>7</w:t>
      </w:r>
      <w:r w:rsidR="0018129F" w:rsidRPr="000D7A44">
        <w:rPr>
          <w:rFonts w:ascii="Times New Roman" w:hAnsi="Times New Roman"/>
          <w:b/>
          <w:szCs w:val="24"/>
        </w:rPr>
        <w:t xml:space="preserve"> Notable Outcome</w:t>
      </w:r>
      <w:r w:rsidR="000723C2" w:rsidRPr="000D7A44">
        <w:rPr>
          <w:rFonts w:ascii="Times New Roman" w:hAnsi="Times New Roman"/>
          <w:b/>
          <w:szCs w:val="24"/>
        </w:rPr>
        <w:t>s</w:t>
      </w:r>
      <w:r w:rsidR="0018129F" w:rsidRPr="000D7A44">
        <w:rPr>
          <w:rFonts w:ascii="Times New Roman" w:hAnsi="Times New Roman"/>
          <w:b/>
          <w:szCs w:val="24"/>
        </w:rPr>
        <w:tab/>
      </w:r>
      <w:r w:rsidR="00797EB9" w:rsidRPr="000D7A44">
        <w:rPr>
          <w:rFonts w:ascii="Times New Roman" w:hAnsi="Times New Roman"/>
          <w:b/>
          <w:szCs w:val="24"/>
        </w:rPr>
        <w:t>X</w:t>
      </w:r>
    </w:p>
    <w:p w14:paraId="6E65EF71" w14:textId="7FD1C5FF" w:rsidR="003C2B3C" w:rsidRPr="000D7A44" w:rsidRDefault="0018129F" w:rsidP="000D7A44">
      <w:pPr>
        <w:pStyle w:val="ListParagraph"/>
        <w:numPr>
          <w:ilvl w:val="0"/>
          <w:numId w:val="1"/>
        </w:numPr>
        <w:tabs>
          <w:tab w:val="left" w:pos="8280"/>
        </w:tabs>
        <w:jc w:val="both"/>
        <w:rPr>
          <w:rFonts w:ascii="Times New Roman" w:hAnsi="Times New Roman"/>
          <w:b/>
          <w:szCs w:val="24"/>
        </w:rPr>
      </w:pPr>
      <w:r w:rsidRPr="000D7A44">
        <w:rPr>
          <w:rFonts w:ascii="Times New Roman" w:hAnsi="Times New Roman"/>
          <w:b/>
          <w:szCs w:val="24"/>
        </w:rPr>
        <w:t>Facility and Diagnostics</w:t>
      </w:r>
      <w:r w:rsidR="00D229EA" w:rsidRPr="000D7A44">
        <w:rPr>
          <w:rFonts w:ascii="Times New Roman" w:hAnsi="Times New Roman"/>
          <w:b/>
          <w:szCs w:val="24"/>
        </w:rPr>
        <w:t xml:space="preserve"> </w:t>
      </w:r>
      <w:r w:rsidRPr="000D7A44">
        <w:rPr>
          <w:rFonts w:ascii="Times New Roman" w:hAnsi="Times New Roman"/>
          <w:b/>
          <w:szCs w:val="24"/>
        </w:rPr>
        <w:tab/>
      </w:r>
      <w:r w:rsidR="00797EB9" w:rsidRPr="000D7A44">
        <w:rPr>
          <w:rFonts w:ascii="Times New Roman" w:hAnsi="Times New Roman"/>
          <w:b/>
          <w:szCs w:val="24"/>
        </w:rPr>
        <w:t>X</w:t>
      </w:r>
    </w:p>
    <w:p w14:paraId="579FA554" w14:textId="2883AD9E" w:rsidR="00A559C1" w:rsidRPr="000D7A44" w:rsidRDefault="003C2B3C" w:rsidP="000D7A44">
      <w:pPr>
        <w:pStyle w:val="ListParagraph"/>
        <w:numPr>
          <w:ilvl w:val="0"/>
          <w:numId w:val="1"/>
        </w:numPr>
        <w:tabs>
          <w:tab w:val="left" w:pos="8280"/>
        </w:tabs>
        <w:jc w:val="both"/>
        <w:rPr>
          <w:rFonts w:ascii="Times New Roman" w:hAnsi="Times New Roman"/>
          <w:b/>
          <w:szCs w:val="24"/>
        </w:rPr>
      </w:pPr>
      <w:r w:rsidRPr="000D7A44">
        <w:rPr>
          <w:rFonts w:ascii="Times New Roman" w:hAnsi="Times New Roman"/>
          <w:b/>
          <w:szCs w:val="24"/>
        </w:rPr>
        <w:t xml:space="preserve">Research </w:t>
      </w:r>
      <w:r w:rsidR="00A559C1" w:rsidRPr="000D7A44">
        <w:rPr>
          <w:rFonts w:ascii="Times New Roman" w:hAnsi="Times New Roman"/>
          <w:b/>
          <w:szCs w:val="24"/>
        </w:rPr>
        <w:t>Results</w:t>
      </w:r>
      <w:r w:rsidR="00D30D86" w:rsidRPr="000D7A44">
        <w:rPr>
          <w:rFonts w:ascii="Times New Roman" w:hAnsi="Times New Roman"/>
          <w:b/>
          <w:szCs w:val="24"/>
        </w:rPr>
        <w:tab/>
      </w:r>
      <w:r w:rsidR="00797EB9" w:rsidRPr="000D7A44">
        <w:rPr>
          <w:rFonts w:ascii="Times New Roman" w:hAnsi="Times New Roman"/>
          <w:b/>
          <w:szCs w:val="24"/>
        </w:rPr>
        <w:t>X</w:t>
      </w:r>
    </w:p>
    <w:p w14:paraId="22967B48" w14:textId="69B06A10" w:rsidR="00A559C1" w:rsidRPr="000D7A44" w:rsidRDefault="006B5DE1" w:rsidP="000D7A44">
      <w:pPr>
        <w:pStyle w:val="ListParagraph"/>
        <w:ind w:left="360"/>
        <w:jc w:val="both"/>
        <w:rPr>
          <w:rFonts w:ascii="Times New Roman" w:hAnsi="Times New Roman"/>
          <w:b/>
          <w:szCs w:val="24"/>
        </w:rPr>
      </w:pPr>
      <w:r w:rsidRPr="000D7A44">
        <w:rPr>
          <w:rFonts w:ascii="Times New Roman" w:hAnsi="Times New Roman"/>
          <w:b/>
          <w:szCs w:val="24"/>
        </w:rPr>
        <w:t>FY201</w:t>
      </w:r>
      <w:r w:rsidR="00B34F9A" w:rsidRPr="000D7A44">
        <w:rPr>
          <w:rFonts w:ascii="Times New Roman" w:hAnsi="Times New Roman"/>
          <w:b/>
          <w:szCs w:val="24"/>
        </w:rPr>
        <w:t>7</w:t>
      </w:r>
      <w:r w:rsidR="00525E3A" w:rsidRPr="000D7A44">
        <w:rPr>
          <w:rFonts w:ascii="Times New Roman" w:hAnsi="Times New Roman"/>
          <w:b/>
          <w:szCs w:val="24"/>
        </w:rPr>
        <w:t xml:space="preserve"> </w:t>
      </w:r>
      <w:r w:rsidR="00A559C1" w:rsidRPr="000D7A44">
        <w:rPr>
          <w:rFonts w:ascii="Times New Roman" w:hAnsi="Times New Roman"/>
          <w:b/>
          <w:szCs w:val="24"/>
        </w:rPr>
        <w:t>Research Milestones</w:t>
      </w:r>
      <w:r w:rsidR="00525E3A" w:rsidRPr="000D7A44">
        <w:rPr>
          <w:rFonts w:ascii="Times New Roman" w:hAnsi="Times New Roman"/>
          <w:b/>
          <w:szCs w:val="24"/>
        </w:rPr>
        <w:t>:</w:t>
      </w:r>
    </w:p>
    <w:p w14:paraId="4A58CB83" w14:textId="7A781FFC" w:rsidR="000D7A44" w:rsidRDefault="00CB09DE" w:rsidP="000D7A44">
      <w:pPr>
        <w:pStyle w:val="ListParagraph"/>
        <w:numPr>
          <w:ilvl w:val="0"/>
          <w:numId w:val="6"/>
        </w:numPr>
        <w:tabs>
          <w:tab w:val="left" w:pos="8280"/>
        </w:tabs>
        <w:jc w:val="both"/>
        <w:rPr>
          <w:rFonts w:ascii="Times New Roman" w:hAnsi="Times New Roman"/>
          <w:szCs w:val="24"/>
        </w:rPr>
      </w:pPr>
      <w:proofErr w:type="gramStart"/>
      <w:r w:rsidRPr="000D7A44">
        <w:rPr>
          <w:rFonts w:ascii="Times New Roman" w:hAnsi="Times New Roman"/>
          <w:szCs w:val="24"/>
        </w:rPr>
        <w:t>R(</w:t>
      </w:r>
      <w:proofErr w:type="gramEnd"/>
      <w:r w:rsidRPr="000D7A44">
        <w:rPr>
          <w:rFonts w:ascii="Times New Roman" w:hAnsi="Times New Roman"/>
          <w:szCs w:val="24"/>
        </w:rPr>
        <w:t>1</w:t>
      </w:r>
      <w:r w:rsidR="00B34F9A" w:rsidRPr="000D7A44">
        <w:rPr>
          <w:rFonts w:ascii="Times New Roman" w:hAnsi="Times New Roman"/>
          <w:szCs w:val="24"/>
        </w:rPr>
        <w:t>7</w:t>
      </w:r>
      <w:r w:rsidR="00857804" w:rsidRPr="000D7A44">
        <w:rPr>
          <w:rFonts w:ascii="Times New Roman" w:hAnsi="Times New Roman"/>
          <w:szCs w:val="24"/>
        </w:rPr>
        <w:t xml:space="preserve">-1): </w:t>
      </w:r>
      <w:r w:rsidR="00B34F9A" w:rsidRPr="000D7A44">
        <w:rPr>
          <w:rFonts w:ascii="Times New Roman" w:hAnsi="Times New Roman"/>
          <w:szCs w:val="24"/>
        </w:rPr>
        <w:t>Simulation-based projection of divertor heat flux footprint for NSTX-U</w:t>
      </w:r>
      <w:r w:rsidRPr="000D7A44">
        <w:rPr>
          <w:rFonts w:ascii="Times New Roman" w:hAnsi="Times New Roman"/>
          <w:szCs w:val="24"/>
        </w:rPr>
        <w:tab/>
      </w:r>
      <w:r w:rsidR="000D7A44">
        <w:rPr>
          <w:rFonts w:ascii="Times New Roman" w:hAnsi="Times New Roman"/>
          <w:szCs w:val="24"/>
        </w:rPr>
        <w:t>x</w:t>
      </w:r>
    </w:p>
    <w:p w14:paraId="022D46BA" w14:textId="3F22EB3E" w:rsidR="00B34F9A" w:rsidRPr="000D7A44" w:rsidRDefault="00E716EB" w:rsidP="000D7A44">
      <w:pPr>
        <w:pStyle w:val="ListParagraph"/>
        <w:numPr>
          <w:ilvl w:val="0"/>
          <w:numId w:val="6"/>
        </w:numPr>
        <w:tabs>
          <w:tab w:val="left" w:pos="8280"/>
        </w:tabs>
        <w:jc w:val="both"/>
        <w:rPr>
          <w:rFonts w:ascii="Times New Roman" w:hAnsi="Times New Roman"/>
          <w:szCs w:val="24"/>
        </w:rPr>
      </w:pPr>
      <w:proofErr w:type="gramStart"/>
      <w:r w:rsidRPr="000D7A44">
        <w:rPr>
          <w:rFonts w:ascii="Times New Roman" w:hAnsi="Times New Roman"/>
          <w:szCs w:val="24"/>
        </w:rPr>
        <w:t>R(</w:t>
      </w:r>
      <w:proofErr w:type="gramEnd"/>
      <w:r w:rsidRPr="000D7A44">
        <w:rPr>
          <w:rFonts w:ascii="Times New Roman" w:hAnsi="Times New Roman"/>
          <w:szCs w:val="24"/>
        </w:rPr>
        <w:t>1</w:t>
      </w:r>
      <w:r w:rsidR="00B34F9A" w:rsidRPr="000D7A44">
        <w:rPr>
          <w:rFonts w:ascii="Times New Roman" w:hAnsi="Times New Roman"/>
          <w:szCs w:val="24"/>
        </w:rPr>
        <w:t>7</w:t>
      </w:r>
      <w:r w:rsidR="00857804" w:rsidRPr="000D7A44">
        <w:rPr>
          <w:rFonts w:ascii="Times New Roman" w:hAnsi="Times New Roman"/>
          <w:szCs w:val="24"/>
        </w:rPr>
        <w:t xml:space="preserve">-2): </w:t>
      </w:r>
      <w:r w:rsidR="00B34F9A" w:rsidRPr="000D7A44">
        <w:rPr>
          <w:rFonts w:ascii="Times New Roman" w:hAnsi="Times New Roman"/>
          <w:szCs w:val="24"/>
        </w:rPr>
        <w:t>Advanced divertor operating scenario modeling for NSTX-U</w:t>
      </w:r>
      <w:r w:rsidR="00B34F9A" w:rsidRPr="000D7A44">
        <w:rPr>
          <w:rFonts w:ascii="Times New Roman" w:hAnsi="Times New Roman"/>
          <w:szCs w:val="24"/>
        </w:rPr>
        <w:tab/>
      </w:r>
      <w:r w:rsidR="000D7A44">
        <w:rPr>
          <w:rFonts w:ascii="Times New Roman" w:hAnsi="Times New Roman"/>
          <w:szCs w:val="24"/>
        </w:rPr>
        <w:t>x</w:t>
      </w:r>
    </w:p>
    <w:p w14:paraId="5909C9BF" w14:textId="38C170BE" w:rsidR="00B34F9A" w:rsidRPr="000D7A44" w:rsidRDefault="00A76EDF" w:rsidP="000D7A44">
      <w:pPr>
        <w:pStyle w:val="ListParagraph"/>
        <w:numPr>
          <w:ilvl w:val="0"/>
          <w:numId w:val="6"/>
        </w:numPr>
        <w:jc w:val="both"/>
        <w:rPr>
          <w:rFonts w:ascii="Times New Roman" w:hAnsi="Times New Roman"/>
          <w:szCs w:val="24"/>
        </w:rPr>
      </w:pPr>
      <w:proofErr w:type="gramStart"/>
      <w:r w:rsidRPr="000D7A44">
        <w:rPr>
          <w:rFonts w:ascii="Times New Roman" w:hAnsi="Times New Roman"/>
          <w:szCs w:val="24"/>
        </w:rPr>
        <w:t>R(</w:t>
      </w:r>
      <w:proofErr w:type="gramEnd"/>
      <w:r w:rsidRPr="000D7A44">
        <w:rPr>
          <w:rFonts w:ascii="Times New Roman" w:hAnsi="Times New Roman"/>
          <w:szCs w:val="24"/>
        </w:rPr>
        <w:t>1</w:t>
      </w:r>
      <w:r w:rsidR="00B34F9A" w:rsidRPr="000D7A44">
        <w:rPr>
          <w:rFonts w:ascii="Times New Roman" w:hAnsi="Times New Roman"/>
          <w:szCs w:val="24"/>
        </w:rPr>
        <w:t>7</w:t>
      </w:r>
      <w:r w:rsidR="00857804" w:rsidRPr="000D7A44">
        <w:rPr>
          <w:rFonts w:ascii="Times New Roman" w:hAnsi="Times New Roman"/>
          <w:szCs w:val="24"/>
        </w:rPr>
        <w:t xml:space="preserve">-3): </w:t>
      </w:r>
      <w:r w:rsidR="00B34F9A" w:rsidRPr="000D7A44">
        <w:rPr>
          <w:rFonts w:ascii="Times New Roman" w:hAnsi="Times New Roman"/>
          <w:szCs w:val="24"/>
        </w:rPr>
        <w:t xml:space="preserve">Identify, mitigate, and develop correction strategies for </w:t>
      </w:r>
    </w:p>
    <w:p w14:paraId="051F435F" w14:textId="6B3FEC5B" w:rsidR="00B34F9A" w:rsidRPr="000D7A44" w:rsidRDefault="00B34F9A" w:rsidP="000D7A44">
      <w:pPr>
        <w:pStyle w:val="ListParagraph"/>
        <w:tabs>
          <w:tab w:val="left" w:pos="8280"/>
        </w:tabs>
        <w:jc w:val="both"/>
        <w:rPr>
          <w:rFonts w:ascii="Times New Roman" w:hAnsi="Times New Roman"/>
          <w:szCs w:val="24"/>
        </w:rPr>
      </w:pPr>
      <w:proofErr w:type="gramStart"/>
      <w:r w:rsidRPr="000D7A44">
        <w:rPr>
          <w:rFonts w:ascii="Times New Roman" w:hAnsi="Times New Roman"/>
          <w:szCs w:val="24"/>
        </w:rPr>
        <w:t>intrinsic</w:t>
      </w:r>
      <w:proofErr w:type="gramEnd"/>
      <w:r w:rsidRPr="000D7A44">
        <w:rPr>
          <w:rFonts w:ascii="Times New Roman" w:hAnsi="Times New Roman"/>
          <w:szCs w:val="24"/>
        </w:rPr>
        <w:t xml:space="preserve"> error field sources in NSTX-U</w:t>
      </w:r>
      <w:r w:rsidRPr="000D7A44">
        <w:rPr>
          <w:rFonts w:ascii="Times New Roman" w:hAnsi="Times New Roman"/>
          <w:szCs w:val="24"/>
        </w:rPr>
        <w:tab/>
        <w:t>x</w:t>
      </w:r>
    </w:p>
    <w:p w14:paraId="3659C2BD" w14:textId="1703F29A" w:rsidR="00B34F9A" w:rsidRPr="000D7A44" w:rsidRDefault="00B34F9A" w:rsidP="000D7A44">
      <w:pPr>
        <w:pStyle w:val="ListParagraph"/>
        <w:numPr>
          <w:ilvl w:val="0"/>
          <w:numId w:val="6"/>
        </w:numPr>
        <w:tabs>
          <w:tab w:val="left" w:pos="8280"/>
        </w:tabs>
        <w:rPr>
          <w:rFonts w:ascii="Times New Roman" w:hAnsi="Times New Roman"/>
          <w:szCs w:val="24"/>
        </w:rPr>
      </w:pPr>
      <w:proofErr w:type="gramStart"/>
      <w:r w:rsidRPr="000D7A44">
        <w:rPr>
          <w:rFonts w:ascii="Times New Roman" w:hAnsi="Times New Roman"/>
          <w:szCs w:val="24"/>
        </w:rPr>
        <w:t>R(</w:t>
      </w:r>
      <w:proofErr w:type="gramEnd"/>
      <w:r w:rsidRPr="000D7A44">
        <w:rPr>
          <w:rFonts w:ascii="Times New Roman" w:hAnsi="Times New Roman"/>
          <w:szCs w:val="24"/>
        </w:rPr>
        <w:t xml:space="preserve">17-4): Assess high-frequency </w:t>
      </w:r>
      <w:proofErr w:type="spellStart"/>
      <w:r w:rsidRPr="000D7A44">
        <w:rPr>
          <w:rFonts w:ascii="Times New Roman" w:hAnsi="Times New Roman"/>
          <w:szCs w:val="24"/>
        </w:rPr>
        <w:t>Alfvén</w:t>
      </w:r>
      <w:proofErr w:type="spellEnd"/>
      <w:r w:rsidRPr="000D7A44">
        <w:rPr>
          <w:rFonts w:ascii="Times New Roman" w:hAnsi="Times New Roman"/>
          <w:szCs w:val="24"/>
        </w:rPr>
        <w:t xml:space="preserve"> </w:t>
      </w:r>
      <w:proofErr w:type="spellStart"/>
      <w:r w:rsidRPr="000D7A44">
        <w:rPr>
          <w:rFonts w:ascii="Times New Roman" w:hAnsi="Times New Roman"/>
          <w:szCs w:val="24"/>
        </w:rPr>
        <w:t>Eigenmode</w:t>
      </w:r>
      <w:proofErr w:type="spellEnd"/>
      <w:r w:rsidRPr="000D7A44">
        <w:rPr>
          <w:rFonts w:ascii="Times New Roman" w:hAnsi="Times New Roman"/>
          <w:szCs w:val="24"/>
        </w:rPr>
        <w:t xml:space="preserve"> stability </w:t>
      </w:r>
      <w:r w:rsidR="001E53B7">
        <w:rPr>
          <w:rFonts w:ascii="Times New Roman" w:hAnsi="Times New Roman"/>
          <w:szCs w:val="24"/>
        </w:rPr>
        <w:t>&amp;</w:t>
      </w:r>
      <w:r w:rsidR="000D7A44">
        <w:rPr>
          <w:rFonts w:ascii="Times New Roman" w:hAnsi="Times New Roman"/>
          <w:szCs w:val="24"/>
        </w:rPr>
        <w:t xml:space="preserve"> </w:t>
      </w:r>
      <w:r w:rsidRPr="000D7A44">
        <w:rPr>
          <w:rFonts w:ascii="Times New Roman" w:hAnsi="Times New Roman"/>
          <w:szCs w:val="24"/>
        </w:rPr>
        <w:t>associated transport</w:t>
      </w:r>
      <w:r w:rsidRPr="000D7A44">
        <w:rPr>
          <w:rFonts w:ascii="Times New Roman" w:hAnsi="Times New Roman"/>
          <w:szCs w:val="24"/>
        </w:rPr>
        <w:tab/>
        <w:t>x</w:t>
      </w:r>
    </w:p>
    <w:p w14:paraId="3523FC78" w14:textId="6165335F" w:rsidR="001770EB" w:rsidRPr="000D7A44" w:rsidRDefault="00B34F9A" w:rsidP="000D7A44">
      <w:pPr>
        <w:pStyle w:val="ListParagraph"/>
        <w:numPr>
          <w:ilvl w:val="0"/>
          <w:numId w:val="6"/>
        </w:numPr>
        <w:tabs>
          <w:tab w:val="left" w:pos="8280"/>
        </w:tabs>
        <w:rPr>
          <w:rFonts w:ascii="Times New Roman" w:hAnsi="Times New Roman"/>
          <w:szCs w:val="24"/>
        </w:rPr>
      </w:pPr>
      <w:proofErr w:type="gramStart"/>
      <w:r w:rsidRPr="000D7A44">
        <w:rPr>
          <w:rFonts w:ascii="Times New Roman" w:hAnsi="Times New Roman"/>
          <w:szCs w:val="24"/>
        </w:rPr>
        <w:t>R(</w:t>
      </w:r>
      <w:proofErr w:type="gramEnd"/>
      <w:r w:rsidRPr="000D7A44">
        <w:rPr>
          <w:rFonts w:ascii="Times New Roman" w:hAnsi="Times New Roman"/>
          <w:szCs w:val="24"/>
        </w:rPr>
        <w:t xml:space="preserve">17-5): Analysis </w:t>
      </w:r>
      <w:r w:rsidR="000D7A44">
        <w:rPr>
          <w:rFonts w:ascii="Times New Roman" w:hAnsi="Times New Roman"/>
          <w:szCs w:val="24"/>
        </w:rPr>
        <w:t xml:space="preserve">&amp; </w:t>
      </w:r>
      <w:proofErr w:type="spellStart"/>
      <w:r w:rsidRPr="000D7A44">
        <w:rPr>
          <w:rFonts w:ascii="Times New Roman" w:hAnsi="Times New Roman"/>
          <w:szCs w:val="24"/>
        </w:rPr>
        <w:t>modelling</w:t>
      </w:r>
      <w:proofErr w:type="spellEnd"/>
      <w:r w:rsidRPr="000D7A44">
        <w:rPr>
          <w:rFonts w:ascii="Times New Roman" w:hAnsi="Times New Roman"/>
          <w:szCs w:val="24"/>
        </w:rPr>
        <w:t xml:space="preserve"> of current ramp-up dynamics in NSTX </w:t>
      </w:r>
      <w:r w:rsidR="000D7A44">
        <w:rPr>
          <w:rFonts w:ascii="Times New Roman" w:hAnsi="Times New Roman"/>
          <w:szCs w:val="24"/>
        </w:rPr>
        <w:t xml:space="preserve">&amp; </w:t>
      </w:r>
      <w:r w:rsidRPr="000D7A44">
        <w:rPr>
          <w:rFonts w:ascii="Times New Roman" w:hAnsi="Times New Roman"/>
          <w:szCs w:val="24"/>
        </w:rPr>
        <w:t>NSTX-U</w:t>
      </w:r>
      <w:r w:rsidR="000D7A44">
        <w:rPr>
          <w:rFonts w:ascii="Times New Roman" w:hAnsi="Times New Roman"/>
          <w:szCs w:val="24"/>
        </w:rPr>
        <w:tab/>
      </w:r>
      <w:r w:rsidRPr="000D7A44">
        <w:rPr>
          <w:rFonts w:ascii="Times New Roman" w:hAnsi="Times New Roman"/>
          <w:szCs w:val="24"/>
        </w:rPr>
        <w:t>x</w:t>
      </w:r>
    </w:p>
    <w:p w14:paraId="3217DE9C" w14:textId="409944CF" w:rsidR="003C2B3C" w:rsidRPr="000D7A44" w:rsidRDefault="003C2B3C" w:rsidP="000D7A44">
      <w:pPr>
        <w:spacing w:line="276" w:lineRule="auto"/>
        <w:jc w:val="both"/>
        <w:rPr>
          <w:rFonts w:ascii="Times New Roman" w:hAnsi="Times New Roman"/>
          <w:b/>
          <w:sz w:val="22"/>
          <w:szCs w:val="24"/>
        </w:rPr>
      </w:pPr>
      <w:r w:rsidRPr="000D7A44">
        <w:rPr>
          <w:rFonts w:ascii="Times New Roman" w:hAnsi="Times New Roman"/>
          <w:b/>
          <w:sz w:val="22"/>
          <w:szCs w:val="24"/>
        </w:rPr>
        <w:t xml:space="preserve">Additional </w:t>
      </w:r>
      <w:r w:rsidR="00F37E32" w:rsidRPr="000D7A44">
        <w:rPr>
          <w:rFonts w:ascii="Times New Roman" w:hAnsi="Times New Roman"/>
          <w:b/>
          <w:sz w:val="22"/>
          <w:szCs w:val="24"/>
        </w:rPr>
        <w:t xml:space="preserve">Research </w:t>
      </w:r>
      <w:r w:rsidRPr="000D7A44">
        <w:rPr>
          <w:rFonts w:ascii="Times New Roman" w:hAnsi="Times New Roman"/>
          <w:b/>
          <w:sz w:val="22"/>
          <w:szCs w:val="24"/>
        </w:rPr>
        <w:t>Highlights</w:t>
      </w:r>
      <w:r w:rsidR="00525E3A" w:rsidRPr="000D7A44">
        <w:rPr>
          <w:rFonts w:ascii="Times New Roman" w:hAnsi="Times New Roman"/>
          <w:b/>
          <w:sz w:val="22"/>
          <w:szCs w:val="24"/>
        </w:rPr>
        <w:t>:</w:t>
      </w:r>
      <w:r w:rsidR="003C086F" w:rsidRPr="000D7A44">
        <w:rPr>
          <w:rFonts w:ascii="Times New Roman" w:hAnsi="Times New Roman"/>
          <w:b/>
          <w:sz w:val="22"/>
          <w:szCs w:val="24"/>
        </w:rPr>
        <w:tab/>
      </w:r>
      <w:r w:rsidR="003C086F" w:rsidRPr="000D7A44">
        <w:rPr>
          <w:rFonts w:ascii="Times New Roman" w:hAnsi="Times New Roman"/>
          <w:b/>
          <w:sz w:val="22"/>
          <w:szCs w:val="24"/>
        </w:rPr>
        <w:tab/>
      </w:r>
      <w:r w:rsidR="003C086F" w:rsidRPr="000D7A44">
        <w:rPr>
          <w:rFonts w:ascii="Times New Roman" w:hAnsi="Times New Roman"/>
          <w:b/>
          <w:sz w:val="22"/>
          <w:szCs w:val="24"/>
        </w:rPr>
        <w:tab/>
      </w:r>
      <w:r w:rsidR="003C086F" w:rsidRPr="000D7A44">
        <w:rPr>
          <w:rFonts w:ascii="Times New Roman" w:hAnsi="Times New Roman"/>
          <w:b/>
          <w:sz w:val="22"/>
          <w:szCs w:val="24"/>
        </w:rPr>
        <w:tab/>
      </w:r>
      <w:r w:rsidR="00F37E32" w:rsidRPr="000D7A44">
        <w:rPr>
          <w:rFonts w:ascii="Times New Roman" w:hAnsi="Times New Roman"/>
          <w:b/>
          <w:sz w:val="22"/>
          <w:szCs w:val="24"/>
        </w:rPr>
        <w:tab/>
      </w:r>
      <w:r w:rsidR="00F37E32" w:rsidRPr="000D7A44">
        <w:rPr>
          <w:rFonts w:ascii="Times New Roman" w:hAnsi="Times New Roman"/>
          <w:b/>
          <w:sz w:val="22"/>
          <w:szCs w:val="24"/>
        </w:rPr>
        <w:tab/>
      </w:r>
      <w:r w:rsidR="00D70CEC" w:rsidRPr="000D7A44">
        <w:rPr>
          <w:rFonts w:ascii="Times New Roman" w:hAnsi="Times New Roman"/>
          <w:b/>
          <w:sz w:val="22"/>
          <w:szCs w:val="24"/>
        </w:rPr>
        <w:tab/>
      </w:r>
    </w:p>
    <w:p w14:paraId="58C3CA8E" w14:textId="57D0A3EE" w:rsidR="00FC643A" w:rsidRPr="000D7A44" w:rsidRDefault="003C086F" w:rsidP="000D7A44">
      <w:pPr>
        <w:pStyle w:val="ListParagraph"/>
        <w:numPr>
          <w:ilvl w:val="1"/>
          <w:numId w:val="1"/>
        </w:numPr>
        <w:tabs>
          <w:tab w:val="left" w:pos="8280"/>
        </w:tabs>
        <w:ind w:left="720"/>
        <w:jc w:val="both"/>
        <w:rPr>
          <w:rFonts w:ascii="Times New Roman" w:hAnsi="Times New Roman"/>
          <w:szCs w:val="24"/>
        </w:rPr>
      </w:pPr>
      <w:r w:rsidRPr="000D7A44">
        <w:rPr>
          <w:rFonts w:ascii="Times New Roman" w:hAnsi="Times New Roman"/>
          <w:szCs w:val="24"/>
        </w:rPr>
        <w:t xml:space="preserve">Boundary </w:t>
      </w:r>
      <w:r w:rsidR="009A5EFC" w:rsidRPr="000D7A44">
        <w:rPr>
          <w:rFonts w:ascii="Times New Roman" w:hAnsi="Times New Roman"/>
          <w:szCs w:val="24"/>
        </w:rPr>
        <w:t>Science</w:t>
      </w:r>
      <w:r w:rsidRPr="000D7A44">
        <w:rPr>
          <w:rFonts w:ascii="Times New Roman" w:hAnsi="Times New Roman"/>
          <w:szCs w:val="24"/>
        </w:rPr>
        <w:tab/>
      </w:r>
      <w:r w:rsidR="00797EB9" w:rsidRPr="000D7A44">
        <w:rPr>
          <w:rFonts w:ascii="Times New Roman" w:hAnsi="Times New Roman"/>
          <w:szCs w:val="24"/>
        </w:rPr>
        <w:t>x</w:t>
      </w:r>
    </w:p>
    <w:p w14:paraId="6A3E9927" w14:textId="68194BF1" w:rsidR="00FC643A" w:rsidRPr="000D7A44" w:rsidRDefault="009A5EFC" w:rsidP="000D7A44">
      <w:pPr>
        <w:pStyle w:val="ListParagraph"/>
        <w:numPr>
          <w:ilvl w:val="0"/>
          <w:numId w:val="54"/>
        </w:numPr>
        <w:tabs>
          <w:tab w:val="left" w:pos="8280"/>
        </w:tabs>
        <w:jc w:val="both"/>
        <w:rPr>
          <w:rFonts w:ascii="Times New Roman" w:hAnsi="Times New Roman"/>
          <w:szCs w:val="24"/>
        </w:rPr>
      </w:pPr>
      <w:r w:rsidRPr="000D7A44">
        <w:rPr>
          <w:rFonts w:ascii="Times New Roman" w:hAnsi="Times New Roman"/>
          <w:bCs/>
          <w:szCs w:val="24"/>
        </w:rPr>
        <w:t>Pedestal</w:t>
      </w:r>
      <w:r w:rsidR="00D229EA" w:rsidRPr="000D7A44">
        <w:rPr>
          <w:rFonts w:ascii="Times New Roman" w:hAnsi="Times New Roman"/>
          <w:bCs/>
          <w:szCs w:val="24"/>
        </w:rPr>
        <w:t xml:space="preserve"> Structure and Control</w:t>
      </w:r>
      <w:r w:rsidR="00265742" w:rsidRPr="000D7A44">
        <w:rPr>
          <w:rFonts w:ascii="Times New Roman" w:hAnsi="Times New Roman"/>
          <w:noProof/>
          <w:szCs w:val="24"/>
        </w:rPr>
        <mc:AlternateContent>
          <mc:Choice Requires="wpg">
            <w:drawing>
              <wp:anchor distT="0" distB="0" distL="114300" distR="114300" simplePos="0" relativeHeight="251654656" behindDoc="0" locked="0" layoutInCell="1" allowOverlap="1" wp14:anchorId="7F39B699" wp14:editId="5F4F8E5D">
                <wp:simplePos x="0" y="0"/>
                <wp:positionH relativeFrom="column">
                  <wp:posOffset>-4305935</wp:posOffset>
                </wp:positionH>
                <wp:positionV relativeFrom="paragraph">
                  <wp:posOffset>4597400</wp:posOffset>
                </wp:positionV>
                <wp:extent cx="4079240" cy="4265295"/>
                <wp:effectExtent l="0" t="0" r="0" b="0"/>
                <wp:wrapNone/>
                <wp:docPr id="2975" name="Group 28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079240" cy="4265295"/>
                          <a:chOff x="1685" y="2640"/>
                          <a:chExt cx="6424" cy="6717"/>
                        </a:xfrm>
                      </wpg:grpSpPr>
                      <pic:pic xmlns:pic="http://schemas.openxmlformats.org/drawingml/2006/picture">
                        <pic:nvPicPr>
                          <pic:cNvPr id="2979" name="Picture 2834"/>
                          <pic:cNvPicPr>
                            <a:picLocks noChangeAspect="1" noChangeArrowheads="1"/>
                          </pic:cNvPicPr>
                        </pic:nvPicPr>
                        <pic:blipFill>
                          <a:blip r:embed="rId11">
                            <a:extLst>
                              <a:ext uri="{28A0092B-C50C-407E-A947-70E740481C1C}">
                                <a14:useLocalDpi xmlns:a14="http://schemas.microsoft.com/office/drawing/2010/main" val="0"/>
                              </a:ext>
                            </a:extLst>
                          </a:blip>
                          <a:srcRect b="33830"/>
                          <a:stretch>
                            <a:fillRect/>
                          </a:stretch>
                        </pic:blipFill>
                        <pic:spPr bwMode="auto">
                          <a:xfrm>
                            <a:off x="1685" y="2640"/>
                            <a:ext cx="4680" cy="3641"/>
                          </a:xfrm>
                          <a:prstGeom prst="rect">
                            <a:avLst/>
                          </a:prstGeom>
                          <a:noFill/>
                          <a:extLst>
                            <a:ext uri="{909E8E84-426E-40dd-AFC4-6F175D3DCCD1}">
                              <a14:hiddenFill xmlns:a14="http://schemas.microsoft.com/office/drawing/2010/main">
                                <a:solidFill>
                                  <a:srgbClr val="FFFFFF"/>
                                </a:solidFill>
                              </a14:hiddenFill>
                            </a:ext>
                          </a:extLst>
                        </pic:spPr>
                      </pic:pic>
                      <wps:wsp>
                        <wps:cNvPr id="2981" name="Text Box 2835"/>
                        <wps:cNvSpPr txBox="1">
                          <a:spLocks noChangeArrowheads="1"/>
                        </wps:cNvSpPr>
                        <wps:spPr bwMode="auto">
                          <a:xfrm>
                            <a:off x="3501" y="2665"/>
                            <a:ext cx="4608" cy="66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62DBBBF" w14:textId="77777777" w:rsidR="005147CF" w:rsidRDefault="005147CF" w:rsidP="004A2BD7">
                              <w:pPr>
                                <w:spacing w:line="1560" w:lineRule="auto"/>
                                <w:rPr>
                                  <w:rFonts w:ascii="Times New Roman" w:hAnsi="Times New Roman"/>
                                </w:rPr>
                              </w:pPr>
                              <w:r w:rsidRPr="00DF1C31">
                                <w:rPr>
                                  <w:rFonts w:ascii="Times New Roman" w:hAnsi="Times New Roman"/>
                                </w:rPr>
                                <w:t>(a)</w:t>
                              </w:r>
                              <w:r>
                                <w:rPr>
                                  <w:rFonts w:ascii="Times New Roman" w:hAnsi="Times New Roman"/>
                                </w:rPr>
                                <w:tab/>
                              </w:r>
                              <w:r>
                                <w:rPr>
                                  <w:rFonts w:ascii="Times New Roman" w:hAnsi="Times New Roman"/>
                                </w:rPr>
                                <w:tab/>
                              </w:r>
                              <w:r>
                                <w:rPr>
                                  <w:rFonts w:ascii="Times New Roman" w:hAnsi="Times New Roman"/>
                                </w:rPr>
                                <w:tab/>
                                <w:t xml:space="preserve">  (</w:t>
                              </w:r>
                              <w:proofErr w:type="gramStart"/>
                              <w:r>
                                <w:rPr>
                                  <w:rFonts w:ascii="Times New Roman" w:hAnsi="Times New Roman"/>
                                </w:rPr>
                                <w:t>b</w:t>
                              </w:r>
                              <w:proofErr w:type="gramEnd"/>
                              <w:r>
                                <w:rPr>
                                  <w:rFonts w:ascii="Times New Roman" w:hAnsi="Times New Roman"/>
                                </w:rPr>
                                <w:t>)</w:t>
                              </w:r>
                            </w:p>
                            <w:p w14:paraId="23883461" w14:textId="77777777" w:rsidR="005147CF" w:rsidRDefault="005147CF" w:rsidP="004A2BD7">
                              <w:pPr>
                                <w:spacing w:line="1560" w:lineRule="auto"/>
                                <w:rPr>
                                  <w:rFonts w:ascii="Times New Roman" w:hAnsi="Times New Roman"/>
                                </w:rPr>
                              </w:pPr>
                              <w:r>
                                <w:rPr>
                                  <w:rFonts w:ascii="Times New Roman" w:hAnsi="Times New Roman"/>
                                </w:rPr>
                                <w:t>(c)</w:t>
                              </w:r>
                              <w:r>
                                <w:rPr>
                                  <w:rFonts w:ascii="Times New Roman" w:hAnsi="Times New Roman"/>
                                </w:rPr>
                                <w:tab/>
                              </w:r>
                              <w:r>
                                <w:rPr>
                                  <w:rFonts w:ascii="Times New Roman" w:hAnsi="Times New Roman"/>
                                </w:rPr>
                                <w:tab/>
                              </w:r>
                              <w:r>
                                <w:rPr>
                                  <w:rFonts w:ascii="Times New Roman" w:hAnsi="Times New Roman"/>
                                </w:rPr>
                                <w:tab/>
                                <w:t xml:space="preserve">  (</w:t>
                              </w:r>
                              <w:proofErr w:type="gramStart"/>
                              <w:r>
                                <w:rPr>
                                  <w:rFonts w:ascii="Times New Roman" w:hAnsi="Times New Roman"/>
                                </w:rPr>
                                <w:t>d</w:t>
                              </w:r>
                              <w:proofErr w:type="gramEnd"/>
                              <w:r>
                                <w:rPr>
                                  <w:rFonts w:ascii="Times New Roman" w:hAnsi="Times New Roman"/>
                                </w:rPr>
                                <w:t>)</w:t>
                              </w:r>
                            </w:p>
                            <w:p w14:paraId="3B4E243C" w14:textId="77777777" w:rsidR="005147CF" w:rsidRPr="00DF1C31" w:rsidRDefault="005147CF" w:rsidP="004A2BD7">
                              <w:pPr>
                                <w:spacing w:line="1560" w:lineRule="auto"/>
                                <w:rPr>
                                  <w:rFonts w:ascii="Times New Roman" w:hAnsi="Times New Roman"/>
                                </w:rPr>
                              </w:pPr>
                            </w:p>
                          </w:txbxContent>
                        </wps:txbx>
                        <wps:bodyPr rot="0" vert="horz" wrap="square" lIns="91440" tIns="91440" rIns="91440" bIns="9144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833" o:spid="_x0000_s1026" style="position:absolute;left:0;text-align:left;margin-left:-339pt;margin-top:362pt;width:321.2pt;height:335.85pt;z-index:251654656" coordorigin="1685,2640" coordsize="6424,6717"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834" o:spid="_x0000_s1027" type="#_x0000_t75" style="position:absolute;left:1685;top:2640;width:4680;height:3641;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">
                  <v:imagedata r:id="rId12" o:title="" cropbottom="22171f"/>
                </v:shape>
                <v:shapetype id="_x0000_t202" coordsize="21600,21600" o:spt="202" path="m0,0l0,21600,21600,21600,21600,0xe">
                  <v:stroke joinstyle="miter"/>
                  <v:path gradientshapeok="t" o:connecttype="rect"/>
                </v:shapetype>
                <v:shape id="Text Box 2835" o:spid="_x0000_s1028" type="#_x0000_t202" style="position:absolute;left:3501;top:2665;width:4608;height:6692;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" filled="f" stroked="f">
                  <v:textbox inset=",7.2pt,,7.2pt">
                    <w:txbxContent>
                      <w:p w14:paraId="062DBBBF" w14:textId="77777777" w:rsidR="005147CF" w:rsidRDefault="005147CF" w:rsidP="004A2BD7">
                        <w:pPr>
                          <w:spacing w:line="1560" w:lineRule="auto"/>
                          <w:rPr>
                            <w:rFonts w:ascii="Times New Roman" w:hAnsi="Times New Roman"/>
                          </w:rPr>
                        </w:pPr>
                        <w:r w:rsidRPr="00DF1C31">
                          <w:rPr>
                            <w:rFonts w:ascii="Times New Roman" w:hAnsi="Times New Roman"/>
                          </w:rPr>
                          <w:t>(a)</w:t>
                        </w:r>
                        <w:r>
                          <w:rPr>
                            <w:rFonts w:ascii="Times New Roman" w:hAnsi="Times New Roman"/>
                          </w:rPr>
                          <w:tab/>
                        </w:r>
                        <w:r>
                          <w:rPr>
                            <w:rFonts w:ascii="Times New Roman" w:hAnsi="Times New Roman"/>
                          </w:rPr>
                          <w:tab/>
                        </w:r>
                        <w:r>
                          <w:rPr>
                            <w:rFonts w:ascii="Times New Roman" w:hAnsi="Times New Roman"/>
                          </w:rPr>
                          <w:tab/>
                          <w:t xml:space="preserve">  (</w:t>
                        </w:r>
                        <w:proofErr w:type="gramStart"/>
                        <w:r>
                          <w:rPr>
                            <w:rFonts w:ascii="Times New Roman" w:hAnsi="Times New Roman"/>
                          </w:rPr>
                          <w:t>b</w:t>
                        </w:r>
                        <w:proofErr w:type="gramEnd"/>
                        <w:r>
                          <w:rPr>
                            <w:rFonts w:ascii="Times New Roman" w:hAnsi="Times New Roman"/>
                          </w:rPr>
                          <w:t>)</w:t>
                        </w:r>
                      </w:p>
                      <w:p w14:paraId="23883461" w14:textId="77777777" w:rsidR="005147CF" w:rsidRDefault="005147CF" w:rsidP="004A2BD7">
                        <w:pPr>
                          <w:spacing w:line="1560" w:lineRule="auto"/>
                          <w:rPr>
                            <w:rFonts w:ascii="Times New Roman" w:hAnsi="Times New Roman"/>
                          </w:rPr>
                        </w:pPr>
                        <w:r>
                          <w:rPr>
                            <w:rFonts w:ascii="Times New Roman" w:hAnsi="Times New Roman"/>
                          </w:rPr>
                          <w:t>(c)</w:t>
                        </w:r>
                        <w:r>
                          <w:rPr>
                            <w:rFonts w:ascii="Times New Roman" w:hAnsi="Times New Roman"/>
                          </w:rPr>
                          <w:tab/>
                        </w:r>
                        <w:r>
                          <w:rPr>
                            <w:rFonts w:ascii="Times New Roman" w:hAnsi="Times New Roman"/>
                          </w:rPr>
                          <w:tab/>
                        </w:r>
                        <w:r>
                          <w:rPr>
                            <w:rFonts w:ascii="Times New Roman" w:hAnsi="Times New Roman"/>
                          </w:rPr>
                          <w:tab/>
                          <w:t xml:space="preserve">  (</w:t>
                        </w:r>
                        <w:proofErr w:type="gramStart"/>
                        <w:r>
                          <w:rPr>
                            <w:rFonts w:ascii="Times New Roman" w:hAnsi="Times New Roman"/>
                          </w:rPr>
                          <w:t>d</w:t>
                        </w:r>
                        <w:proofErr w:type="gramEnd"/>
                        <w:r>
                          <w:rPr>
                            <w:rFonts w:ascii="Times New Roman" w:hAnsi="Times New Roman"/>
                          </w:rPr>
                          <w:t>)</w:t>
                        </w:r>
                      </w:p>
                      <w:p w14:paraId="3B4E243C" w14:textId="77777777" w:rsidR="005147CF" w:rsidRPr="00DF1C31" w:rsidRDefault="005147CF" w:rsidP="004A2BD7">
                        <w:pPr>
                          <w:spacing w:line="1560" w:lineRule="auto"/>
                          <w:rPr>
                            <w:rFonts w:ascii="Times New Roman" w:hAnsi="Times New Roman"/>
                          </w:rPr>
                        </w:pPr>
                      </w:p>
                    </w:txbxContent>
                  </v:textbox>
                </v:shape>
              </v:group>
            </w:pict>
          </mc:Fallback>
        </mc:AlternateContent>
      </w:r>
      <w:r w:rsidR="00D229EA" w:rsidRPr="000D7A44">
        <w:rPr>
          <w:rFonts w:ascii="Times New Roman" w:hAnsi="Times New Roman"/>
          <w:bCs/>
          <w:szCs w:val="24"/>
        </w:rPr>
        <w:tab/>
      </w:r>
      <w:r w:rsidR="00797EB9" w:rsidRPr="000D7A44">
        <w:rPr>
          <w:rFonts w:ascii="Times New Roman" w:hAnsi="Times New Roman"/>
          <w:bCs/>
          <w:szCs w:val="24"/>
        </w:rPr>
        <w:t>x</w:t>
      </w:r>
    </w:p>
    <w:p w14:paraId="7E8658C3" w14:textId="68677532" w:rsidR="009A5EFC" w:rsidRPr="000D7A44" w:rsidRDefault="009A5EFC" w:rsidP="000D7A44">
      <w:pPr>
        <w:pStyle w:val="ListParagraph"/>
        <w:numPr>
          <w:ilvl w:val="0"/>
          <w:numId w:val="54"/>
        </w:numPr>
        <w:tabs>
          <w:tab w:val="left" w:pos="8280"/>
        </w:tabs>
        <w:jc w:val="both"/>
        <w:rPr>
          <w:rFonts w:ascii="Times New Roman" w:hAnsi="Times New Roman"/>
          <w:szCs w:val="24"/>
        </w:rPr>
      </w:pPr>
      <w:r w:rsidRPr="000D7A44">
        <w:rPr>
          <w:rFonts w:ascii="Times New Roman" w:hAnsi="Times New Roman"/>
          <w:szCs w:val="24"/>
        </w:rPr>
        <w:t>Divertor and Scrape-Off-Layer</w:t>
      </w:r>
      <w:r w:rsidRPr="000D7A44">
        <w:rPr>
          <w:rFonts w:ascii="Times New Roman" w:hAnsi="Times New Roman"/>
          <w:szCs w:val="24"/>
        </w:rPr>
        <w:tab/>
      </w:r>
      <w:r w:rsidR="00797EB9" w:rsidRPr="000D7A44">
        <w:rPr>
          <w:rFonts w:ascii="Times New Roman" w:hAnsi="Times New Roman"/>
          <w:szCs w:val="24"/>
        </w:rPr>
        <w:t>x</w:t>
      </w:r>
    </w:p>
    <w:p w14:paraId="03082AC1" w14:textId="03F4DA2B" w:rsidR="009A5EFC" w:rsidRPr="000D7A44" w:rsidRDefault="009A5EFC" w:rsidP="000D7A44">
      <w:pPr>
        <w:pStyle w:val="ListParagraph"/>
        <w:numPr>
          <w:ilvl w:val="0"/>
          <w:numId w:val="54"/>
        </w:numPr>
        <w:tabs>
          <w:tab w:val="left" w:pos="8280"/>
        </w:tabs>
        <w:jc w:val="both"/>
        <w:rPr>
          <w:rFonts w:ascii="Times New Roman" w:hAnsi="Times New Roman"/>
          <w:szCs w:val="24"/>
        </w:rPr>
      </w:pPr>
      <w:r w:rsidRPr="000D7A44">
        <w:rPr>
          <w:rFonts w:ascii="Times New Roman" w:hAnsi="Times New Roman"/>
          <w:szCs w:val="24"/>
        </w:rPr>
        <w:t>Materials and Plasma Facing Components</w:t>
      </w:r>
      <w:r w:rsidRPr="000D7A44">
        <w:rPr>
          <w:rFonts w:ascii="Times New Roman" w:hAnsi="Times New Roman"/>
          <w:szCs w:val="24"/>
        </w:rPr>
        <w:tab/>
      </w:r>
      <w:r w:rsidR="00797EB9" w:rsidRPr="000D7A44">
        <w:rPr>
          <w:rFonts w:ascii="Times New Roman" w:hAnsi="Times New Roman"/>
          <w:szCs w:val="24"/>
        </w:rPr>
        <w:t>x</w:t>
      </w:r>
    </w:p>
    <w:p w14:paraId="6B5CCF9B" w14:textId="6686E03A" w:rsidR="00D229EA" w:rsidRPr="000D7A44" w:rsidRDefault="00525E3A" w:rsidP="000D7A44">
      <w:pPr>
        <w:pStyle w:val="ListParagraph"/>
        <w:numPr>
          <w:ilvl w:val="1"/>
          <w:numId w:val="1"/>
        </w:numPr>
        <w:tabs>
          <w:tab w:val="left" w:pos="8280"/>
        </w:tabs>
        <w:ind w:left="720"/>
        <w:jc w:val="both"/>
        <w:rPr>
          <w:rFonts w:ascii="Times New Roman" w:hAnsi="Times New Roman"/>
          <w:szCs w:val="24"/>
        </w:rPr>
      </w:pPr>
      <w:r w:rsidRPr="000D7A44">
        <w:rPr>
          <w:rFonts w:ascii="Times New Roman" w:hAnsi="Times New Roman"/>
          <w:szCs w:val="24"/>
        </w:rPr>
        <w:t>Core Science</w:t>
      </w:r>
      <w:r w:rsidRPr="000D7A44">
        <w:rPr>
          <w:rFonts w:ascii="Times New Roman" w:hAnsi="Times New Roman"/>
          <w:szCs w:val="24"/>
        </w:rPr>
        <w:tab/>
      </w:r>
      <w:r w:rsidR="00797EB9" w:rsidRPr="000D7A44">
        <w:rPr>
          <w:rFonts w:ascii="Times New Roman" w:hAnsi="Times New Roman"/>
          <w:szCs w:val="24"/>
        </w:rPr>
        <w:t>x</w:t>
      </w:r>
    </w:p>
    <w:p w14:paraId="62954E91" w14:textId="08AACF70" w:rsidR="00D229EA" w:rsidRPr="000D7A44" w:rsidRDefault="004A2BD7" w:rsidP="000D7A44">
      <w:pPr>
        <w:pStyle w:val="ListParagraph"/>
        <w:numPr>
          <w:ilvl w:val="0"/>
          <w:numId w:val="55"/>
        </w:numPr>
        <w:tabs>
          <w:tab w:val="left" w:pos="8280"/>
        </w:tabs>
        <w:jc w:val="both"/>
        <w:rPr>
          <w:rFonts w:ascii="Times New Roman" w:hAnsi="Times New Roman"/>
          <w:szCs w:val="24"/>
        </w:rPr>
      </w:pPr>
      <w:r w:rsidRPr="000D7A44">
        <w:rPr>
          <w:rFonts w:ascii="Times New Roman" w:hAnsi="Times New Roman"/>
          <w:szCs w:val="24"/>
        </w:rPr>
        <w:t>Macroscopic Stability</w:t>
      </w:r>
      <w:r w:rsidRPr="000D7A44">
        <w:rPr>
          <w:rFonts w:ascii="Times New Roman" w:hAnsi="Times New Roman"/>
          <w:szCs w:val="24"/>
        </w:rPr>
        <w:tab/>
      </w:r>
      <w:r w:rsidR="00797EB9" w:rsidRPr="000D7A44">
        <w:rPr>
          <w:rFonts w:ascii="Times New Roman" w:hAnsi="Times New Roman"/>
          <w:szCs w:val="24"/>
        </w:rPr>
        <w:t>x</w:t>
      </w:r>
    </w:p>
    <w:p w14:paraId="14F3F8C1" w14:textId="247B5FC1" w:rsidR="004A2BD7" w:rsidRPr="000D7A44" w:rsidRDefault="004A2BD7" w:rsidP="000D7A44">
      <w:pPr>
        <w:pStyle w:val="ListParagraph"/>
        <w:numPr>
          <w:ilvl w:val="0"/>
          <w:numId w:val="55"/>
        </w:numPr>
        <w:tabs>
          <w:tab w:val="left" w:pos="8280"/>
        </w:tabs>
        <w:jc w:val="both"/>
        <w:rPr>
          <w:rFonts w:ascii="Times New Roman" w:hAnsi="Times New Roman"/>
          <w:szCs w:val="24"/>
        </w:rPr>
      </w:pPr>
      <w:r w:rsidRPr="000D7A44">
        <w:rPr>
          <w:rFonts w:ascii="Times New Roman" w:hAnsi="Times New Roman"/>
          <w:bCs/>
          <w:szCs w:val="24"/>
        </w:rPr>
        <w:t>Transport and Turbulence</w:t>
      </w:r>
      <w:r w:rsidRPr="000D7A44">
        <w:rPr>
          <w:rFonts w:ascii="Times New Roman" w:hAnsi="Times New Roman"/>
          <w:bCs/>
          <w:szCs w:val="24"/>
        </w:rPr>
        <w:tab/>
      </w:r>
      <w:r w:rsidR="00797EB9" w:rsidRPr="000D7A44">
        <w:rPr>
          <w:rFonts w:ascii="Times New Roman" w:hAnsi="Times New Roman"/>
          <w:bCs/>
          <w:szCs w:val="24"/>
        </w:rPr>
        <w:t>x</w:t>
      </w:r>
    </w:p>
    <w:p w14:paraId="6E9AC30D" w14:textId="7094A3BC" w:rsidR="006339C4" w:rsidRPr="000D7A44" w:rsidRDefault="005E43D9" w:rsidP="000D7A44">
      <w:pPr>
        <w:pStyle w:val="ListParagraph"/>
        <w:numPr>
          <w:ilvl w:val="0"/>
          <w:numId w:val="55"/>
        </w:numPr>
        <w:tabs>
          <w:tab w:val="left" w:pos="8280"/>
        </w:tabs>
        <w:jc w:val="both"/>
        <w:rPr>
          <w:rFonts w:ascii="Times New Roman" w:hAnsi="Times New Roman"/>
          <w:szCs w:val="24"/>
        </w:rPr>
      </w:pPr>
      <w:r w:rsidRPr="000D7A44">
        <w:rPr>
          <w:rFonts w:ascii="Times New Roman" w:hAnsi="Times New Roman"/>
          <w:szCs w:val="24"/>
        </w:rPr>
        <w:t>Energetic Par</w:t>
      </w:r>
      <w:r w:rsidR="001A1604" w:rsidRPr="000D7A44">
        <w:rPr>
          <w:rFonts w:ascii="Times New Roman" w:hAnsi="Times New Roman"/>
          <w:szCs w:val="24"/>
        </w:rPr>
        <w:t>ticles</w:t>
      </w:r>
      <w:r w:rsidR="001A1604" w:rsidRPr="000D7A44">
        <w:rPr>
          <w:rFonts w:ascii="Times New Roman" w:hAnsi="Times New Roman"/>
          <w:szCs w:val="24"/>
        </w:rPr>
        <w:tab/>
      </w:r>
      <w:r w:rsidR="00797EB9" w:rsidRPr="000D7A44">
        <w:rPr>
          <w:rFonts w:ascii="Times New Roman" w:hAnsi="Times New Roman"/>
          <w:szCs w:val="24"/>
        </w:rPr>
        <w:t>x</w:t>
      </w:r>
    </w:p>
    <w:p w14:paraId="4239B9BE" w14:textId="336DD315" w:rsidR="008124AA" w:rsidRPr="000D7A44" w:rsidRDefault="008124AA" w:rsidP="000D7A44">
      <w:pPr>
        <w:pStyle w:val="ListParagraph"/>
        <w:widowControl w:val="0"/>
        <w:numPr>
          <w:ilvl w:val="1"/>
          <w:numId w:val="1"/>
        </w:numPr>
        <w:tabs>
          <w:tab w:val="left" w:pos="8280"/>
        </w:tabs>
        <w:autoSpaceDE w:val="0"/>
        <w:autoSpaceDN w:val="0"/>
        <w:adjustRightInd w:val="0"/>
        <w:spacing w:before="120"/>
        <w:ind w:left="720"/>
        <w:jc w:val="both"/>
        <w:rPr>
          <w:rFonts w:ascii="Times New Roman" w:hAnsi="Times New Roman"/>
          <w:szCs w:val="24"/>
        </w:rPr>
      </w:pPr>
      <w:r w:rsidRPr="000D7A44">
        <w:rPr>
          <w:rFonts w:ascii="Times New Roman" w:hAnsi="Times New Roman"/>
          <w:szCs w:val="24"/>
        </w:rPr>
        <w:t>Integrated Scenarios</w:t>
      </w:r>
      <w:r w:rsidR="00525E3A" w:rsidRPr="000D7A44">
        <w:rPr>
          <w:rFonts w:ascii="Times New Roman" w:hAnsi="Times New Roman"/>
          <w:szCs w:val="24"/>
        </w:rPr>
        <w:tab/>
      </w:r>
      <w:r w:rsidR="00797EB9" w:rsidRPr="000D7A44">
        <w:rPr>
          <w:rFonts w:ascii="Times New Roman" w:hAnsi="Times New Roman"/>
          <w:szCs w:val="24"/>
        </w:rPr>
        <w:t>x</w:t>
      </w:r>
    </w:p>
    <w:p w14:paraId="3B9776C8" w14:textId="553D50EB" w:rsidR="008124AA" w:rsidRPr="000D7A44" w:rsidRDefault="008124AA" w:rsidP="000D7A44">
      <w:pPr>
        <w:pStyle w:val="ListParagraph"/>
        <w:widowControl w:val="0"/>
        <w:numPr>
          <w:ilvl w:val="0"/>
          <w:numId w:val="57"/>
        </w:numPr>
        <w:tabs>
          <w:tab w:val="left" w:pos="8280"/>
        </w:tabs>
        <w:autoSpaceDE w:val="0"/>
        <w:autoSpaceDN w:val="0"/>
        <w:adjustRightInd w:val="0"/>
        <w:spacing w:before="120"/>
        <w:jc w:val="both"/>
        <w:rPr>
          <w:rFonts w:ascii="Times New Roman" w:hAnsi="Times New Roman"/>
          <w:szCs w:val="24"/>
        </w:rPr>
      </w:pPr>
      <w:r w:rsidRPr="000D7A44">
        <w:rPr>
          <w:rFonts w:ascii="Times New Roman" w:hAnsi="Times New Roman"/>
          <w:bCs/>
          <w:szCs w:val="24"/>
        </w:rPr>
        <w:t>Solenoid-Free Start-up and Ramp-up</w:t>
      </w:r>
      <w:r w:rsidRPr="000D7A44">
        <w:rPr>
          <w:rFonts w:ascii="Times New Roman" w:hAnsi="Times New Roman"/>
          <w:bCs/>
          <w:szCs w:val="24"/>
        </w:rPr>
        <w:tab/>
      </w:r>
      <w:r w:rsidR="00797EB9" w:rsidRPr="000D7A44">
        <w:rPr>
          <w:rFonts w:ascii="Times New Roman" w:hAnsi="Times New Roman"/>
          <w:bCs/>
          <w:szCs w:val="24"/>
        </w:rPr>
        <w:t>x</w:t>
      </w:r>
    </w:p>
    <w:p w14:paraId="3CB49872" w14:textId="401CB8B9" w:rsidR="00ED2BF8" w:rsidRPr="000D7A44" w:rsidRDefault="005E43D9" w:rsidP="000D7A44">
      <w:pPr>
        <w:pStyle w:val="ListParagraph"/>
        <w:widowControl w:val="0"/>
        <w:numPr>
          <w:ilvl w:val="0"/>
          <w:numId w:val="57"/>
        </w:numPr>
        <w:tabs>
          <w:tab w:val="left" w:pos="8280"/>
        </w:tabs>
        <w:autoSpaceDE w:val="0"/>
        <w:autoSpaceDN w:val="0"/>
        <w:adjustRightInd w:val="0"/>
        <w:spacing w:before="120"/>
        <w:jc w:val="both"/>
        <w:rPr>
          <w:rFonts w:ascii="Times New Roman" w:hAnsi="Times New Roman"/>
          <w:szCs w:val="24"/>
        </w:rPr>
      </w:pPr>
      <w:r w:rsidRPr="000D7A44">
        <w:rPr>
          <w:rFonts w:ascii="Times New Roman" w:hAnsi="Times New Roman"/>
          <w:szCs w:val="24"/>
        </w:rPr>
        <w:t>Wave Heating and Current Drive</w:t>
      </w:r>
      <w:r w:rsidRPr="000D7A44">
        <w:rPr>
          <w:rFonts w:ascii="Times New Roman" w:hAnsi="Times New Roman"/>
          <w:szCs w:val="24"/>
        </w:rPr>
        <w:tab/>
      </w:r>
      <w:r w:rsidR="00797EB9" w:rsidRPr="000D7A44">
        <w:rPr>
          <w:rFonts w:ascii="Times New Roman" w:hAnsi="Times New Roman"/>
          <w:szCs w:val="24"/>
        </w:rPr>
        <w:t>x</w:t>
      </w:r>
    </w:p>
    <w:p w14:paraId="2754ADF7" w14:textId="32B3D01D" w:rsidR="001770EB" w:rsidRPr="000D7A44" w:rsidRDefault="005E43D9" w:rsidP="000D7A44">
      <w:pPr>
        <w:pStyle w:val="ListParagraph"/>
        <w:widowControl w:val="0"/>
        <w:numPr>
          <w:ilvl w:val="0"/>
          <w:numId w:val="57"/>
        </w:numPr>
        <w:tabs>
          <w:tab w:val="left" w:pos="8280"/>
        </w:tabs>
        <w:autoSpaceDE w:val="0"/>
        <w:autoSpaceDN w:val="0"/>
        <w:adjustRightInd w:val="0"/>
        <w:spacing w:before="120"/>
        <w:jc w:val="both"/>
        <w:rPr>
          <w:rFonts w:ascii="Times New Roman" w:hAnsi="Times New Roman"/>
          <w:szCs w:val="24"/>
        </w:rPr>
      </w:pPr>
      <w:r w:rsidRPr="000D7A44">
        <w:rPr>
          <w:rFonts w:ascii="Times New Roman" w:hAnsi="Times New Roman"/>
          <w:bCs/>
          <w:szCs w:val="24"/>
        </w:rPr>
        <w:t>Advanced Scenarios and Control</w:t>
      </w:r>
      <w:r w:rsidRPr="000D7A44">
        <w:rPr>
          <w:rFonts w:ascii="Times New Roman" w:hAnsi="Times New Roman"/>
          <w:bCs/>
          <w:szCs w:val="24"/>
        </w:rPr>
        <w:tab/>
      </w:r>
      <w:r w:rsidR="00797EB9" w:rsidRPr="000D7A44">
        <w:rPr>
          <w:rFonts w:ascii="Times New Roman" w:hAnsi="Times New Roman"/>
          <w:bCs/>
          <w:szCs w:val="24"/>
        </w:rPr>
        <w:t>x</w:t>
      </w:r>
    </w:p>
    <w:p w14:paraId="082E6ABC" w14:textId="77777777" w:rsidR="001770EB" w:rsidRPr="000D7A44" w:rsidRDefault="001770EB" w:rsidP="000D7A44">
      <w:pPr>
        <w:pStyle w:val="ListParagraph"/>
        <w:ind w:left="360"/>
        <w:jc w:val="both"/>
        <w:rPr>
          <w:rFonts w:ascii="Times New Roman" w:hAnsi="Times New Roman"/>
          <w:b/>
          <w:sz w:val="10"/>
          <w:szCs w:val="8"/>
        </w:rPr>
      </w:pPr>
    </w:p>
    <w:p w14:paraId="49771CB0" w14:textId="2E697C99" w:rsidR="00D65F82" w:rsidRPr="000D7A44" w:rsidRDefault="00D30D86" w:rsidP="000D7A44">
      <w:pPr>
        <w:pStyle w:val="ListParagraph"/>
        <w:numPr>
          <w:ilvl w:val="0"/>
          <w:numId w:val="1"/>
        </w:numPr>
        <w:tabs>
          <w:tab w:val="left" w:pos="8280"/>
        </w:tabs>
        <w:jc w:val="both"/>
        <w:rPr>
          <w:rFonts w:ascii="Times New Roman" w:hAnsi="Times New Roman"/>
          <w:b/>
          <w:szCs w:val="24"/>
        </w:rPr>
      </w:pPr>
      <w:r w:rsidRPr="000D7A44">
        <w:rPr>
          <w:rFonts w:ascii="Times New Roman" w:hAnsi="Times New Roman"/>
          <w:b/>
          <w:szCs w:val="24"/>
        </w:rPr>
        <w:t>NSTX-U FY201</w:t>
      </w:r>
      <w:r w:rsidR="00797EB9" w:rsidRPr="000D7A44">
        <w:rPr>
          <w:rFonts w:ascii="Times New Roman" w:hAnsi="Times New Roman"/>
          <w:b/>
          <w:szCs w:val="24"/>
        </w:rPr>
        <w:t>7</w:t>
      </w:r>
      <w:r w:rsidR="00F96658" w:rsidRPr="000D7A44">
        <w:rPr>
          <w:rFonts w:ascii="Times New Roman" w:hAnsi="Times New Roman"/>
          <w:b/>
          <w:szCs w:val="24"/>
        </w:rPr>
        <w:t xml:space="preserve"> </w:t>
      </w:r>
      <w:r w:rsidR="00917A40" w:rsidRPr="000D7A44">
        <w:rPr>
          <w:rFonts w:ascii="Times New Roman" w:hAnsi="Times New Roman"/>
          <w:b/>
          <w:szCs w:val="24"/>
        </w:rPr>
        <w:t>p</w:t>
      </w:r>
      <w:r w:rsidR="008A5EEB" w:rsidRPr="000D7A44">
        <w:rPr>
          <w:rFonts w:ascii="Times New Roman" w:hAnsi="Times New Roman"/>
          <w:b/>
          <w:szCs w:val="24"/>
        </w:rPr>
        <w:t>ublications</w:t>
      </w:r>
      <w:r w:rsidR="00D65F82" w:rsidRPr="000D7A44">
        <w:rPr>
          <w:rFonts w:ascii="Times New Roman" w:hAnsi="Times New Roman"/>
          <w:b/>
          <w:szCs w:val="24"/>
        </w:rPr>
        <w:t xml:space="preserve">, </w:t>
      </w:r>
      <w:r w:rsidR="00917A40" w:rsidRPr="000D7A44">
        <w:rPr>
          <w:rFonts w:ascii="Times New Roman" w:hAnsi="Times New Roman"/>
          <w:b/>
          <w:szCs w:val="24"/>
        </w:rPr>
        <w:t>i</w:t>
      </w:r>
      <w:r w:rsidR="00CE1482" w:rsidRPr="000D7A44">
        <w:rPr>
          <w:rFonts w:ascii="Times New Roman" w:hAnsi="Times New Roman"/>
          <w:b/>
          <w:szCs w:val="24"/>
        </w:rPr>
        <w:t xml:space="preserve">nvited talks, </w:t>
      </w:r>
      <w:r w:rsidR="00917A40" w:rsidRPr="000D7A44">
        <w:rPr>
          <w:rFonts w:ascii="Times New Roman" w:hAnsi="Times New Roman"/>
          <w:b/>
          <w:szCs w:val="24"/>
        </w:rPr>
        <w:t>s</w:t>
      </w:r>
      <w:r w:rsidR="00D65F82" w:rsidRPr="000D7A44">
        <w:rPr>
          <w:rFonts w:ascii="Times New Roman" w:hAnsi="Times New Roman"/>
          <w:b/>
          <w:szCs w:val="24"/>
        </w:rPr>
        <w:t xml:space="preserve">eminars, </w:t>
      </w:r>
      <w:r w:rsidR="00917A40" w:rsidRPr="000D7A44">
        <w:rPr>
          <w:rFonts w:ascii="Times New Roman" w:hAnsi="Times New Roman"/>
          <w:b/>
          <w:szCs w:val="24"/>
        </w:rPr>
        <w:t>m</w:t>
      </w:r>
      <w:r w:rsidR="009D6588" w:rsidRPr="000D7A44">
        <w:rPr>
          <w:rFonts w:ascii="Times New Roman" w:hAnsi="Times New Roman"/>
          <w:b/>
          <w:szCs w:val="24"/>
        </w:rPr>
        <w:t>ajor a</w:t>
      </w:r>
      <w:r w:rsidR="00D65F82" w:rsidRPr="000D7A44">
        <w:rPr>
          <w:rFonts w:ascii="Times New Roman" w:hAnsi="Times New Roman"/>
          <w:b/>
          <w:szCs w:val="24"/>
        </w:rPr>
        <w:t xml:space="preserve">wards, </w:t>
      </w:r>
      <w:r w:rsidR="00D65F82" w:rsidRPr="000D7A44">
        <w:rPr>
          <w:rFonts w:ascii="Times New Roman" w:hAnsi="Times New Roman"/>
          <w:b/>
          <w:szCs w:val="24"/>
        </w:rPr>
        <w:tab/>
      </w:r>
      <w:r w:rsidR="00797EB9" w:rsidRPr="000D7A44">
        <w:rPr>
          <w:rFonts w:ascii="Times New Roman" w:hAnsi="Times New Roman"/>
          <w:b/>
          <w:szCs w:val="24"/>
        </w:rPr>
        <w:t>X</w:t>
      </w:r>
    </w:p>
    <w:p w14:paraId="799454FD" w14:textId="4E68F049" w:rsidR="00F724A1" w:rsidRPr="000D7A44" w:rsidRDefault="00917A40" w:rsidP="000D7A44">
      <w:pPr>
        <w:pStyle w:val="ListParagraph"/>
        <w:ind w:left="360"/>
        <w:jc w:val="both"/>
        <w:rPr>
          <w:rFonts w:ascii="Times New Roman" w:hAnsi="Times New Roman"/>
          <w:b/>
          <w:szCs w:val="24"/>
        </w:rPr>
      </w:pPr>
      <w:proofErr w:type="gramStart"/>
      <w:r w:rsidRPr="000D7A44">
        <w:rPr>
          <w:rFonts w:ascii="Times New Roman" w:hAnsi="Times New Roman"/>
          <w:b/>
          <w:szCs w:val="24"/>
        </w:rPr>
        <w:t>h</w:t>
      </w:r>
      <w:r w:rsidR="005B0E2B" w:rsidRPr="000D7A44">
        <w:rPr>
          <w:rFonts w:ascii="Times New Roman" w:hAnsi="Times New Roman"/>
          <w:b/>
          <w:szCs w:val="24"/>
        </w:rPr>
        <w:t>osted</w:t>
      </w:r>
      <w:proofErr w:type="gramEnd"/>
      <w:r w:rsidR="005B0E2B" w:rsidRPr="000D7A44">
        <w:rPr>
          <w:rFonts w:ascii="Times New Roman" w:hAnsi="Times New Roman"/>
          <w:b/>
          <w:szCs w:val="24"/>
        </w:rPr>
        <w:t xml:space="preserve"> </w:t>
      </w:r>
      <w:r w:rsidRPr="000D7A44">
        <w:rPr>
          <w:rFonts w:ascii="Times New Roman" w:hAnsi="Times New Roman"/>
          <w:b/>
          <w:szCs w:val="24"/>
        </w:rPr>
        <w:t>m</w:t>
      </w:r>
      <w:r w:rsidR="00CE1482" w:rsidRPr="000D7A44">
        <w:rPr>
          <w:rFonts w:ascii="Times New Roman" w:hAnsi="Times New Roman"/>
          <w:b/>
          <w:szCs w:val="24"/>
        </w:rPr>
        <w:t xml:space="preserve">eetings, </w:t>
      </w:r>
      <w:r w:rsidRPr="000D7A44">
        <w:rPr>
          <w:rFonts w:ascii="Times New Roman" w:hAnsi="Times New Roman"/>
          <w:b/>
          <w:szCs w:val="24"/>
        </w:rPr>
        <w:t>e</w:t>
      </w:r>
      <w:r w:rsidR="00D65F82" w:rsidRPr="000D7A44">
        <w:rPr>
          <w:rFonts w:ascii="Times New Roman" w:hAnsi="Times New Roman"/>
          <w:b/>
          <w:szCs w:val="24"/>
        </w:rPr>
        <w:t xml:space="preserve">xternal </w:t>
      </w:r>
      <w:r w:rsidRPr="000D7A44">
        <w:rPr>
          <w:rFonts w:ascii="Times New Roman" w:hAnsi="Times New Roman"/>
          <w:b/>
          <w:szCs w:val="24"/>
        </w:rPr>
        <w:t>l</w:t>
      </w:r>
      <w:r w:rsidR="00D65F82" w:rsidRPr="000D7A44">
        <w:rPr>
          <w:rFonts w:ascii="Times New Roman" w:hAnsi="Times New Roman"/>
          <w:b/>
          <w:szCs w:val="24"/>
        </w:rPr>
        <w:t xml:space="preserve">eadership </w:t>
      </w:r>
      <w:r w:rsidR="00D65F82" w:rsidRPr="000D7A44">
        <w:rPr>
          <w:rFonts w:ascii="Times New Roman" w:hAnsi="Times New Roman"/>
          <w:i/>
          <w:szCs w:val="24"/>
        </w:rPr>
        <w:t xml:space="preserve">(PPPL </w:t>
      </w:r>
      <w:r w:rsidR="00BA5834" w:rsidRPr="000D7A44">
        <w:rPr>
          <w:rFonts w:ascii="Times New Roman" w:hAnsi="Times New Roman"/>
          <w:i/>
          <w:szCs w:val="24"/>
        </w:rPr>
        <w:t>only)</w:t>
      </w:r>
      <w:r w:rsidRPr="000D7A44">
        <w:rPr>
          <w:rFonts w:ascii="Times New Roman" w:hAnsi="Times New Roman"/>
          <w:i/>
          <w:szCs w:val="24"/>
        </w:rPr>
        <w:t xml:space="preserve">, </w:t>
      </w:r>
      <w:r w:rsidR="00BA5834" w:rsidRPr="000D7A44">
        <w:rPr>
          <w:rFonts w:ascii="Times New Roman" w:hAnsi="Times New Roman"/>
          <w:b/>
          <w:szCs w:val="24"/>
        </w:rPr>
        <w:t>and collaborator institutions</w:t>
      </w:r>
    </w:p>
    <w:p w14:paraId="717F5D0F" w14:textId="77777777" w:rsidR="001E53B7" w:rsidRDefault="001E53B7">
      <w:pPr>
        <w:rPr>
          <w:rFonts w:ascii="Times New Roman" w:hAnsi="Times New Roman"/>
          <w:b/>
          <w:szCs w:val="24"/>
        </w:rPr>
      </w:pPr>
      <w:r>
        <w:rPr>
          <w:rFonts w:ascii="Times New Roman" w:hAnsi="Times New Roman"/>
          <w:b/>
          <w:szCs w:val="24"/>
        </w:rPr>
        <w:br w:type="page"/>
      </w:r>
    </w:p>
    <w:p w14:paraId="4A8D71EF" w14:textId="642B7048" w:rsidR="00893D5C" w:rsidRDefault="00893D5C" w:rsidP="00B0400A">
      <w:pPr>
        <w:spacing w:line="276" w:lineRule="auto"/>
        <w:jc w:val="both"/>
        <w:rPr>
          <w:rFonts w:ascii="Times New Roman" w:hAnsi="Times New Roman"/>
          <w:b/>
          <w:szCs w:val="24"/>
        </w:rPr>
      </w:pPr>
      <w:r w:rsidRPr="00F747A7">
        <w:rPr>
          <w:rFonts w:ascii="Times New Roman" w:hAnsi="Times New Roman"/>
          <w:b/>
          <w:szCs w:val="24"/>
        </w:rPr>
        <w:lastRenderedPageBreak/>
        <w:t>Executive Su</w:t>
      </w:r>
      <w:r>
        <w:rPr>
          <w:rFonts w:ascii="Times New Roman" w:hAnsi="Times New Roman"/>
          <w:b/>
          <w:szCs w:val="24"/>
        </w:rPr>
        <w:t>mmary of N</w:t>
      </w:r>
      <w:r w:rsidR="00174ABE">
        <w:rPr>
          <w:rFonts w:ascii="Times New Roman" w:hAnsi="Times New Roman"/>
          <w:b/>
          <w:szCs w:val="24"/>
        </w:rPr>
        <w:t>STX-U Year-End Report for FY201</w:t>
      </w:r>
      <w:r w:rsidR="00797EB9">
        <w:rPr>
          <w:rFonts w:ascii="Times New Roman" w:hAnsi="Times New Roman"/>
          <w:b/>
          <w:szCs w:val="24"/>
        </w:rPr>
        <w:t>7</w:t>
      </w:r>
    </w:p>
    <w:p w14:paraId="2F58B9C3" w14:textId="77777777" w:rsidR="00893D5C" w:rsidRPr="004C0CB6" w:rsidRDefault="00893D5C" w:rsidP="00B0400A">
      <w:pPr>
        <w:spacing w:line="276" w:lineRule="auto"/>
        <w:jc w:val="both"/>
        <w:rPr>
          <w:rFonts w:ascii="Times New Roman" w:hAnsi="Times New Roman"/>
          <w:b/>
          <w:sz w:val="20"/>
          <w:szCs w:val="24"/>
        </w:rPr>
      </w:pPr>
    </w:p>
    <w:p w14:paraId="79DB42CE" w14:textId="0F85C4C9" w:rsidR="00893D5C" w:rsidRPr="00554334" w:rsidRDefault="00893D5C" w:rsidP="00B0400A">
      <w:pPr>
        <w:pStyle w:val="ListParagraph"/>
        <w:numPr>
          <w:ilvl w:val="0"/>
          <w:numId w:val="1"/>
        </w:numPr>
        <w:jc w:val="both"/>
        <w:rPr>
          <w:rFonts w:ascii="Times New Roman" w:hAnsi="Times New Roman"/>
          <w:b/>
          <w:sz w:val="24"/>
          <w:szCs w:val="24"/>
        </w:rPr>
      </w:pPr>
      <w:r w:rsidRPr="00554334">
        <w:rPr>
          <w:rFonts w:ascii="Times New Roman" w:hAnsi="Times New Roman"/>
          <w:b/>
          <w:sz w:val="24"/>
          <w:szCs w:val="24"/>
        </w:rPr>
        <w:t xml:space="preserve">Executive Summary </w:t>
      </w:r>
      <w:r>
        <w:rPr>
          <w:rFonts w:ascii="Times New Roman" w:hAnsi="Times New Roman"/>
          <w:b/>
          <w:sz w:val="24"/>
          <w:szCs w:val="24"/>
        </w:rPr>
        <w:t>for</w:t>
      </w:r>
      <w:r w:rsidRPr="00554334">
        <w:rPr>
          <w:rFonts w:ascii="Times New Roman" w:hAnsi="Times New Roman"/>
          <w:b/>
          <w:sz w:val="24"/>
          <w:szCs w:val="24"/>
        </w:rPr>
        <w:t xml:space="preserve"> FY201</w:t>
      </w:r>
      <w:r w:rsidR="00797EB9">
        <w:rPr>
          <w:rFonts w:ascii="Times New Roman" w:hAnsi="Times New Roman"/>
          <w:b/>
          <w:sz w:val="24"/>
          <w:szCs w:val="24"/>
        </w:rPr>
        <w:t>7</w:t>
      </w:r>
      <w:r w:rsidRPr="00554334">
        <w:rPr>
          <w:rFonts w:ascii="Times New Roman" w:hAnsi="Times New Roman"/>
          <w:b/>
          <w:sz w:val="24"/>
          <w:szCs w:val="24"/>
        </w:rPr>
        <w:t xml:space="preserve"> Notable Outcomes</w:t>
      </w:r>
    </w:p>
    <w:p w14:paraId="6B9ED849" w14:textId="77777777" w:rsidR="00893D5C" w:rsidRPr="00E02325" w:rsidRDefault="00893D5C" w:rsidP="00B0400A">
      <w:pPr>
        <w:pStyle w:val="ListParagraph"/>
        <w:ind w:left="360"/>
        <w:jc w:val="both"/>
        <w:rPr>
          <w:rFonts w:ascii="Times New Roman" w:hAnsi="Times New Roman"/>
          <w:b/>
          <w:sz w:val="8"/>
          <w:szCs w:val="8"/>
        </w:rPr>
      </w:pPr>
    </w:p>
    <w:p w14:paraId="47DC67AC" w14:textId="633D554B" w:rsidR="00893D5C" w:rsidRPr="0081251C" w:rsidRDefault="00057117" w:rsidP="00724B51">
      <w:pPr>
        <w:pStyle w:val="ListParagraph"/>
        <w:numPr>
          <w:ilvl w:val="0"/>
          <w:numId w:val="14"/>
        </w:numPr>
        <w:jc w:val="both"/>
        <w:rPr>
          <w:rFonts w:ascii="Times New Roman" w:hAnsi="Times New Roman"/>
          <w:b/>
          <w:i/>
          <w:color w:val="000000" w:themeColor="text1"/>
          <w:szCs w:val="24"/>
        </w:rPr>
      </w:pPr>
      <w:r w:rsidRPr="0081251C">
        <w:rPr>
          <w:rFonts w:ascii="Times New Roman" w:hAnsi="Times New Roman"/>
          <w:i/>
          <w:color w:val="000000" w:themeColor="text1"/>
          <w:szCs w:val="24"/>
        </w:rPr>
        <w:t xml:space="preserve">Notable 1 - Objective </w:t>
      </w:r>
      <w:r w:rsidR="0081251C" w:rsidRPr="0081251C">
        <w:rPr>
          <w:rFonts w:ascii="Times New Roman" w:hAnsi="Times New Roman"/>
          <w:i/>
          <w:color w:val="000000" w:themeColor="text1"/>
          <w:szCs w:val="24"/>
        </w:rPr>
        <w:t>2</w:t>
      </w:r>
      <w:r w:rsidRPr="0081251C">
        <w:rPr>
          <w:rFonts w:ascii="Times New Roman" w:hAnsi="Times New Roman"/>
          <w:i/>
          <w:color w:val="000000" w:themeColor="text1"/>
          <w:szCs w:val="24"/>
        </w:rPr>
        <w:t>.</w:t>
      </w:r>
      <w:r w:rsidR="0081251C" w:rsidRPr="0081251C">
        <w:rPr>
          <w:rFonts w:ascii="Times New Roman" w:hAnsi="Times New Roman"/>
          <w:i/>
          <w:color w:val="000000" w:themeColor="text1"/>
          <w:szCs w:val="24"/>
        </w:rPr>
        <w:t>1</w:t>
      </w:r>
      <w:r w:rsidRPr="0081251C">
        <w:rPr>
          <w:rFonts w:ascii="Times New Roman" w:hAnsi="Times New Roman"/>
          <w:i/>
          <w:color w:val="000000" w:themeColor="text1"/>
          <w:szCs w:val="24"/>
        </w:rPr>
        <w:t>:  “</w:t>
      </w:r>
      <w:r w:rsidR="00724B51" w:rsidRPr="00724B51">
        <w:rPr>
          <w:rFonts w:ascii="Times New Roman" w:hAnsi="Times New Roman"/>
          <w:i/>
          <w:color w:val="000000" w:themeColor="text1"/>
          <w:szCs w:val="24"/>
        </w:rPr>
        <w:t>Complete an extensive extent-of-condition review of NSTX-U to identify all design, construction, and operational issues. Prepare a corrective action plan (CAP) to include cost, schedule, scope, and technical specifications of actions. Provide an interim progress report by March 31, 2017, and complete the CAP review and send the final report to DOE by September 30, 2017.</w:t>
      </w:r>
      <w:r w:rsidR="0081251C" w:rsidRPr="0081251C">
        <w:rPr>
          <w:rFonts w:ascii="Times New Roman" w:hAnsi="Times New Roman"/>
          <w:i/>
          <w:color w:val="000000" w:themeColor="text1"/>
          <w:szCs w:val="24"/>
        </w:rPr>
        <w:t xml:space="preserve">”  </w:t>
      </w:r>
    </w:p>
    <w:p w14:paraId="32637088" w14:textId="38A4485A" w:rsidR="00057117" w:rsidRPr="0081251C" w:rsidRDefault="00057117" w:rsidP="00E928D4">
      <w:pPr>
        <w:pStyle w:val="ListParagraph"/>
        <w:numPr>
          <w:ilvl w:val="0"/>
          <w:numId w:val="45"/>
        </w:numPr>
        <w:ind w:left="1080"/>
        <w:jc w:val="both"/>
        <w:rPr>
          <w:rFonts w:ascii="Times New Roman" w:hAnsi="Times New Roman"/>
          <w:color w:val="000000" w:themeColor="text1"/>
          <w:sz w:val="20"/>
          <w:szCs w:val="20"/>
        </w:rPr>
      </w:pPr>
      <w:r w:rsidRPr="0081251C">
        <w:rPr>
          <w:rFonts w:ascii="Times New Roman" w:hAnsi="Times New Roman"/>
          <w:color w:val="000000" w:themeColor="text1"/>
          <w:sz w:val="20"/>
          <w:szCs w:val="20"/>
        </w:rPr>
        <w:t xml:space="preserve">NSTX-U </w:t>
      </w:r>
      <w:r w:rsidR="0081251C" w:rsidRPr="0081251C">
        <w:rPr>
          <w:rFonts w:ascii="Times New Roman" w:hAnsi="Times New Roman"/>
          <w:color w:val="000000" w:themeColor="text1"/>
          <w:sz w:val="20"/>
          <w:szCs w:val="20"/>
        </w:rPr>
        <w:t>…</w:t>
      </w:r>
      <w:r w:rsidRPr="0081251C">
        <w:rPr>
          <w:rFonts w:ascii="Times New Roman" w:hAnsi="Times New Roman"/>
          <w:color w:val="000000" w:themeColor="text1"/>
          <w:sz w:val="20"/>
          <w:szCs w:val="20"/>
        </w:rPr>
        <w:t xml:space="preserve"> </w:t>
      </w:r>
    </w:p>
    <w:p w14:paraId="2BE0D644" w14:textId="77777777" w:rsidR="0074638A" w:rsidRPr="0081251C" w:rsidRDefault="0074638A" w:rsidP="00B0400A">
      <w:pPr>
        <w:pStyle w:val="ListParagraph"/>
        <w:ind w:left="1080"/>
        <w:jc w:val="both"/>
        <w:rPr>
          <w:rFonts w:ascii="Times New Roman" w:hAnsi="Times New Roman"/>
          <w:color w:val="000000" w:themeColor="text1"/>
          <w:sz w:val="20"/>
          <w:szCs w:val="20"/>
        </w:rPr>
      </w:pPr>
    </w:p>
    <w:p w14:paraId="579B92D0" w14:textId="296F984C" w:rsidR="0081251C" w:rsidRPr="0081251C" w:rsidRDefault="0081251C" w:rsidP="0081251C">
      <w:pPr>
        <w:pStyle w:val="ListParagraph"/>
        <w:numPr>
          <w:ilvl w:val="0"/>
          <w:numId w:val="14"/>
        </w:numPr>
        <w:jc w:val="both"/>
        <w:rPr>
          <w:rFonts w:ascii="Times New Roman" w:hAnsi="Times New Roman"/>
          <w:b/>
          <w:i/>
          <w:color w:val="000000" w:themeColor="text1"/>
          <w:szCs w:val="24"/>
        </w:rPr>
      </w:pPr>
      <w:r w:rsidRPr="0081251C">
        <w:rPr>
          <w:rFonts w:ascii="Times New Roman" w:hAnsi="Times New Roman"/>
          <w:i/>
          <w:color w:val="000000" w:themeColor="text1"/>
          <w:szCs w:val="24"/>
        </w:rPr>
        <w:t>Notable 2 - Objective 4.2:  “SC/PSO:  Conduct a review of policies and procedures for design, construction, installation, commissioning and operations of NSTX-U and other construction activities and projects.   Develop corrective actions to ensure the highest quality project management across the lab.”</w:t>
      </w:r>
    </w:p>
    <w:p w14:paraId="143DBA4D" w14:textId="27B3FDF6" w:rsidR="0081251C" w:rsidRPr="0081251C" w:rsidRDefault="0081251C" w:rsidP="0081251C">
      <w:pPr>
        <w:pStyle w:val="ListParagraph"/>
        <w:numPr>
          <w:ilvl w:val="0"/>
          <w:numId w:val="45"/>
        </w:numPr>
        <w:ind w:left="1080"/>
        <w:jc w:val="both"/>
        <w:rPr>
          <w:rFonts w:ascii="Times New Roman" w:hAnsi="Times New Roman"/>
          <w:color w:val="000000" w:themeColor="text1"/>
          <w:sz w:val="20"/>
          <w:szCs w:val="20"/>
        </w:rPr>
      </w:pPr>
      <w:r w:rsidRPr="0081251C">
        <w:rPr>
          <w:rFonts w:ascii="Times New Roman" w:hAnsi="Times New Roman"/>
          <w:color w:val="000000" w:themeColor="text1"/>
          <w:sz w:val="20"/>
          <w:szCs w:val="20"/>
        </w:rPr>
        <w:t xml:space="preserve">NSTX-U… </w:t>
      </w:r>
    </w:p>
    <w:p w14:paraId="2C872EDB" w14:textId="77777777" w:rsidR="0081251C" w:rsidRPr="00797EB9" w:rsidRDefault="0081251C" w:rsidP="00B0400A">
      <w:pPr>
        <w:pStyle w:val="ListParagraph"/>
        <w:ind w:left="1080"/>
        <w:jc w:val="both"/>
        <w:rPr>
          <w:rFonts w:ascii="Times New Roman" w:hAnsi="Times New Roman"/>
          <w:color w:val="FF0000"/>
          <w:sz w:val="20"/>
          <w:szCs w:val="20"/>
        </w:rPr>
      </w:pPr>
    </w:p>
    <w:p w14:paraId="5C893B50" w14:textId="77777777" w:rsidR="00893D5C" w:rsidRPr="00280A45" w:rsidRDefault="00893D5C" w:rsidP="00B0400A">
      <w:pPr>
        <w:pStyle w:val="ListParagraph"/>
        <w:numPr>
          <w:ilvl w:val="0"/>
          <w:numId w:val="10"/>
        </w:numPr>
        <w:ind w:left="360"/>
        <w:jc w:val="both"/>
        <w:rPr>
          <w:rFonts w:ascii="Times New Roman" w:hAnsi="Times New Roman"/>
          <w:b/>
          <w:sz w:val="24"/>
          <w:szCs w:val="24"/>
        </w:rPr>
      </w:pPr>
      <w:r w:rsidRPr="00280A45">
        <w:rPr>
          <w:rFonts w:ascii="Times New Roman" w:hAnsi="Times New Roman"/>
          <w:b/>
          <w:sz w:val="24"/>
          <w:szCs w:val="24"/>
        </w:rPr>
        <w:t>Executive Summary for Facility and Diagnostics</w:t>
      </w:r>
      <w:r w:rsidRPr="00280A45">
        <w:rPr>
          <w:rFonts w:ascii="Times New Roman" w:hAnsi="Times New Roman"/>
          <w:b/>
          <w:sz w:val="24"/>
          <w:szCs w:val="24"/>
        </w:rPr>
        <w:tab/>
      </w:r>
      <w:r w:rsidRPr="00280A45">
        <w:rPr>
          <w:rFonts w:ascii="Times New Roman" w:hAnsi="Times New Roman"/>
          <w:b/>
          <w:sz w:val="24"/>
          <w:szCs w:val="24"/>
        </w:rPr>
        <w:tab/>
      </w:r>
    </w:p>
    <w:p w14:paraId="17B540CF" w14:textId="77777777" w:rsidR="00893D5C" w:rsidRPr="00E02325" w:rsidRDefault="00893D5C" w:rsidP="00B0400A">
      <w:pPr>
        <w:pStyle w:val="ListParagraph"/>
        <w:ind w:left="360"/>
        <w:jc w:val="both"/>
        <w:rPr>
          <w:rFonts w:ascii="Times New Roman" w:hAnsi="Times New Roman"/>
          <w:b/>
          <w:sz w:val="8"/>
          <w:szCs w:val="8"/>
        </w:rPr>
      </w:pPr>
    </w:p>
    <w:p w14:paraId="1F840963" w14:textId="77777777" w:rsidR="003C6E34" w:rsidRPr="003C6E34" w:rsidRDefault="003C6E34" w:rsidP="00E928D4">
      <w:pPr>
        <w:pStyle w:val="ListParagraph"/>
        <w:numPr>
          <w:ilvl w:val="0"/>
          <w:numId w:val="42"/>
        </w:numPr>
        <w:jc w:val="both"/>
        <w:rPr>
          <w:rFonts w:ascii="Times New Roman" w:hAnsi="Times New Roman"/>
          <w:b/>
          <w:szCs w:val="24"/>
        </w:rPr>
      </w:pPr>
      <w:r w:rsidRPr="003C6E34">
        <w:rPr>
          <w:rFonts w:ascii="Times New Roman" w:hAnsi="Times New Roman"/>
          <w:b/>
          <w:szCs w:val="24"/>
        </w:rPr>
        <w:t xml:space="preserve">Facility and Diagnostic Milestones </w:t>
      </w:r>
    </w:p>
    <w:p w14:paraId="6D385CA7" w14:textId="20F65236" w:rsidR="00552F53" w:rsidRPr="005E031E" w:rsidRDefault="002D3F8F" w:rsidP="005E031E">
      <w:pPr>
        <w:pStyle w:val="ListParagraph"/>
        <w:numPr>
          <w:ilvl w:val="0"/>
          <w:numId w:val="45"/>
        </w:numPr>
        <w:ind w:left="1080"/>
        <w:jc w:val="both"/>
        <w:rPr>
          <w:rFonts w:ascii="Times New Roman" w:hAnsi="Times New Roman"/>
          <w:sz w:val="24"/>
          <w:szCs w:val="24"/>
        </w:rPr>
      </w:pPr>
      <w:r w:rsidRPr="005E031E">
        <w:rPr>
          <w:rFonts w:ascii="Times New Roman" w:hAnsi="Times New Roman"/>
          <w:sz w:val="20"/>
          <w:szCs w:val="24"/>
        </w:rPr>
        <w:t xml:space="preserve">Diagnostic Milestone </w:t>
      </w:r>
      <w:proofErr w:type="gramStart"/>
      <w:r w:rsidRPr="005E031E">
        <w:rPr>
          <w:rFonts w:ascii="Times New Roman" w:hAnsi="Times New Roman"/>
          <w:sz w:val="20"/>
          <w:szCs w:val="24"/>
        </w:rPr>
        <w:t>D(</w:t>
      </w:r>
      <w:proofErr w:type="gramEnd"/>
      <w:r w:rsidRPr="005E031E">
        <w:rPr>
          <w:rFonts w:ascii="Times New Roman" w:hAnsi="Times New Roman"/>
          <w:sz w:val="20"/>
          <w:szCs w:val="24"/>
        </w:rPr>
        <w:t>17-1): Complete installation and preliminary commissioning of the pulse burst laser system</w:t>
      </w:r>
      <w:r w:rsidR="00BB02E7">
        <w:rPr>
          <w:rFonts w:ascii="Times New Roman" w:hAnsi="Times New Roman"/>
          <w:sz w:val="20"/>
          <w:szCs w:val="24"/>
        </w:rPr>
        <w:t xml:space="preserve"> ..</w:t>
      </w:r>
      <w:r w:rsidRPr="005E031E">
        <w:rPr>
          <w:rFonts w:ascii="Times New Roman" w:hAnsi="Times New Roman"/>
          <w:sz w:val="20"/>
          <w:szCs w:val="24"/>
        </w:rPr>
        <w:t xml:space="preserve">. </w:t>
      </w:r>
    </w:p>
    <w:p w14:paraId="6A04E87F" w14:textId="77777777" w:rsidR="005E031E" w:rsidRPr="00B67B5E" w:rsidRDefault="005E031E" w:rsidP="005E031E">
      <w:pPr>
        <w:pStyle w:val="ListParagraph"/>
        <w:ind w:left="1080"/>
        <w:jc w:val="both"/>
        <w:rPr>
          <w:rFonts w:ascii="Times New Roman" w:hAnsi="Times New Roman"/>
          <w:sz w:val="24"/>
          <w:szCs w:val="24"/>
        </w:rPr>
      </w:pPr>
    </w:p>
    <w:p w14:paraId="0005A2E5" w14:textId="77777777" w:rsidR="003C6E34" w:rsidRPr="003C6E34" w:rsidRDefault="003C6E34" w:rsidP="00E928D4">
      <w:pPr>
        <w:pStyle w:val="ListParagraph"/>
        <w:numPr>
          <w:ilvl w:val="0"/>
          <w:numId w:val="44"/>
        </w:numPr>
        <w:jc w:val="both"/>
        <w:rPr>
          <w:rFonts w:ascii="Times New Roman" w:hAnsi="Times New Roman"/>
          <w:b/>
          <w:color w:val="000000" w:themeColor="text1"/>
          <w:szCs w:val="24"/>
        </w:rPr>
      </w:pPr>
      <w:r w:rsidRPr="003C6E34">
        <w:rPr>
          <w:rFonts w:ascii="Times New Roman" w:hAnsi="Times New Roman"/>
          <w:b/>
          <w:color w:val="000000" w:themeColor="text1"/>
          <w:szCs w:val="24"/>
        </w:rPr>
        <w:t>Operations, Heating Systems, and other Diagnostics</w:t>
      </w:r>
    </w:p>
    <w:p w14:paraId="2ED4451F" w14:textId="69193929" w:rsidR="00B67B5E" w:rsidRPr="00552F53" w:rsidRDefault="003C6E34" w:rsidP="00552F53">
      <w:pPr>
        <w:pStyle w:val="ListParagraph"/>
        <w:numPr>
          <w:ilvl w:val="0"/>
          <w:numId w:val="43"/>
        </w:numPr>
        <w:ind w:left="1080"/>
        <w:jc w:val="both"/>
        <w:rPr>
          <w:rFonts w:ascii="Times New Roman" w:hAnsi="Times New Roman"/>
          <w:b/>
          <w:sz w:val="24"/>
          <w:szCs w:val="24"/>
        </w:rPr>
      </w:pPr>
      <w:r w:rsidRPr="003C6E34">
        <w:rPr>
          <w:rFonts w:ascii="Times New Roman" w:hAnsi="Times New Roman"/>
          <w:sz w:val="20"/>
          <w:szCs w:val="24"/>
        </w:rPr>
        <w:t xml:space="preserve">The NSTX-U </w:t>
      </w:r>
      <w:r w:rsidR="00552F53">
        <w:rPr>
          <w:rFonts w:ascii="Times New Roman" w:hAnsi="Times New Roman"/>
          <w:sz w:val="20"/>
          <w:szCs w:val="24"/>
        </w:rPr>
        <w:t>…</w:t>
      </w:r>
    </w:p>
    <w:p w14:paraId="07B2CA4A" w14:textId="77777777" w:rsidR="00552F53" w:rsidRDefault="00552F53" w:rsidP="00552F53">
      <w:pPr>
        <w:pStyle w:val="ListParagraph"/>
        <w:ind w:left="1080"/>
        <w:jc w:val="both"/>
        <w:rPr>
          <w:rFonts w:ascii="Times New Roman" w:hAnsi="Times New Roman"/>
          <w:b/>
          <w:sz w:val="24"/>
          <w:szCs w:val="24"/>
        </w:rPr>
      </w:pPr>
    </w:p>
    <w:p w14:paraId="11BF27DB" w14:textId="3DE3F893" w:rsidR="00893D5C" w:rsidRPr="00A919B7" w:rsidRDefault="00893D5C" w:rsidP="00E928D4">
      <w:pPr>
        <w:pStyle w:val="ListParagraph"/>
        <w:numPr>
          <w:ilvl w:val="0"/>
          <w:numId w:val="15"/>
        </w:numPr>
        <w:jc w:val="both"/>
        <w:rPr>
          <w:rFonts w:ascii="Times New Roman" w:hAnsi="Times New Roman"/>
          <w:b/>
          <w:sz w:val="24"/>
          <w:szCs w:val="24"/>
        </w:rPr>
      </w:pPr>
      <w:r w:rsidRPr="00A919B7">
        <w:rPr>
          <w:rFonts w:ascii="Times New Roman" w:hAnsi="Times New Roman"/>
          <w:b/>
          <w:sz w:val="24"/>
          <w:szCs w:val="24"/>
        </w:rPr>
        <w:t>Executive Summary of Research Results – FY1</w:t>
      </w:r>
      <w:r w:rsidR="00552F53">
        <w:rPr>
          <w:rFonts w:ascii="Times New Roman" w:hAnsi="Times New Roman"/>
          <w:b/>
          <w:sz w:val="24"/>
          <w:szCs w:val="24"/>
        </w:rPr>
        <w:t>7</w:t>
      </w:r>
      <w:r w:rsidRPr="00A919B7">
        <w:rPr>
          <w:rFonts w:ascii="Times New Roman" w:hAnsi="Times New Roman"/>
          <w:b/>
          <w:sz w:val="24"/>
          <w:szCs w:val="24"/>
        </w:rPr>
        <w:t xml:space="preserve"> Milestones</w:t>
      </w:r>
    </w:p>
    <w:p w14:paraId="6D68BF9E" w14:textId="77777777" w:rsidR="00893D5C" w:rsidRPr="00E02325" w:rsidRDefault="00893D5C">
      <w:pPr>
        <w:pStyle w:val="ListParagraph"/>
        <w:ind w:left="360"/>
        <w:jc w:val="both"/>
        <w:rPr>
          <w:rFonts w:ascii="Times New Roman" w:hAnsi="Times New Roman"/>
          <w:b/>
          <w:sz w:val="8"/>
          <w:szCs w:val="8"/>
        </w:rPr>
      </w:pPr>
    </w:p>
    <w:p w14:paraId="23EA725A" w14:textId="2CE3B99E" w:rsidR="00D02190" w:rsidRDefault="001E53B7" w:rsidP="001E53B7">
      <w:pPr>
        <w:pStyle w:val="ListParagraph"/>
        <w:numPr>
          <w:ilvl w:val="0"/>
          <w:numId w:val="71"/>
        </w:numPr>
        <w:jc w:val="both"/>
        <w:rPr>
          <w:rFonts w:ascii="Times New Roman" w:hAnsi="Times New Roman"/>
          <w:i/>
          <w:szCs w:val="24"/>
        </w:rPr>
      </w:pPr>
      <w:proofErr w:type="gramStart"/>
      <w:r w:rsidRPr="001E53B7">
        <w:rPr>
          <w:rFonts w:ascii="Times New Roman" w:hAnsi="Times New Roman"/>
          <w:i/>
          <w:szCs w:val="24"/>
        </w:rPr>
        <w:t>R(</w:t>
      </w:r>
      <w:proofErr w:type="gramEnd"/>
      <w:r w:rsidRPr="001E53B7">
        <w:rPr>
          <w:rFonts w:ascii="Times New Roman" w:hAnsi="Times New Roman"/>
          <w:i/>
          <w:szCs w:val="24"/>
        </w:rPr>
        <w:t>17-1): Simulation-based projection of divertor heat flux footprint for NSTX-U</w:t>
      </w:r>
    </w:p>
    <w:p w14:paraId="74319DB1" w14:textId="24BC9DA3" w:rsidR="00D02190" w:rsidRDefault="00D02190" w:rsidP="001E53B7">
      <w:pPr>
        <w:pStyle w:val="ListParagraph"/>
        <w:numPr>
          <w:ilvl w:val="0"/>
          <w:numId w:val="46"/>
        </w:numPr>
        <w:jc w:val="both"/>
        <w:rPr>
          <w:rFonts w:ascii="Times New Roman" w:hAnsi="Times New Roman"/>
          <w:sz w:val="20"/>
          <w:szCs w:val="24"/>
        </w:rPr>
      </w:pPr>
      <w:r w:rsidRPr="00D02190">
        <w:rPr>
          <w:rFonts w:ascii="Times New Roman" w:hAnsi="Times New Roman"/>
          <w:sz w:val="20"/>
          <w:szCs w:val="24"/>
        </w:rPr>
        <w:t>H-mode</w:t>
      </w:r>
      <w:r w:rsidR="00BB02E7">
        <w:rPr>
          <w:rFonts w:ascii="Times New Roman" w:hAnsi="Times New Roman"/>
          <w:sz w:val="20"/>
          <w:szCs w:val="24"/>
        </w:rPr>
        <w:t xml:space="preserve"> </w:t>
      </w:r>
      <w:r w:rsidR="001E53B7">
        <w:rPr>
          <w:rFonts w:ascii="Times New Roman" w:hAnsi="Times New Roman"/>
          <w:sz w:val="20"/>
          <w:szCs w:val="24"/>
        </w:rPr>
        <w:t>…</w:t>
      </w:r>
    </w:p>
    <w:p w14:paraId="207A988C" w14:textId="77777777" w:rsidR="009258B4" w:rsidRDefault="009258B4" w:rsidP="001E53B7">
      <w:pPr>
        <w:pStyle w:val="ListParagraph"/>
        <w:jc w:val="both"/>
        <w:rPr>
          <w:rFonts w:ascii="Times New Roman" w:hAnsi="Times New Roman"/>
          <w:i/>
          <w:szCs w:val="24"/>
        </w:rPr>
      </w:pPr>
    </w:p>
    <w:p w14:paraId="6FEEA266" w14:textId="77777777" w:rsidR="001E53B7" w:rsidRPr="001E53B7" w:rsidRDefault="001E53B7" w:rsidP="001E53B7">
      <w:pPr>
        <w:pStyle w:val="ListParagraph"/>
        <w:numPr>
          <w:ilvl w:val="0"/>
          <w:numId w:val="70"/>
        </w:numPr>
        <w:ind w:left="720"/>
        <w:rPr>
          <w:rFonts w:ascii="Times New Roman" w:hAnsi="Times New Roman"/>
          <w:i/>
          <w:szCs w:val="24"/>
        </w:rPr>
      </w:pPr>
      <w:proofErr w:type="gramStart"/>
      <w:r w:rsidRPr="001E53B7">
        <w:rPr>
          <w:rFonts w:ascii="Times New Roman" w:hAnsi="Times New Roman"/>
          <w:i/>
          <w:szCs w:val="24"/>
        </w:rPr>
        <w:t>R(</w:t>
      </w:r>
      <w:proofErr w:type="gramEnd"/>
      <w:r w:rsidRPr="001E53B7">
        <w:rPr>
          <w:rFonts w:ascii="Times New Roman" w:hAnsi="Times New Roman"/>
          <w:i/>
          <w:szCs w:val="24"/>
        </w:rPr>
        <w:t>17-2): Advanced divertor operating scenario modeling for NSTX-U</w:t>
      </w:r>
    </w:p>
    <w:p w14:paraId="3CC0CAC0" w14:textId="72F83CA5" w:rsidR="00B94521" w:rsidRPr="00B94521" w:rsidRDefault="00B94521" w:rsidP="001E53B7">
      <w:pPr>
        <w:pStyle w:val="ListParagraph"/>
        <w:numPr>
          <w:ilvl w:val="0"/>
          <w:numId w:val="47"/>
        </w:numPr>
        <w:jc w:val="both"/>
        <w:rPr>
          <w:rFonts w:ascii="Times New Roman" w:hAnsi="Times New Roman"/>
          <w:sz w:val="20"/>
          <w:szCs w:val="24"/>
        </w:rPr>
      </w:pPr>
      <w:r w:rsidRPr="00B94521">
        <w:rPr>
          <w:rFonts w:ascii="Times New Roman" w:hAnsi="Times New Roman"/>
          <w:sz w:val="20"/>
          <w:szCs w:val="24"/>
        </w:rPr>
        <w:t xml:space="preserve">All </w:t>
      </w:r>
      <w:r w:rsidR="001E53B7">
        <w:rPr>
          <w:rFonts w:ascii="Times New Roman" w:hAnsi="Times New Roman"/>
          <w:sz w:val="20"/>
          <w:szCs w:val="24"/>
        </w:rPr>
        <w:t>stuff</w:t>
      </w:r>
      <w:r w:rsidR="00BB02E7">
        <w:rPr>
          <w:rFonts w:ascii="Times New Roman" w:hAnsi="Times New Roman"/>
          <w:sz w:val="20"/>
          <w:szCs w:val="24"/>
        </w:rPr>
        <w:t xml:space="preserve"> </w:t>
      </w:r>
      <w:r w:rsidR="001E53B7">
        <w:rPr>
          <w:rFonts w:ascii="Times New Roman" w:hAnsi="Times New Roman"/>
          <w:sz w:val="20"/>
          <w:szCs w:val="24"/>
        </w:rPr>
        <w:t xml:space="preserve">… </w:t>
      </w:r>
    </w:p>
    <w:p w14:paraId="4A961A19" w14:textId="77777777" w:rsidR="009258B4" w:rsidRDefault="009258B4" w:rsidP="001E53B7">
      <w:pPr>
        <w:pStyle w:val="ListParagraph"/>
        <w:jc w:val="both"/>
        <w:rPr>
          <w:rFonts w:ascii="Times New Roman" w:hAnsi="Times New Roman"/>
          <w:i/>
          <w:szCs w:val="24"/>
        </w:rPr>
      </w:pPr>
    </w:p>
    <w:p w14:paraId="799654A0" w14:textId="77777777" w:rsidR="001E53B7" w:rsidRPr="001E53B7" w:rsidRDefault="001E53B7" w:rsidP="001E53B7">
      <w:pPr>
        <w:pStyle w:val="ListParagraph"/>
        <w:numPr>
          <w:ilvl w:val="0"/>
          <w:numId w:val="72"/>
        </w:numPr>
        <w:rPr>
          <w:rFonts w:ascii="Times New Roman" w:hAnsi="Times New Roman"/>
          <w:i/>
          <w:szCs w:val="24"/>
        </w:rPr>
      </w:pPr>
      <w:proofErr w:type="gramStart"/>
      <w:r w:rsidRPr="001E53B7">
        <w:rPr>
          <w:rFonts w:ascii="Times New Roman" w:hAnsi="Times New Roman"/>
          <w:i/>
          <w:szCs w:val="24"/>
        </w:rPr>
        <w:t>R(</w:t>
      </w:r>
      <w:proofErr w:type="gramEnd"/>
      <w:r w:rsidRPr="001E53B7">
        <w:rPr>
          <w:rFonts w:ascii="Times New Roman" w:hAnsi="Times New Roman"/>
          <w:i/>
          <w:szCs w:val="24"/>
        </w:rPr>
        <w:t>17-3): Identify, mitigate, and develop correction strategies for intrinsic error field sources in NSTX-U</w:t>
      </w:r>
    </w:p>
    <w:p w14:paraId="752DECA1" w14:textId="383B7C41" w:rsidR="001E53B7" w:rsidRDefault="00B94521" w:rsidP="001E53B7">
      <w:pPr>
        <w:pStyle w:val="ListParagraph"/>
        <w:numPr>
          <w:ilvl w:val="0"/>
          <w:numId w:val="16"/>
        </w:numPr>
        <w:jc w:val="both"/>
        <w:rPr>
          <w:rFonts w:ascii="Times New Roman" w:hAnsi="Times New Roman"/>
          <w:color w:val="000000"/>
          <w:sz w:val="20"/>
        </w:rPr>
      </w:pPr>
      <w:r w:rsidRPr="00532F57">
        <w:rPr>
          <w:rFonts w:ascii="Times New Roman" w:hAnsi="Times New Roman"/>
          <w:color w:val="000000"/>
          <w:sz w:val="20"/>
        </w:rPr>
        <w:t>Plasma current</w:t>
      </w:r>
      <w:r w:rsidR="00BB02E7">
        <w:rPr>
          <w:rFonts w:ascii="Times New Roman" w:hAnsi="Times New Roman"/>
          <w:color w:val="000000"/>
          <w:sz w:val="20"/>
        </w:rPr>
        <w:t xml:space="preserve"> </w:t>
      </w:r>
      <w:r w:rsidR="001E53B7">
        <w:rPr>
          <w:rFonts w:ascii="Times New Roman" w:hAnsi="Times New Roman"/>
          <w:color w:val="000000"/>
          <w:sz w:val="20"/>
        </w:rPr>
        <w:t>…</w:t>
      </w:r>
    </w:p>
    <w:p w14:paraId="4AEB7A11" w14:textId="77777777" w:rsidR="001E53B7" w:rsidRDefault="001E53B7" w:rsidP="001E53B7">
      <w:pPr>
        <w:pStyle w:val="ListParagraph"/>
        <w:ind w:left="1080"/>
        <w:jc w:val="both"/>
        <w:rPr>
          <w:rFonts w:ascii="Times New Roman" w:hAnsi="Times New Roman"/>
          <w:color w:val="000000"/>
          <w:sz w:val="20"/>
        </w:rPr>
      </w:pPr>
    </w:p>
    <w:p w14:paraId="2AC68E90" w14:textId="77777777" w:rsidR="001E53B7" w:rsidRPr="001E53B7" w:rsidRDefault="001E53B7" w:rsidP="001E53B7">
      <w:pPr>
        <w:pStyle w:val="ListParagraph"/>
        <w:numPr>
          <w:ilvl w:val="0"/>
          <w:numId w:val="73"/>
        </w:numPr>
        <w:rPr>
          <w:rFonts w:ascii="Times New Roman" w:hAnsi="Times New Roman"/>
          <w:i/>
          <w:szCs w:val="24"/>
        </w:rPr>
      </w:pPr>
      <w:proofErr w:type="gramStart"/>
      <w:r w:rsidRPr="001E53B7">
        <w:rPr>
          <w:rFonts w:ascii="Times New Roman" w:hAnsi="Times New Roman"/>
          <w:i/>
          <w:szCs w:val="24"/>
        </w:rPr>
        <w:t>R(</w:t>
      </w:r>
      <w:proofErr w:type="gramEnd"/>
      <w:r w:rsidRPr="001E53B7">
        <w:rPr>
          <w:rFonts w:ascii="Times New Roman" w:hAnsi="Times New Roman"/>
          <w:i/>
          <w:szCs w:val="24"/>
        </w:rPr>
        <w:t xml:space="preserve">17-4): Assess high-frequency </w:t>
      </w:r>
      <w:proofErr w:type="spellStart"/>
      <w:r w:rsidRPr="001E53B7">
        <w:rPr>
          <w:rFonts w:ascii="Times New Roman" w:hAnsi="Times New Roman"/>
          <w:i/>
          <w:szCs w:val="24"/>
        </w:rPr>
        <w:t>Alfvén</w:t>
      </w:r>
      <w:proofErr w:type="spellEnd"/>
      <w:r w:rsidRPr="001E53B7">
        <w:rPr>
          <w:rFonts w:ascii="Times New Roman" w:hAnsi="Times New Roman"/>
          <w:i/>
          <w:szCs w:val="24"/>
        </w:rPr>
        <w:t xml:space="preserve"> </w:t>
      </w:r>
      <w:proofErr w:type="spellStart"/>
      <w:r w:rsidRPr="001E53B7">
        <w:rPr>
          <w:rFonts w:ascii="Times New Roman" w:hAnsi="Times New Roman"/>
          <w:i/>
          <w:szCs w:val="24"/>
        </w:rPr>
        <w:t>Eigenmode</w:t>
      </w:r>
      <w:proofErr w:type="spellEnd"/>
      <w:r w:rsidRPr="001E53B7">
        <w:rPr>
          <w:rFonts w:ascii="Times New Roman" w:hAnsi="Times New Roman"/>
          <w:i/>
          <w:szCs w:val="24"/>
        </w:rPr>
        <w:t xml:space="preserve"> stability and associated transport</w:t>
      </w:r>
    </w:p>
    <w:p w14:paraId="583A2D5F" w14:textId="5D1A9C42" w:rsidR="001E53B7" w:rsidRDefault="001E53B7" w:rsidP="001E53B7">
      <w:pPr>
        <w:pStyle w:val="ListParagraph"/>
        <w:numPr>
          <w:ilvl w:val="0"/>
          <w:numId w:val="16"/>
        </w:numPr>
        <w:jc w:val="both"/>
        <w:rPr>
          <w:rFonts w:ascii="Times New Roman" w:hAnsi="Times New Roman"/>
          <w:color w:val="000000"/>
          <w:sz w:val="20"/>
        </w:rPr>
      </w:pPr>
      <w:r w:rsidRPr="00532F57">
        <w:rPr>
          <w:rFonts w:ascii="Times New Roman" w:hAnsi="Times New Roman"/>
          <w:color w:val="000000"/>
          <w:sz w:val="20"/>
        </w:rPr>
        <w:t>Plasma current</w:t>
      </w:r>
      <w:r w:rsidR="00BB02E7">
        <w:rPr>
          <w:rFonts w:ascii="Times New Roman" w:hAnsi="Times New Roman"/>
          <w:color w:val="000000"/>
          <w:sz w:val="20"/>
        </w:rPr>
        <w:t xml:space="preserve"> </w:t>
      </w:r>
      <w:r>
        <w:rPr>
          <w:rFonts w:ascii="Times New Roman" w:hAnsi="Times New Roman"/>
          <w:color w:val="000000"/>
          <w:sz w:val="20"/>
        </w:rPr>
        <w:t>…</w:t>
      </w:r>
    </w:p>
    <w:p w14:paraId="60E9773A" w14:textId="77777777" w:rsidR="00BB02E7" w:rsidRDefault="00BB02E7" w:rsidP="00BB02E7">
      <w:pPr>
        <w:pStyle w:val="ListParagraph"/>
        <w:shd w:val="clear" w:color="auto" w:fill="FFFFFF"/>
        <w:spacing w:before="100" w:beforeAutospacing="1" w:after="100" w:afterAutospacing="1"/>
        <w:jc w:val="both"/>
        <w:rPr>
          <w:rFonts w:ascii="Arial" w:eastAsia="Times New Roman" w:hAnsi="Arial" w:cs="Arial"/>
          <w:i/>
          <w:color w:val="280D4E"/>
        </w:rPr>
      </w:pPr>
    </w:p>
    <w:p w14:paraId="47D34F5B" w14:textId="77777777" w:rsidR="00F45FCF" w:rsidRDefault="00F45FCF" w:rsidP="00BB02E7">
      <w:pPr>
        <w:pStyle w:val="ListParagraph"/>
        <w:shd w:val="clear" w:color="auto" w:fill="FFFFFF"/>
        <w:spacing w:before="100" w:beforeAutospacing="1" w:after="100" w:afterAutospacing="1"/>
        <w:jc w:val="both"/>
        <w:rPr>
          <w:rFonts w:ascii="Arial" w:eastAsia="Times New Roman" w:hAnsi="Arial" w:cs="Arial"/>
          <w:i/>
          <w:color w:val="280D4E"/>
        </w:rPr>
      </w:pPr>
    </w:p>
    <w:p w14:paraId="10983273" w14:textId="77777777" w:rsidR="00F45FCF" w:rsidRDefault="00F45FCF" w:rsidP="00BB02E7">
      <w:pPr>
        <w:pStyle w:val="ListParagraph"/>
        <w:shd w:val="clear" w:color="auto" w:fill="FFFFFF"/>
        <w:spacing w:before="100" w:beforeAutospacing="1" w:after="100" w:afterAutospacing="1"/>
        <w:jc w:val="both"/>
        <w:rPr>
          <w:rFonts w:ascii="Arial" w:eastAsia="Times New Roman" w:hAnsi="Arial" w:cs="Arial"/>
          <w:i/>
          <w:color w:val="280D4E"/>
        </w:rPr>
      </w:pPr>
    </w:p>
    <w:p w14:paraId="39D417D5" w14:textId="77777777" w:rsidR="00F45FCF" w:rsidRDefault="00F45FCF" w:rsidP="00BB02E7">
      <w:pPr>
        <w:pStyle w:val="ListParagraph"/>
        <w:shd w:val="clear" w:color="auto" w:fill="FFFFFF"/>
        <w:spacing w:before="100" w:beforeAutospacing="1" w:after="100" w:afterAutospacing="1"/>
        <w:jc w:val="both"/>
        <w:rPr>
          <w:rFonts w:ascii="Arial" w:eastAsia="Times New Roman" w:hAnsi="Arial" w:cs="Arial"/>
          <w:i/>
          <w:color w:val="280D4E"/>
        </w:rPr>
      </w:pPr>
    </w:p>
    <w:p w14:paraId="18A306BF" w14:textId="77777777" w:rsidR="00F45FCF" w:rsidRDefault="00F45FCF" w:rsidP="00BB02E7">
      <w:pPr>
        <w:pStyle w:val="ListParagraph"/>
        <w:shd w:val="clear" w:color="auto" w:fill="FFFFFF"/>
        <w:spacing w:before="100" w:beforeAutospacing="1" w:after="100" w:afterAutospacing="1"/>
        <w:jc w:val="both"/>
        <w:rPr>
          <w:rFonts w:ascii="Arial" w:eastAsia="Times New Roman" w:hAnsi="Arial" w:cs="Arial"/>
          <w:i/>
          <w:color w:val="280D4E"/>
        </w:rPr>
      </w:pPr>
    </w:p>
    <w:p w14:paraId="414681FD" w14:textId="77777777" w:rsidR="00F45FCF" w:rsidRPr="00BB02E7" w:rsidRDefault="00F45FCF" w:rsidP="00BB02E7">
      <w:pPr>
        <w:pStyle w:val="ListParagraph"/>
        <w:shd w:val="clear" w:color="auto" w:fill="FFFFFF"/>
        <w:spacing w:before="100" w:beforeAutospacing="1" w:after="100" w:afterAutospacing="1"/>
        <w:jc w:val="both"/>
        <w:rPr>
          <w:rFonts w:ascii="Arial" w:eastAsia="Times New Roman" w:hAnsi="Arial" w:cs="Arial"/>
          <w:i/>
          <w:color w:val="280D4E"/>
        </w:rPr>
      </w:pPr>
    </w:p>
    <w:p w14:paraId="0D9CC0EE" w14:textId="7D55CB19" w:rsidR="001E53B7" w:rsidRPr="001E53B7" w:rsidRDefault="00C229A1" w:rsidP="001E53B7">
      <w:pPr>
        <w:pStyle w:val="ListParagraph"/>
        <w:numPr>
          <w:ilvl w:val="0"/>
          <w:numId w:val="74"/>
        </w:numPr>
        <w:shd w:val="clear" w:color="auto" w:fill="FFFFFF"/>
        <w:spacing w:before="100" w:beforeAutospacing="1" w:after="100" w:afterAutospacing="1"/>
        <w:ind w:left="720"/>
        <w:jc w:val="both"/>
        <w:rPr>
          <w:rFonts w:ascii="Arial" w:eastAsia="Times New Roman" w:hAnsi="Arial" w:cs="Arial"/>
          <w:i/>
          <w:color w:val="280D4E"/>
        </w:rPr>
      </w:pPr>
      <w:proofErr w:type="gramStart"/>
      <w:r>
        <w:rPr>
          <w:rFonts w:ascii="Times New Roman" w:eastAsia="Times New Roman" w:hAnsi="Times New Roman"/>
          <w:bCs/>
          <w:i/>
        </w:rPr>
        <w:lastRenderedPageBreak/>
        <w:t>R(</w:t>
      </w:r>
      <w:proofErr w:type="gramEnd"/>
      <w:r>
        <w:rPr>
          <w:rFonts w:ascii="Times New Roman" w:eastAsia="Times New Roman" w:hAnsi="Times New Roman"/>
          <w:bCs/>
          <w:i/>
        </w:rPr>
        <w:t>17-5):  Analysis and mode</w:t>
      </w:r>
      <w:r w:rsidR="001E53B7" w:rsidRPr="001E53B7">
        <w:rPr>
          <w:rFonts w:ascii="Times New Roman" w:eastAsia="Times New Roman" w:hAnsi="Times New Roman"/>
          <w:bCs/>
          <w:i/>
        </w:rPr>
        <w:t>ling of current ramp-up dynamics in NSTX and NSTX-U</w:t>
      </w:r>
    </w:p>
    <w:p w14:paraId="3B0C6665" w14:textId="6359854C" w:rsidR="004B7460" w:rsidRDefault="00B32057" w:rsidP="004B7460">
      <w:pPr>
        <w:pStyle w:val="Mainbodytext"/>
        <w:numPr>
          <w:ilvl w:val="0"/>
          <w:numId w:val="74"/>
        </w:numPr>
        <w:spacing w:line="276" w:lineRule="auto"/>
        <w:rPr>
          <w:sz w:val="22"/>
          <w:szCs w:val="22"/>
        </w:rPr>
      </w:pPr>
      <w:r>
        <w:rPr>
          <w:sz w:val="22"/>
          <w:szCs w:val="22"/>
        </w:rPr>
        <w:t>The highest performance</w:t>
      </w:r>
      <w:r w:rsidR="004B7460">
        <w:rPr>
          <w:sz w:val="22"/>
          <w:szCs w:val="22"/>
        </w:rPr>
        <w:t xml:space="preserve"> H-mode scenarios </w:t>
      </w:r>
      <w:r>
        <w:rPr>
          <w:sz w:val="22"/>
          <w:szCs w:val="22"/>
        </w:rPr>
        <w:t>on NSTX and</w:t>
      </w:r>
      <w:r w:rsidR="004B7460">
        <w:rPr>
          <w:sz w:val="22"/>
          <w:szCs w:val="22"/>
        </w:rPr>
        <w:t xml:space="preserve"> NSTX-U are enabled by achieving </w:t>
      </w:r>
      <w:r w:rsidR="00F27016">
        <w:rPr>
          <w:sz w:val="22"/>
          <w:szCs w:val="22"/>
        </w:rPr>
        <w:t xml:space="preserve">broad current and pressure profiles and </w:t>
      </w:r>
      <w:r w:rsidR="004B7460">
        <w:rPr>
          <w:sz w:val="22"/>
          <w:szCs w:val="22"/>
        </w:rPr>
        <w:t xml:space="preserve">large elongation </w:t>
      </w:r>
      <w:r w:rsidR="00F27016">
        <w:rPr>
          <w:sz w:val="22"/>
          <w:szCs w:val="22"/>
        </w:rPr>
        <w:t>(κ &gt; 2) via</w:t>
      </w:r>
      <w:r w:rsidR="004B7460">
        <w:rPr>
          <w:sz w:val="22"/>
          <w:szCs w:val="22"/>
        </w:rPr>
        <w:t xml:space="preserve"> an L-H transition early in the ramp up phase.</w:t>
      </w:r>
    </w:p>
    <w:p w14:paraId="65C0F95F" w14:textId="3FC2E683" w:rsidR="004B7460" w:rsidRPr="00AF71B0" w:rsidRDefault="004B7460" w:rsidP="004B7460">
      <w:pPr>
        <w:pStyle w:val="Mainbodytext"/>
        <w:numPr>
          <w:ilvl w:val="0"/>
          <w:numId w:val="74"/>
        </w:numPr>
        <w:spacing w:line="276" w:lineRule="auto"/>
        <w:rPr>
          <w:sz w:val="22"/>
          <w:szCs w:val="22"/>
        </w:rPr>
      </w:pPr>
      <w:r>
        <w:rPr>
          <w:sz w:val="22"/>
          <w:szCs w:val="22"/>
        </w:rPr>
        <w:t xml:space="preserve">A database </w:t>
      </w:r>
      <w:r w:rsidR="00D3694D">
        <w:rPr>
          <w:sz w:val="22"/>
          <w:szCs w:val="22"/>
        </w:rPr>
        <w:t>of</w:t>
      </w:r>
      <w:r>
        <w:rPr>
          <w:sz w:val="22"/>
          <w:szCs w:val="22"/>
        </w:rPr>
        <w:t xml:space="preserve"> NSTX and NSTX-U </w:t>
      </w:r>
      <w:r w:rsidR="00D3694D">
        <w:rPr>
          <w:sz w:val="22"/>
          <w:szCs w:val="22"/>
        </w:rPr>
        <w:t>discharges</w:t>
      </w:r>
      <w:r>
        <w:rPr>
          <w:sz w:val="22"/>
          <w:szCs w:val="22"/>
        </w:rPr>
        <w:t xml:space="preserve"> </w:t>
      </w:r>
      <w:r w:rsidR="00D3694D">
        <w:rPr>
          <w:sz w:val="22"/>
          <w:szCs w:val="22"/>
        </w:rPr>
        <w:t>demonstrates that the</w:t>
      </w:r>
      <w:r>
        <w:rPr>
          <w:sz w:val="22"/>
          <w:szCs w:val="22"/>
        </w:rPr>
        <w:t xml:space="preserve"> </w:t>
      </w:r>
      <w:r w:rsidR="009F0AEC">
        <w:rPr>
          <w:sz w:val="22"/>
          <w:szCs w:val="22"/>
        </w:rPr>
        <w:t xml:space="preserve">maximum </w:t>
      </w:r>
      <w:r>
        <w:rPr>
          <w:sz w:val="22"/>
          <w:szCs w:val="22"/>
        </w:rPr>
        <w:t>elongation versus l</w:t>
      </w:r>
      <w:r w:rsidRPr="00FE7C41">
        <w:rPr>
          <w:sz w:val="22"/>
          <w:szCs w:val="22"/>
          <w:vertAlign w:val="subscript"/>
        </w:rPr>
        <w:t>i</w:t>
      </w:r>
      <w:r>
        <w:rPr>
          <w:sz w:val="22"/>
          <w:szCs w:val="22"/>
        </w:rPr>
        <w:t xml:space="preserve"> operation space for the two devices is similar for</w:t>
      </w:r>
      <w:r w:rsidRPr="00AF71B0">
        <w:rPr>
          <w:sz w:val="22"/>
          <w:szCs w:val="22"/>
        </w:rPr>
        <w:t xml:space="preserve"> l</w:t>
      </w:r>
      <w:r w:rsidRPr="00AF71B0">
        <w:rPr>
          <w:sz w:val="22"/>
          <w:szCs w:val="22"/>
          <w:vertAlign w:val="subscript"/>
        </w:rPr>
        <w:t>i</w:t>
      </w:r>
      <w:r>
        <w:rPr>
          <w:sz w:val="22"/>
          <w:szCs w:val="22"/>
        </w:rPr>
        <w:t xml:space="preserve"> ≥</w:t>
      </w:r>
      <w:r w:rsidR="00F32FA2">
        <w:rPr>
          <w:sz w:val="22"/>
          <w:szCs w:val="22"/>
        </w:rPr>
        <w:t xml:space="preserve"> 0.8 despite the increased aspect ratio of NSTX-U.</w:t>
      </w:r>
    </w:p>
    <w:p w14:paraId="1DA780B2" w14:textId="2A2EA988" w:rsidR="004B7460" w:rsidRDefault="004B7460" w:rsidP="00CF73D5">
      <w:pPr>
        <w:pStyle w:val="Mainbodytext"/>
        <w:numPr>
          <w:ilvl w:val="0"/>
          <w:numId w:val="74"/>
        </w:numPr>
        <w:spacing w:line="276" w:lineRule="auto"/>
        <w:rPr>
          <w:sz w:val="22"/>
          <w:szCs w:val="22"/>
        </w:rPr>
      </w:pPr>
      <w:r>
        <w:rPr>
          <w:sz w:val="22"/>
          <w:szCs w:val="22"/>
        </w:rPr>
        <w:t>A corresponding database was created of vertical disruption events (VDEs) on NSTX and NSTX-U using an</w:t>
      </w:r>
      <w:r w:rsidR="00C86EF8">
        <w:rPr>
          <w:sz w:val="22"/>
          <w:szCs w:val="22"/>
        </w:rPr>
        <w:t xml:space="preserve"> automated VDE search algorithm. </w:t>
      </w:r>
      <w:r w:rsidR="00BD0F04">
        <w:rPr>
          <w:sz w:val="22"/>
          <w:szCs w:val="22"/>
        </w:rPr>
        <w:t>The</w:t>
      </w:r>
      <w:r w:rsidRPr="00AF71B0">
        <w:rPr>
          <w:sz w:val="22"/>
          <w:szCs w:val="22"/>
        </w:rPr>
        <w:t xml:space="preserve"> limit to the elongation by VDEs was more restrictive on NSTX-U than NSTX. Thus, NSTX-U achieved a similar elongation to NSTX by operating closer to the VDE</w:t>
      </w:r>
      <w:r>
        <w:rPr>
          <w:sz w:val="22"/>
          <w:szCs w:val="22"/>
        </w:rPr>
        <w:t xml:space="preserve"> stability</w:t>
      </w:r>
      <w:r w:rsidRPr="00AF71B0">
        <w:rPr>
          <w:sz w:val="22"/>
          <w:szCs w:val="22"/>
        </w:rPr>
        <w:t xml:space="preserve"> boundary.</w:t>
      </w:r>
    </w:p>
    <w:p w14:paraId="4549F83B" w14:textId="41E4A8ED" w:rsidR="004B7460" w:rsidRPr="00CF73D5" w:rsidRDefault="004B7460" w:rsidP="00CF73D5">
      <w:pPr>
        <w:pStyle w:val="Mainbodytext"/>
        <w:numPr>
          <w:ilvl w:val="0"/>
          <w:numId w:val="74"/>
        </w:numPr>
        <w:spacing w:line="276" w:lineRule="auto"/>
        <w:rPr>
          <w:sz w:val="22"/>
          <w:szCs w:val="22"/>
        </w:rPr>
      </w:pPr>
      <w:r>
        <w:rPr>
          <w:sz w:val="22"/>
          <w:szCs w:val="22"/>
        </w:rPr>
        <w:t>Calculation of the open-loop VDE growth rate found that NSTX-U achieved stable operation at larger VDE open-loop growth rates compared to NSTX</w:t>
      </w:r>
      <w:r w:rsidRPr="00BB46FB">
        <w:rPr>
          <w:sz w:val="22"/>
          <w:szCs w:val="22"/>
        </w:rPr>
        <w:t xml:space="preserve"> </w:t>
      </w:r>
      <w:r>
        <w:rPr>
          <w:sz w:val="22"/>
          <w:szCs w:val="22"/>
        </w:rPr>
        <w:t>due to improvements to the active vertical position controller. This is consistent with achiev</w:t>
      </w:r>
      <w:r w:rsidR="00BF442D">
        <w:rPr>
          <w:sz w:val="22"/>
          <w:szCs w:val="22"/>
        </w:rPr>
        <w:t>ing stable operation closer to the vertical</w:t>
      </w:r>
      <w:r>
        <w:rPr>
          <w:sz w:val="22"/>
          <w:szCs w:val="22"/>
        </w:rPr>
        <w:t xml:space="preserve"> stability limit. </w:t>
      </w:r>
    </w:p>
    <w:p w14:paraId="41C4BB56" w14:textId="63D8649F" w:rsidR="004B7460" w:rsidRDefault="004B7460" w:rsidP="004B7460">
      <w:pPr>
        <w:pStyle w:val="Mainbodytext"/>
        <w:numPr>
          <w:ilvl w:val="0"/>
          <w:numId w:val="74"/>
        </w:numPr>
        <w:spacing w:line="276" w:lineRule="auto"/>
        <w:rPr>
          <w:sz w:val="22"/>
          <w:szCs w:val="22"/>
        </w:rPr>
      </w:pPr>
      <w:r>
        <w:rPr>
          <w:sz w:val="22"/>
          <w:szCs w:val="22"/>
        </w:rPr>
        <w:t xml:space="preserve">The elongation at the time of diverting was </w:t>
      </w:r>
      <w:r w:rsidR="00AE6CB9">
        <w:rPr>
          <w:sz w:val="22"/>
          <w:szCs w:val="22"/>
        </w:rPr>
        <w:t>restricted</w:t>
      </w:r>
      <w:r>
        <w:rPr>
          <w:sz w:val="22"/>
          <w:szCs w:val="22"/>
        </w:rPr>
        <w:t xml:space="preserve"> </w:t>
      </w:r>
      <w:r w:rsidR="00AE6CB9">
        <w:rPr>
          <w:sz w:val="22"/>
          <w:szCs w:val="22"/>
        </w:rPr>
        <w:t xml:space="preserve">(κ &lt; 2) </w:t>
      </w:r>
      <w:r>
        <w:rPr>
          <w:sz w:val="22"/>
          <w:szCs w:val="22"/>
        </w:rPr>
        <w:t>in NSTX-U operations by the occurrence of vertical oscillations (“</w:t>
      </w:r>
      <w:r w:rsidR="00AE6CB9">
        <w:rPr>
          <w:sz w:val="22"/>
          <w:szCs w:val="22"/>
        </w:rPr>
        <w:t xml:space="preserve">the </w:t>
      </w:r>
      <w:r>
        <w:rPr>
          <w:sz w:val="22"/>
          <w:szCs w:val="22"/>
        </w:rPr>
        <w:t>bobble”) as the discharge transitioned to a diverted shape.</w:t>
      </w:r>
    </w:p>
    <w:p w14:paraId="3353AC28" w14:textId="19B2AF13" w:rsidR="004B7460" w:rsidRPr="00C36853" w:rsidRDefault="00CF73D5" w:rsidP="004B7460">
      <w:pPr>
        <w:pStyle w:val="Mainbodytext"/>
        <w:numPr>
          <w:ilvl w:val="0"/>
          <w:numId w:val="74"/>
        </w:numPr>
        <w:spacing w:line="276" w:lineRule="auto"/>
        <w:rPr>
          <w:sz w:val="22"/>
          <w:szCs w:val="22"/>
        </w:rPr>
      </w:pPr>
      <w:r>
        <w:rPr>
          <w:sz w:val="22"/>
          <w:szCs w:val="22"/>
        </w:rPr>
        <w:t>Potential sources of t</w:t>
      </w:r>
      <w:r w:rsidR="004B7460">
        <w:rPr>
          <w:sz w:val="22"/>
          <w:szCs w:val="22"/>
        </w:rPr>
        <w:t xml:space="preserve">he initial vertical motion </w:t>
      </w:r>
      <w:r>
        <w:rPr>
          <w:sz w:val="22"/>
          <w:szCs w:val="22"/>
        </w:rPr>
        <w:t>are</w:t>
      </w:r>
      <w:r w:rsidR="004B7460">
        <w:rPr>
          <w:sz w:val="22"/>
          <w:szCs w:val="22"/>
        </w:rPr>
        <w:t xml:space="preserve"> a mismatch at the time of transitionin</w:t>
      </w:r>
      <w:r>
        <w:rPr>
          <w:sz w:val="22"/>
          <w:szCs w:val="22"/>
        </w:rPr>
        <w:t>g between control algorithms, and</w:t>
      </w:r>
      <w:r w:rsidR="004B7460">
        <w:rPr>
          <w:sz w:val="22"/>
          <w:szCs w:val="22"/>
        </w:rPr>
        <w:t xml:space="preserve"> a poor convergence of rtEFIT.  </w:t>
      </w:r>
      <w:r w:rsidR="004B7460" w:rsidRPr="00C36853">
        <w:rPr>
          <w:sz w:val="22"/>
          <w:szCs w:val="22"/>
        </w:rPr>
        <w:t xml:space="preserve">An overshoot in the inner gap </w:t>
      </w:r>
      <w:r w:rsidR="00F45FCF">
        <w:rPr>
          <w:sz w:val="22"/>
          <w:szCs w:val="22"/>
        </w:rPr>
        <w:t xml:space="preserve">size </w:t>
      </w:r>
      <w:r w:rsidR="004B7460" w:rsidRPr="00C36853">
        <w:rPr>
          <w:sz w:val="22"/>
          <w:szCs w:val="22"/>
        </w:rPr>
        <w:t>exacerbates the vertical position oscillations by increasing the vertical growth rate.</w:t>
      </w:r>
    </w:p>
    <w:p w14:paraId="2C00532C" w14:textId="7A5007EF" w:rsidR="004B7460" w:rsidRDefault="004B7460" w:rsidP="004B7460">
      <w:pPr>
        <w:pStyle w:val="Mainbodytext"/>
        <w:numPr>
          <w:ilvl w:val="0"/>
          <w:numId w:val="74"/>
        </w:numPr>
        <w:spacing w:line="276" w:lineRule="auto"/>
        <w:rPr>
          <w:sz w:val="22"/>
          <w:szCs w:val="22"/>
        </w:rPr>
      </w:pPr>
      <w:r>
        <w:rPr>
          <w:sz w:val="22"/>
          <w:szCs w:val="22"/>
        </w:rPr>
        <w:t>Operational and scenario development improvements were identified that would</w:t>
      </w:r>
      <w:r w:rsidR="00CF73D5">
        <w:rPr>
          <w:sz w:val="22"/>
          <w:szCs w:val="22"/>
        </w:rPr>
        <w:t xml:space="preserve"> reduce the probability of the</w:t>
      </w:r>
      <w:r>
        <w:rPr>
          <w:sz w:val="22"/>
          <w:szCs w:val="22"/>
        </w:rPr>
        <w:t xml:space="preserve"> deleterious oscillations.  These include the removal of an algorithm transition within ISOFLUX at the time of diverting, improved rtEFIT reconstructions using multi-threading of the real-time calculation, an inner gap control algorithm that reduces overshoot and diverting with finite </w:t>
      </w:r>
      <w:proofErr w:type="spellStart"/>
      <w:r>
        <w:rPr>
          <w:sz w:val="22"/>
          <w:szCs w:val="22"/>
        </w:rPr>
        <w:t>δ</w:t>
      </w:r>
      <w:r w:rsidRPr="0084514A">
        <w:rPr>
          <w:sz w:val="22"/>
          <w:szCs w:val="22"/>
          <w:vertAlign w:val="subscript"/>
        </w:rPr>
        <w:t>rsep</w:t>
      </w:r>
      <w:proofErr w:type="spellEnd"/>
      <w:r>
        <w:rPr>
          <w:sz w:val="22"/>
          <w:szCs w:val="22"/>
        </w:rPr>
        <w:t>.</w:t>
      </w:r>
    </w:p>
    <w:p w14:paraId="3DA11636" w14:textId="5936DC6D" w:rsidR="004B7460" w:rsidRDefault="004B7460" w:rsidP="00CF73D5">
      <w:pPr>
        <w:pStyle w:val="Mainbodytext"/>
        <w:numPr>
          <w:ilvl w:val="0"/>
          <w:numId w:val="74"/>
        </w:numPr>
        <w:spacing w:line="276" w:lineRule="auto"/>
        <w:rPr>
          <w:sz w:val="22"/>
          <w:szCs w:val="22"/>
        </w:rPr>
      </w:pPr>
      <w:r>
        <w:rPr>
          <w:sz w:val="22"/>
          <w:szCs w:val="22"/>
        </w:rPr>
        <w:t>A database of L-H transitions was created with a corresponding database of L-mode and dithering discharges with P</w:t>
      </w:r>
      <w:r w:rsidRPr="00C36853">
        <w:rPr>
          <w:sz w:val="22"/>
          <w:szCs w:val="22"/>
          <w:vertAlign w:val="subscript"/>
        </w:rPr>
        <w:t>NBI</w:t>
      </w:r>
      <w:r>
        <w:rPr>
          <w:sz w:val="22"/>
          <w:szCs w:val="22"/>
        </w:rPr>
        <w:t xml:space="preserve"> &gt; 3 MW.</w:t>
      </w:r>
      <w:r w:rsidR="00CF73D5">
        <w:rPr>
          <w:sz w:val="22"/>
          <w:szCs w:val="22"/>
        </w:rPr>
        <w:t xml:space="preserve">  </w:t>
      </w:r>
      <w:r w:rsidRPr="00CF73D5">
        <w:rPr>
          <w:sz w:val="22"/>
          <w:szCs w:val="22"/>
        </w:rPr>
        <w:t xml:space="preserve">A set of four criteria for the database was developed that excluded all of the L-mode times from the database. </w:t>
      </w:r>
      <w:r w:rsidR="00CF73D5">
        <w:rPr>
          <w:sz w:val="22"/>
          <w:szCs w:val="22"/>
        </w:rPr>
        <w:t>The criterion informs</w:t>
      </w:r>
      <w:r>
        <w:rPr>
          <w:sz w:val="22"/>
          <w:szCs w:val="22"/>
        </w:rPr>
        <w:t xml:space="preserve"> the target conditions for triggering the L-H transition during ramp-up.</w:t>
      </w:r>
    </w:p>
    <w:p w14:paraId="67DDF35A" w14:textId="66D300D1" w:rsidR="004B7460" w:rsidRPr="00AF71B0" w:rsidRDefault="004B7460" w:rsidP="004B7460">
      <w:pPr>
        <w:pStyle w:val="Mainbodytext"/>
        <w:numPr>
          <w:ilvl w:val="0"/>
          <w:numId w:val="74"/>
        </w:numPr>
        <w:spacing w:line="276" w:lineRule="auto"/>
        <w:rPr>
          <w:sz w:val="22"/>
          <w:szCs w:val="22"/>
        </w:rPr>
      </w:pPr>
      <w:r>
        <w:rPr>
          <w:sz w:val="22"/>
          <w:szCs w:val="22"/>
        </w:rPr>
        <w:t>The lowest l</w:t>
      </w:r>
      <w:r w:rsidRPr="004B7460">
        <w:rPr>
          <w:sz w:val="22"/>
          <w:szCs w:val="22"/>
          <w:vertAlign w:val="subscript"/>
        </w:rPr>
        <w:t xml:space="preserve">i </w:t>
      </w:r>
      <w:r>
        <w:rPr>
          <w:sz w:val="22"/>
          <w:szCs w:val="22"/>
        </w:rPr>
        <w:t>discharges (l</w:t>
      </w:r>
      <w:r w:rsidRPr="004B7460">
        <w:rPr>
          <w:sz w:val="22"/>
          <w:szCs w:val="22"/>
          <w:vertAlign w:val="subscript"/>
        </w:rPr>
        <w:t>i</w:t>
      </w:r>
      <w:r w:rsidR="00F45FCF">
        <w:rPr>
          <w:sz w:val="22"/>
          <w:szCs w:val="22"/>
        </w:rPr>
        <w:t xml:space="preserve"> ≤ 0.55</w:t>
      </w:r>
      <w:r>
        <w:rPr>
          <w:sz w:val="22"/>
          <w:szCs w:val="22"/>
        </w:rPr>
        <w:t>) on NSTX-U were susceptible to fast disruptions after the L-H transition. These discharges all achieved the lowest q-shear as approximated by q</w:t>
      </w:r>
      <w:r w:rsidR="00F45FCF" w:rsidRPr="00F45FCF">
        <w:rPr>
          <w:sz w:val="22"/>
          <w:szCs w:val="22"/>
        </w:rPr>
        <w:t>*</w:t>
      </w:r>
      <w:r>
        <w:rPr>
          <w:sz w:val="22"/>
          <w:szCs w:val="22"/>
        </w:rPr>
        <w:t>/q</w:t>
      </w:r>
      <w:r w:rsidRPr="004B7460">
        <w:rPr>
          <w:sz w:val="22"/>
          <w:szCs w:val="22"/>
          <w:vertAlign w:val="subscript"/>
        </w:rPr>
        <w:t>min</w:t>
      </w:r>
      <w:r>
        <w:rPr>
          <w:sz w:val="22"/>
          <w:szCs w:val="22"/>
        </w:rPr>
        <w:t xml:space="preserve"> from EFIT reconstructions. This result motivates the development of scenarios with larger elongation shortly after the L-H transition.</w:t>
      </w:r>
    </w:p>
    <w:p w14:paraId="3E21FFA9" w14:textId="77777777" w:rsidR="001E53B7" w:rsidRDefault="001E53B7" w:rsidP="001E53B7">
      <w:pPr>
        <w:pStyle w:val="ListParagraph"/>
        <w:ind w:left="1080"/>
        <w:jc w:val="both"/>
        <w:rPr>
          <w:rFonts w:ascii="Times New Roman" w:hAnsi="Times New Roman"/>
          <w:color w:val="000000"/>
          <w:sz w:val="20"/>
        </w:rPr>
      </w:pPr>
    </w:p>
    <w:p w14:paraId="50E84A7B" w14:textId="77777777" w:rsidR="001E53B7" w:rsidRDefault="001E53B7" w:rsidP="001E53B7">
      <w:pPr>
        <w:pStyle w:val="ListParagraph"/>
        <w:ind w:left="1080"/>
        <w:jc w:val="both"/>
        <w:rPr>
          <w:rFonts w:ascii="Times New Roman" w:hAnsi="Times New Roman"/>
          <w:color w:val="000000"/>
          <w:sz w:val="20"/>
        </w:rPr>
      </w:pPr>
    </w:p>
    <w:p w14:paraId="5E9AD88E" w14:textId="77777777" w:rsidR="001E53B7" w:rsidRDefault="001E53B7" w:rsidP="001E53B7">
      <w:pPr>
        <w:pStyle w:val="ListParagraph"/>
        <w:ind w:left="1080"/>
        <w:jc w:val="both"/>
        <w:rPr>
          <w:rFonts w:ascii="Times New Roman" w:hAnsi="Times New Roman"/>
          <w:color w:val="000000"/>
          <w:sz w:val="20"/>
        </w:rPr>
      </w:pPr>
    </w:p>
    <w:p w14:paraId="2865C359" w14:textId="3A81330A" w:rsidR="0015035D" w:rsidRPr="00CF1E4A" w:rsidRDefault="00BB02E7" w:rsidP="005256D4">
      <w:pPr>
        <w:rPr>
          <w:rFonts w:ascii="Times New Roman" w:hAnsi="Times New Roman"/>
          <w:b/>
          <w:sz w:val="24"/>
          <w:szCs w:val="24"/>
        </w:rPr>
      </w:pPr>
      <w:r>
        <w:rPr>
          <w:rFonts w:ascii="Times New Roman" w:hAnsi="Times New Roman"/>
          <w:b/>
          <w:sz w:val="24"/>
          <w:szCs w:val="24"/>
        </w:rPr>
        <w:br w:type="page"/>
      </w:r>
      <w:r w:rsidR="00893D5C" w:rsidRPr="00CF1E4A">
        <w:rPr>
          <w:rFonts w:ascii="Times New Roman" w:hAnsi="Times New Roman"/>
          <w:b/>
          <w:sz w:val="24"/>
          <w:szCs w:val="24"/>
        </w:rPr>
        <w:lastRenderedPageBreak/>
        <w:t>Executive Summary for Additional Research Highlights</w:t>
      </w:r>
    </w:p>
    <w:p w14:paraId="6303FD34" w14:textId="77777777" w:rsidR="0015035D" w:rsidRDefault="0015035D">
      <w:pPr>
        <w:pStyle w:val="ListParagraph"/>
        <w:ind w:left="360"/>
        <w:jc w:val="both"/>
        <w:rPr>
          <w:rFonts w:ascii="Times New Roman" w:hAnsi="Times New Roman"/>
          <w:b/>
          <w:sz w:val="24"/>
          <w:szCs w:val="24"/>
        </w:rPr>
      </w:pPr>
    </w:p>
    <w:p w14:paraId="2B15A5DC" w14:textId="77777777" w:rsidR="0015035D" w:rsidRPr="0015035D" w:rsidRDefault="0015035D">
      <w:pPr>
        <w:pStyle w:val="ListParagraph"/>
        <w:ind w:left="0"/>
        <w:jc w:val="both"/>
        <w:rPr>
          <w:rFonts w:ascii="Times New Roman" w:hAnsi="Times New Roman"/>
          <w:b/>
          <w:sz w:val="24"/>
          <w:szCs w:val="24"/>
        </w:rPr>
      </w:pPr>
      <w:r w:rsidRPr="00C36A45">
        <w:rPr>
          <w:rFonts w:ascii="Times New Roman" w:hAnsi="Times New Roman"/>
          <w:b/>
          <w:sz w:val="24"/>
          <w:szCs w:val="24"/>
        </w:rPr>
        <w:t>Boundary Science</w:t>
      </w:r>
    </w:p>
    <w:p w14:paraId="7888A6F6" w14:textId="77777777" w:rsidR="0015035D" w:rsidRDefault="0015035D">
      <w:pPr>
        <w:pStyle w:val="ListParagraph"/>
        <w:ind w:left="360"/>
        <w:jc w:val="both"/>
        <w:rPr>
          <w:rFonts w:ascii="Times New Roman" w:hAnsi="Times New Roman"/>
          <w:szCs w:val="24"/>
        </w:rPr>
      </w:pPr>
    </w:p>
    <w:p w14:paraId="2D7A147E" w14:textId="77777777" w:rsidR="00452F83" w:rsidRPr="00F06DF3" w:rsidRDefault="00452F83">
      <w:pPr>
        <w:pStyle w:val="ListParagraph"/>
        <w:numPr>
          <w:ilvl w:val="0"/>
          <w:numId w:val="9"/>
        </w:numPr>
        <w:ind w:left="360"/>
        <w:jc w:val="both"/>
        <w:rPr>
          <w:rFonts w:ascii="Times New Roman" w:hAnsi="Times New Roman"/>
          <w:b/>
          <w:szCs w:val="24"/>
        </w:rPr>
      </w:pPr>
      <w:r w:rsidRPr="00F06DF3">
        <w:rPr>
          <w:rFonts w:ascii="Times New Roman" w:hAnsi="Times New Roman"/>
          <w:b/>
          <w:szCs w:val="24"/>
        </w:rPr>
        <w:t>Summary of Research Highlights for Pedestal Structure and Control</w:t>
      </w:r>
    </w:p>
    <w:p w14:paraId="3F70F99E" w14:textId="77777777" w:rsidR="00C24138" w:rsidRDefault="00C24138">
      <w:pPr>
        <w:pStyle w:val="ListParagraph"/>
        <w:widowControl w:val="0"/>
        <w:autoSpaceDE w:val="0"/>
        <w:autoSpaceDN w:val="0"/>
        <w:adjustRightInd w:val="0"/>
        <w:spacing w:after="240"/>
        <w:jc w:val="both"/>
        <w:rPr>
          <w:rFonts w:ascii="Times New Roman" w:hAnsi="Times New Roman"/>
        </w:rPr>
      </w:pPr>
    </w:p>
    <w:p w14:paraId="636610E3" w14:textId="3D1F957A" w:rsidR="00C24138" w:rsidRPr="00797EB9" w:rsidRDefault="00C24138" w:rsidP="00E928D4">
      <w:pPr>
        <w:pStyle w:val="ListParagraph"/>
        <w:widowControl w:val="0"/>
        <w:numPr>
          <w:ilvl w:val="0"/>
          <w:numId w:val="68"/>
        </w:numPr>
        <w:autoSpaceDE w:val="0"/>
        <w:autoSpaceDN w:val="0"/>
        <w:adjustRightInd w:val="0"/>
        <w:spacing w:after="240"/>
        <w:jc w:val="both"/>
        <w:rPr>
          <w:rFonts w:ascii="Times New Roman" w:hAnsi="Times New Roman"/>
          <w:sz w:val="20"/>
        </w:rPr>
      </w:pPr>
      <w:r w:rsidRPr="00797EB9">
        <w:rPr>
          <w:rFonts w:ascii="Times New Roman" w:hAnsi="Times New Roman"/>
          <w:sz w:val="20"/>
        </w:rPr>
        <w:t>The</w:t>
      </w:r>
      <w:r w:rsidR="00797EB9">
        <w:rPr>
          <w:rFonts w:ascii="Times New Roman" w:hAnsi="Times New Roman"/>
          <w:sz w:val="20"/>
        </w:rPr>
        <w:t>….</w:t>
      </w:r>
      <w:r w:rsidRPr="00797EB9">
        <w:rPr>
          <w:rFonts w:ascii="Times New Roman" w:hAnsi="Times New Roman"/>
          <w:sz w:val="20"/>
        </w:rPr>
        <w:t xml:space="preserve"> </w:t>
      </w:r>
    </w:p>
    <w:p w14:paraId="7725B003" w14:textId="77777777" w:rsidR="00797EB9" w:rsidRDefault="00797EB9" w:rsidP="00E928D4">
      <w:pPr>
        <w:pStyle w:val="ListParagraph"/>
        <w:widowControl w:val="0"/>
        <w:numPr>
          <w:ilvl w:val="0"/>
          <w:numId w:val="68"/>
        </w:numPr>
        <w:autoSpaceDE w:val="0"/>
        <w:autoSpaceDN w:val="0"/>
        <w:adjustRightInd w:val="0"/>
        <w:spacing w:after="240"/>
        <w:jc w:val="both"/>
        <w:rPr>
          <w:rFonts w:ascii="Times New Roman" w:hAnsi="Times New Roman"/>
          <w:sz w:val="20"/>
        </w:rPr>
      </w:pPr>
      <w:proofErr w:type="gramStart"/>
      <w:r>
        <w:rPr>
          <w:rFonts w:ascii="Times New Roman" w:hAnsi="Times New Roman"/>
          <w:sz w:val="20"/>
        </w:rPr>
        <w:t>An …..</w:t>
      </w:r>
      <w:proofErr w:type="gramEnd"/>
    </w:p>
    <w:p w14:paraId="6706A8FA" w14:textId="77777777" w:rsidR="00BB02E7" w:rsidRDefault="00BB02E7" w:rsidP="00BB02E7">
      <w:pPr>
        <w:pStyle w:val="ListParagraph"/>
        <w:ind w:left="360"/>
        <w:jc w:val="both"/>
        <w:rPr>
          <w:rFonts w:ascii="Times New Roman" w:hAnsi="Times New Roman"/>
          <w:b/>
          <w:szCs w:val="24"/>
        </w:rPr>
      </w:pPr>
    </w:p>
    <w:p w14:paraId="725165F4" w14:textId="77777777" w:rsidR="00F06DF3" w:rsidRPr="00F06DF3" w:rsidRDefault="00F06DF3" w:rsidP="00E928D4">
      <w:pPr>
        <w:pStyle w:val="ListParagraph"/>
        <w:numPr>
          <w:ilvl w:val="0"/>
          <w:numId w:val="40"/>
        </w:numPr>
        <w:ind w:left="360"/>
        <w:jc w:val="both"/>
        <w:rPr>
          <w:rFonts w:ascii="Times New Roman" w:hAnsi="Times New Roman"/>
          <w:b/>
          <w:szCs w:val="24"/>
        </w:rPr>
      </w:pPr>
      <w:r w:rsidRPr="00F06DF3">
        <w:rPr>
          <w:rFonts w:ascii="Times New Roman" w:hAnsi="Times New Roman"/>
          <w:b/>
          <w:szCs w:val="24"/>
        </w:rPr>
        <w:t xml:space="preserve">Summary of Research Highlights for </w:t>
      </w:r>
      <w:r>
        <w:rPr>
          <w:rFonts w:ascii="Times New Roman" w:hAnsi="Times New Roman"/>
          <w:b/>
          <w:szCs w:val="24"/>
        </w:rPr>
        <w:t>Divertor and Scrape-off Layer</w:t>
      </w:r>
    </w:p>
    <w:p w14:paraId="37C130FC" w14:textId="77777777" w:rsidR="00F06DF3" w:rsidRDefault="00F06DF3">
      <w:pPr>
        <w:pStyle w:val="ListParagraph"/>
        <w:spacing w:after="0"/>
        <w:jc w:val="both"/>
        <w:rPr>
          <w:rFonts w:ascii="Times New Roman" w:hAnsi="Times New Roman"/>
        </w:rPr>
      </w:pPr>
    </w:p>
    <w:p w14:paraId="4CD51C5A" w14:textId="77777777" w:rsidR="00797EB9" w:rsidRDefault="00797EB9" w:rsidP="00E928D4">
      <w:pPr>
        <w:pStyle w:val="ListParagraph"/>
        <w:numPr>
          <w:ilvl w:val="0"/>
          <w:numId w:val="67"/>
        </w:numPr>
        <w:spacing w:after="0"/>
        <w:jc w:val="both"/>
        <w:rPr>
          <w:rFonts w:ascii="Times New Roman" w:hAnsi="Times New Roman"/>
          <w:sz w:val="20"/>
        </w:rPr>
      </w:pPr>
      <w:r>
        <w:rPr>
          <w:rFonts w:ascii="Times New Roman" w:hAnsi="Times New Roman"/>
          <w:sz w:val="20"/>
        </w:rPr>
        <w:t>The …</w:t>
      </w:r>
    </w:p>
    <w:p w14:paraId="2DF6FF0E" w14:textId="77777777" w:rsidR="00797EB9" w:rsidRDefault="00797EB9" w:rsidP="00E928D4">
      <w:pPr>
        <w:pStyle w:val="ListParagraph"/>
        <w:numPr>
          <w:ilvl w:val="0"/>
          <w:numId w:val="67"/>
        </w:numPr>
        <w:spacing w:after="0"/>
        <w:jc w:val="both"/>
        <w:rPr>
          <w:rFonts w:ascii="Times New Roman" w:hAnsi="Times New Roman"/>
          <w:sz w:val="20"/>
        </w:rPr>
      </w:pPr>
      <w:proofErr w:type="gramStart"/>
      <w:r>
        <w:rPr>
          <w:rFonts w:ascii="Times New Roman" w:hAnsi="Times New Roman"/>
          <w:sz w:val="20"/>
        </w:rPr>
        <w:t>An ….</w:t>
      </w:r>
      <w:proofErr w:type="gramEnd"/>
    </w:p>
    <w:p w14:paraId="5BF99966" w14:textId="77777777" w:rsidR="00C24138" w:rsidRDefault="00C24138">
      <w:pPr>
        <w:shd w:val="clear" w:color="auto" w:fill="FFFFFF"/>
        <w:spacing w:line="276" w:lineRule="auto"/>
        <w:rPr>
          <w:rFonts w:ascii="Times New Roman" w:hAnsi="Times New Roman"/>
        </w:rPr>
      </w:pPr>
    </w:p>
    <w:p w14:paraId="117ECC47" w14:textId="77777777" w:rsidR="00F06DF3" w:rsidRDefault="00F06DF3" w:rsidP="00E928D4">
      <w:pPr>
        <w:pStyle w:val="ListParagraph"/>
        <w:numPr>
          <w:ilvl w:val="0"/>
          <w:numId w:val="40"/>
        </w:numPr>
        <w:ind w:left="360"/>
        <w:jc w:val="both"/>
        <w:rPr>
          <w:rFonts w:ascii="Times New Roman" w:hAnsi="Times New Roman"/>
          <w:b/>
          <w:szCs w:val="24"/>
        </w:rPr>
      </w:pPr>
      <w:r w:rsidRPr="00F06DF3">
        <w:rPr>
          <w:rFonts w:ascii="Times New Roman" w:hAnsi="Times New Roman"/>
          <w:b/>
          <w:szCs w:val="24"/>
        </w:rPr>
        <w:t xml:space="preserve">Summary of Research Highlights for </w:t>
      </w:r>
      <w:r>
        <w:rPr>
          <w:rFonts w:ascii="Times New Roman" w:hAnsi="Times New Roman"/>
          <w:b/>
          <w:szCs w:val="24"/>
        </w:rPr>
        <w:t>Materials and Plasma Facing Components</w:t>
      </w:r>
    </w:p>
    <w:p w14:paraId="486F7AB0" w14:textId="77777777" w:rsidR="00F06DF3" w:rsidRPr="00F06DF3" w:rsidRDefault="00F06DF3">
      <w:pPr>
        <w:pStyle w:val="ListParagraph"/>
        <w:jc w:val="both"/>
        <w:rPr>
          <w:rFonts w:ascii="Times New Roman" w:hAnsi="Times New Roman"/>
          <w:b/>
          <w:szCs w:val="24"/>
        </w:rPr>
      </w:pPr>
    </w:p>
    <w:p w14:paraId="02A49388" w14:textId="77777777" w:rsidR="00797EB9" w:rsidRDefault="00951B5F" w:rsidP="00E928D4">
      <w:pPr>
        <w:pStyle w:val="ListParagraph"/>
        <w:numPr>
          <w:ilvl w:val="0"/>
          <w:numId w:val="41"/>
        </w:numPr>
        <w:jc w:val="both"/>
        <w:rPr>
          <w:rFonts w:ascii="Times New Roman" w:hAnsi="Times New Roman"/>
          <w:sz w:val="20"/>
        </w:rPr>
      </w:pPr>
      <w:r w:rsidRPr="00C04CD8">
        <w:rPr>
          <w:rFonts w:ascii="Times New Roman" w:hAnsi="Times New Roman"/>
          <w:sz w:val="20"/>
        </w:rPr>
        <w:t>The</w:t>
      </w:r>
      <w:r w:rsidR="00797EB9">
        <w:rPr>
          <w:rFonts w:ascii="Times New Roman" w:hAnsi="Times New Roman"/>
          <w:sz w:val="20"/>
        </w:rPr>
        <w:t>…</w:t>
      </w:r>
    </w:p>
    <w:p w14:paraId="56CA6805" w14:textId="20033D9D" w:rsidR="000E2AE8" w:rsidRPr="00C04CD8" w:rsidRDefault="00797EB9" w:rsidP="00E928D4">
      <w:pPr>
        <w:pStyle w:val="ListParagraph"/>
        <w:numPr>
          <w:ilvl w:val="0"/>
          <w:numId w:val="41"/>
        </w:numPr>
        <w:jc w:val="both"/>
        <w:rPr>
          <w:rFonts w:ascii="Times New Roman" w:hAnsi="Times New Roman"/>
          <w:sz w:val="20"/>
        </w:rPr>
      </w:pPr>
      <w:r>
        <w:rPr>
          <w:rFonts w:ascii="Times New Roman" w:hAnsi="Times New Roman"/>
          <w:sz w:val="20"/>
        </w:rPr>
        <w:t xml:space="preserve">An….  </w:t>
      </w:r>
    </w:p>
    <w:p w14:paraId="22A5177E" w14:textId="0FD3E129" w:rsidR="00531478" w:rsidRPr="00951B5F" w:rsidRDefault="00531478" w:rsidP="00BB02E7">
      <w:pPr>
        <w:pStyle w:val="ListParagraph"/>
        <w:jc w:val="both"/>
        <w:rPr>
          <w:rFonts w:ascii="Times New Roman" w:hAnsi="Times New Roman"/>
          <w:b/>
          <w:sz w:val="24"/>
          <w:szCs w:val="24"/>
        </w:rPr>
      </w:pPr>
    </w:p>
    <w:p w14:paraId="75EF6C85" w14:textId="77777777" w:rsidR="00797EB9" w:rsidRDefault="00797EB9">
      <w:pPr>
        <w:rPr>
          <w:rFonts w:ascii="Times New Roman" w:hAnsi="Times New Roman"/>
          <w:b/>
          <w:sz w:val="24"/>
          <w:szCs w:val="24"/>
        </w:rPr>
      </w:pPr>
      <w:r>
        <w:rPr>
          <w:rFonts w:ascii="Times New Roman" w:hAnsi="Times New Roman"/>
          <w:b/>
          <w:sz w:val="24"/>
          <w:szCs w:val="24"/>
        </w:rPr>
        <w:br w:type="page"/>
      </w:r>
    </w:p>
    <w:p w14:paraId="3283132B" w14:textId="4E7191B3" w:rsidR="0015035D" w:rsidRDefault="0015035D">
      <w:pPr>
        <w:spacing w:line="276" w:lineRule="auto"/>
        <w:jc w:val="both"/>
        <w:rPr>
          <w:rFonts w:ascii="Times New Roman" w:hAnsi="Times New Roman"/>
          <w:b/>
          <w:sz w:val="24"/>
          <w:szCs w:val="24"/>
        </w:rPr>
      </w:pPr>
      <w:r>
        <w:rPr>
          <w:rFonts w:ascii="Times New Roman" w:hAnsi="Times New Roman"/>
          <w:b/>
          <w:sz w:val="24"/>
          <w:szCs w:val="24"/>
        </w:rPr>
        <w:lastRenderedPageBreak/>
        <w:t>Core</w:t>
      </w:r>
      <w:r w:rsidRPr="00B71DB1">
        <w:rPr>
          <w:rFonts w:ascii="Times New Roman" w:hAnsi="Times New Roman"/>
          <w:b/>
          <w:sz w:val="24"/>
          <w:szCs w:val="24"/>
        </w:rPr>
        <w:t xml:space="preserve"> Science</w:t>
      </w:r>
    </w:p>
    <w:p w14:paraId="69831CA7" w14:textId="77777777" w:rsidR="004020F6" w:rsidRDefault="004020F6">
      <w:pPr>
        <w:spacing w:line="276" w:lineRule="auto"/>
        <w:ind w:firstLine="360"/>
        <w:jc w:val="both"/>
        <w:rPr>
          <w:rFonts w:ascii="Times New Roman" w:hAnsi="Times New Roman"/>
          <w:b/>
          <w:sz w:val="24"/>
          <w:szCs w:val="24"/>
        </w:rPr>
      </w:pPr>
    </w:p>
    <w:p w14:paraId="65EF302C" w14:textId="77777777" w:rsidR="005C2041" w:rsidRDefault="005C2041">
      <w:pPr>
        <w:pStyle w:val="ListParagraph"/>
        <w:numPr>
          <w:ilvl w:val="0"/>
          <w:numId w:val="9"/>
        </w:numPr>
        <w:ind w:left="360"/>
        <w:jc w:val="both"/>
        <w:rPr>
          <w:rFonts w:ascii="Times New Roman" w:hAnsi="Times New Roman"/>
          <w:b/>
          <w:szCs w:val="24"/>
        </w:rPr>
      </w:pPr>
      <w:r w:rsidRPr="00531478">
        <w:rPr>
          <w:rFonts w:ascii="Times New Roman" w:hAnsi="Times New Roman"/>
          <w:b/>
          <w:szCs w:val="24"/>
        </w:rPr>
        <w:t>Summary of Research Highlights for Macroscopic Stability</w:t>
      </w:r>
    </w:p>
    <w:p w14:paraId="2417EB57" w14:textId="77777777" w:rsidR="00AE5747" w:rsidRPr="00531478" w:rsidRDefault="00AE5747">
      <w:pPr>
        <w:pStyle w:val="ListParagraph"/>
        <w:ind w:left="360"/>
        <w:jc w:val="both"/>
        <w:rPr>
          <w:rFonts w:ascii="Times New Roman" w:hAnsi="Times New Roman"/>
          <w:b/>
          <w:szCs w:val="24"/>
        </w:rPr>
      </w:pPr>
    </w:p>
    <w:p w14:paraId="44AC3CE6" w14:textId="39516C88" w:rsidR="00AE5747" w:rsidRPr="0092122B" w:rsidRDefault="00797EB9" w:rsidP="00E928D4">
      <w:pPr>
        <w:pStyle w:val="ListParagraph"/>
        <w:numPr>
          <w:ilvl w:val="0"/>
          <w:numId w:val="66"/>
        </w:numPr>
        <w:jc w:val="both"/>
        <w:rPr>
          <w:rFonts w:ascii="Times New Roman" w:hAnsi="Times New Roman"/>
          <w:sz w:val="20"/>
        </w:rPr>
      </w:pPr>
      <w:r w:rsidRPr="0092122B">
        <w:rPr>
          <w:rFonts w:ascii="Times New Roman" w:hAnsi="Times New Roman"/>
          <w:sz w:val="20"/>
        </w:rPr>
        <w:t xml:space="preserve">An…. </w:t>
      </w:r>
    </w:p>
    <w:p w14:paraId="5AD64679" w14:textId="54ADC58E" w:rsidR="00AE5747" w:rsidRPr="0092122B" w:rsidRDefault="00797EB9" w:rsidP="00E928D4">
      <w:pPr>
        <w:pStyle w:val="ListParagraph"/>
        <w:numPr>
          <w:ilvl w:val="0"/>
          <w:numId w:val="66"/>
        </w:numPr>
        <w:jc w:val="both"/>
        <w:rPr>
          <w:rFonts w:ascii="Times New Roman" w:hAnsi="Times New Roman"/>
          <w:sz w:val="20"/>
        </w:rPr>
      </w:pPr>
      <w:r w:rsidRPr="0092122B">
        <w:rPr>
          <w:rFonts w:ascii="Times New Roman" w:hAnsi="Times New Roman"/>
          <w:sz w:val="20"/>
        </w:rPr>
        <w:t xml:space="preserve">The…. </w:t>
      </w:r>
    </w:p>
    <w:p w14:paraId="0E6C6170" w14:textId="2980B559" w:rsidR="003565C3" w:rsidRDefault="003565C3" w:rsidP="007176E8">
      <w:pPr>
        <w:spacing w:line="276" w:lineRule="auto"/>
        <w:rPr>
          <w:rFonts w:ascii="Times New Roman" w:eastAsia="Calibri" w:hAnsi="Times New Roman"/>
          <w:b/>
          <w:sz w:val="22"/>
          <w:szCs w:val="24"/>
        </w:rPr>
      </w:pPr>
    </w:p>
    <w:p w14:paraId="6EE2CBAB" w14:textId="77777777" w:rsidR="005C2041" w:rsidRPr="00531478" w:rsidRDefault="005C2041">
      <w:pPr>
        <w:pStyle w:val="ListParagraph"/>
        <w:numPr>
          <w:ilvl w:val="0"/>
          <w:numId w:val="9"/>
        </w:numPr>
        <w:ind w:left="360"/>
        <w:jc w:val="both"/>
        <w:rPr>
          <w:rFonts w:ascii="Times New Roman" w:hAnsi="Times New Roman"/>
          <w:b/>
          <w:szCs w:val="24"/>
        </w:rPr>
      </w:pPr>
      <w:r w:rsidRPr="00531478">
        <w:rPr>
          <w:rFonts w:ascii="Times New Roman" w:hAnsi="Times New Roman"/>
          <w:b/>
          <w:szCs w:val="24"/>
        </w:rPr>
        <w:t>Summary of Research Highlights for Transport and Turbulence</w:t>
      </w:r>
    </w:p>
    <w:p w14:paraId="0DAC51FD" w14:textId="77777777" w:rsidR="005C2041" w:rsidRPr="001D3B35" w:rsidRDefault="005C2041">
      <w:pPr>
        <w:pStyle w:val="ListParagraph"/>
        <w:jc w:val="both"/>
        <w:rPr>
          <w:rFonts w:ascii="Times New Roman" w:hAnsi="Times New Roman"/>
          <w:sz w:val="24"/>
          <w:szCs w:val="24"/>
          <w:highlight w:val="yellow"/>
        </w:rPr>
      </w:pPr>
    </w:p>
    <w:p w14:paraId="5C2B607A" w14:textId="1C78C13C" w:rsidR="0092122B" w:rsidRDefault="0092122B" w:rsidP="00E928D4">
      <w:pPr>
        <w:pStyle w:val="ListParagraph"/>
        <w:numPr>
          <w:ilvl w:val="0"/>
          <w:numId w:val="65"/>
        </w:numPr>
        <w:jc w:val="both"/>
        <w:rPr>
          <w:rFonts w:ascii="Times New Roman" w:hAnsi="Times New Roman"/>
          <w:sz w:val="20"/>
          <w:szCs w:val="20"/>
        </w:rPr>
      </w:pPr>
      <w:r>
        <w:rPr>
          <w:rFonts w:ascii="Times New Roman" w:hAnsi="Times New Roman"/>
          <w:sz w:val="20"/>
          <w:szCs w:val="20"/>
        </w:rPr>
        <w:t xml:space="preserve">The… </w:t>
      </w:r>
    </w:p>
    <w:p w14:paraId="1792B8B9" w14:textId="77777777" w:rsidR="0092122B" w:rsidRDefault="0092122B" w:rsidP="00E928D4">
      <w:pPr>
        <w:pStyle w:val="ListParagraph"/>
        <w:numPr>
          <w:ilvl w:val="0"/>
          <w:numId w:val="65"/>
        </w:numPr>
        <w:jc w:val="both"/>
        <w:rPr>
          <w:rFonts w:ascii="Times New Roman" w:hAnsi="Times New Roman"/>
          <w:sz w:val="20"/>
          <w:szCs w:val="20"/>
        </w:rPr>
      </w:pPr>
      <w:r>
        <w:rPr>
          <w:rFonts w:ascii="Times New Roman" w:hAnsi="Times New Roman"/>
          <w:sz w:val="20"/>
          <w:szCs w:val="20"/>
        </w:rPr>
        <w:t>An…</w:t>
      </w:r>
    </w:p>
    <w:p w14:paraId="0BB5D873" w14:textId="77777777" w:rsidR="005C2041" w:rsidRPr="002221D3" w:rsidRDefault="005C2041">
      <w:pPr>
        <w:pStyle w:val="ListParagraph"/>
        <w:ind w:left="1080"/>
        <w:jc w:val="both"/>
        <w:rPr>
          <w:rFonts w:ascii="Times New Roman" w:hAnsi="Times New Roman"/>
          <w:sz w:val="20"/>
          <w:szCs w:val="20"/>
        </w:rPr>
      </w:pPr>
    </w:p>
    <w:p w14:paraId="5A3D768A" w14:textId="77777777" w:rsidR="00531478" w:rsidRPr="00531478" w:rsidRDefault="00531478">
      <w:pPr>
        <w:pStyle w:val="ListParagraph"/>
        <w:numPr>
          <w:ilvl w:val="0"/>
          <w:numId w:val="9"/>
        </w:numPr>
        <w:ind w:left="360"/>
        <w:jc w:val="both"/>
        <w:rPr>
          <w:rFonts w:ascii="Times New Roman" w:hAnsi="Times New Roman"/>
          <w:b/>
          <w:szCs w:val="24"/>
        </w:rPr>
      </w:pPr>
      <w:r w:rsidRPr="00531478">
        <w:rPr>
          <w:rFonts w:ascii="Times New Roman" w:hAnsi="Times New Roman"/>
          <w:b/>
          <w:szCs w:val="24"/>
        </w:rPr>
        <w:t>Summary of Research Highlights for Energetic Particles</w:t>
      </w:r>
    </w:p>
    <w:p w14:paraId="02F95FE8" w14:textId="77777777" w:rsidR="00531478" w:rsidRPr="001D3B35" w:rsidRDefault="00531478">
      <w:pPr>
        <w:pStyle w:val="ListParagraph"/>
        <w:jc w:val="both"/>
        <w:rPr>
          <w:rFonts w:ascii="Times New Roman" w:hAnsi="Times New Roman"/>
          <w:sz w:val="24"/>
          <w:szCs w:val="24"/>
          <w:highlight w:val="yellow"/>
        </w:rPr>
      </w:pPr>
    </w:p>
    <w:p w14:paraId="33E0FD9B" w14:textId="1D4E2FE9" w:rsidR="00531478" w:rsidRDefault="0092122B" w:rsidP="00E928D4">
      <w:pPr>
        <w:pStyle w:val="ListParagraph"/>
        <w:numPr>
          <w:ilvl w:val="0"/>
          <w:numId w:val="64"/>
        </w:numPr>
        <w:ind w:left="720"/>
        <w:jc w:val="both"/>
        <w:rPr>
          <w:rFonts w:ascii="Times New Roman" w:hAnsi="Times New Roman"/>
          <w:sz w:val="20"/>
        </w:rPr>
      </w:pPr>
      <w:r>
        <w:rPr>
          <w:rFonts w:ascii="Times New Roman" w:hAnsi="Times New Roman"/>
          <w:sz w:val="20"/>
        </w:rPr>
        <w:t xml:space="preserve">The… </w:t>
      </w:r>
    </w:p>
    <w:p w14:paraId="48EF1361" w14:textId="77777777" w:rsidR="0092122B" w:rsidRDefault="0092122B" w:rsidP="00E928D4">
      <w:pPr>
        <w:pStyle w:val="ListParagraph"/>
        <w:numPr>
          <w:ilvl w:val="0"/>
          <w:numId w:val="64"/>
        </w:numPr>
        <w:ind w:left="720"/>
        <w:jc w:val="both"/>
        <w:rPr>
          <w:rFonts w:ascii="Times New Roman" w:hAnsi="Times New Roman"/>
          <w:sz w:val="20"/>
        </w:rPr>
      </w:pPr>
      <w:r>
        <w:rPr>
          <w:rFonts w:ascii="Times New Roman" w:hAnsi="Times New Roman"/>
          <w:sz w:val="20"/>
        </w:rPr>
        <w:t xml:space="preserve">An… </w:t>
      </w:r>
    </w:p>
    <w:p w14:paraId="29EEAD83" w14:textId="69ACB331" w:rsidR="00394010" w:rsidRDefault="00394010" w:rsidP="007176E8">
      <w:pPr>
        <w:spacing w:line="276" w:lineRule="auto"/>
        <w:rPr>
          <w:rFonts w:ascii="Times New Roman" w:eastAsia="Calibri" w:hAnsi="Times New Roman"/>
          <w:b/>
          <w:sz w:val="24"/>
          <w:szCs w:val="24"/>
        </w:rPr>
      </w:pPr>
    </w:p>
    <w:p w14:paraId="448334A9" w14:textId="77777777" w:rsidR="002221D3" w:rsidRPr="00326235" w:rsidRDefault="002221D3">
      <w:pPr>
        <w:pStyle w:val="ListParagraph"/>
        <w:tabs>
          <w:tab w:val="left" w:pos="450"/>
        </w:tabs>
        <w:ind w:left="0"/>
        <w:jc w:val="both"/>
        <w:rPr>
          <w:rFonts w:ascii="Times New Roman" w:hAnsi="Times New Roman"/>
          <w:b/>
          <w:sz w:val="24"/>
          <w:szCs w:val="24"/>
        </w:rPr>
      </w:pPr>
      <w:r w:rsidRPr="00326235">
        <w:rPr>
          <w:rFonts w:ascii="Times New Roman" w:hAnsi="Times New Roman"/>
          <w:b/>
          <w:sz w:val="24"/>
          <w:szCs w:val="24"/>
        </w:rPr>
        <w:t>Integrated Scenarios</w:t>
      </w:r>
    </w:p>
    <w:p w14:paraId="78880877" w14:textId="77777777" w:rsidR="002221D3" w:rsidRPr="00326235" w:rsidRDefault="002221D3">
      <w:pPr>
        <w:pStyle w:val="ListParagraph"/>
        <w:tabs>
          <w:tab w:val="left" w:pos="450"/>
        </w:tabs>
        <w:ind w:left="0"/>
        <w:jc w:val="both"/>
        <w:rPr>
          <w:rFonts w:ascii="Times New Roman" w:hAnsi="Times New Roman"/>
          <w:szCs w:val="24"/>
        </w:rPr>
      </w:pPr>
    </w:p>
    <w:p w14:paraId="15B9AB9A" w14:textId="77777777" w:rsidR="002221D3" w:rsidRPr="002221D3" w:rsidRDefault="002221D3">
      <w:pPr>
        <w:pStyle w:val="ListParagraph"/>
        <w:numPr>
          <w:ilvl w:val="0"/>
          <w:numId w:val="9"/>
        </w:numPr>
        <w:tabs>
          <w:tab w:val="left" w:pos="450"/>
        </w:tabs>
        <w:ind w:left="360"/>
        <w:jc w:val="both"/>
        <w:rPr>
          <w:rFonts w:ascii="Times New Roman" w:hAnsi="Times New Roman"/>
          <w:b/>
        </w:rPr>
      </w:pPr>
      <w:r w:rsidRPr="002221D3">
        <w:rPr>
          <w:rFonts w:ascii="Times New Roman" w:hAnsi="Times New Roman"/>
          <w:b/>
        </w:rPr>
        <w:t>Summary of Research Highlights for Solenoid-Free Start-up and Ramp-up</w:t>
      </w:r>
    </w:p>
    <w:p w14:paraId="0EF8FBDB" w14:textId="77777777" w:rsidR="002221D3" w:rsidRPr="002221D3" w:rsidRDefault="002221D3">
      <w:pPr>
        <w:pStyle w:val="ListParagraph"/>
        <w:rPr>
          <w:rFonts w:ascii="Times New Roman" w:hAnsi="Times New Roman"/>
        </w:rPr>
      </w:pPr>
    </w:p>
    <w:p w14:paraId="00E2A9EC" w14:textId="12544C9B" w:rsidR="002221D3" w:rsidRDefault="0092122B" w:rsidP="00E928D4">
      <w:pPr>
        <w:pStyle w:val="ListParagraph"/>
        <w:numPr>
          <w:ilvl w:val="0"/>
          <w:numId w:val="32"/>
        </w:numPr>
        <w:jc w:val="both"/>
        <w:rPr>
          <w:rFonts w:ascii="Times New Roman" w:hAnsi="Times New Roman"/>
          <w:sz w:val="20"/>
        </w:rPr>
      </w:pPr>
      <w:r>
        <w:rPr>
          <w:rFonts w:ascii="Times New Roman" w:hAnsi="Times New Roman"/>
          <w:sz w:val="20"/>
        </w:rPr>
        <w:t>The…</w:t>
      </w:r>
    </w:p>
    <w:p w14:paraId="3F53B5B4" w14:textId="2EED89C3" w:rsidR="002221D3" w:rsidRPr="002221D3" w:rsidRDefault="0092122B" w:rsidP="00E928D4">
      <w:pPr>
        <w:pStyle w:val="ListParagraph"/>
        <w:numPr>
          <w:ilvl w:val="0"/>
          <w:numId w:val="32"/>
        </w:numPr>
        <w:jc w:val="both"/>
        <w:rPr>
          <w:rFonts w:ascii="Times New Roman" w:hAnsi="Times New Roman"/>
          <w:sz w:val="20"/>
        </w:rPr>
      </w:pPr>
      <w:r>
        <w:rPr>
          <w:rFonts w:ascii="Times New Roman" w:hAnsi="Times New Roman"/>
          <w:sz w:val="20"/>
        </w:rPr>
        <w:t xml:space="preserve">An… </w:t>
      </w:r>
    </w:p>
    <w:p w14:paraId="4BB07EEA" w14:textId="77777777" w:rsidR="00531478" w:rsidRDefault="00531478">
      <w:pPr>
        <w:pStyle w:val="ListParagraph"/>
        <w:rPr>
          <w:rFonts w:ascii="Times New Roman" w:hAnsi="Times New Roman"/>
          <w:b/>
        </w:rPr>
      </w:pPr>
    </w:p>
    <w:p w14:paraId="4D01C66D" w14:textId="77777777" w:rsidR="002221D3" w:rsidRPr="00531478" w:rsidRDefault="002221D3">
      <w:pPr>
        <w:pStyle w:val="ListParagraph"/>
        <w:numPr>
          <w:ilvl w:val="0"/>
          <w:numId w:val="9"/>
        </w:numPr>
        <w:ind w:left="360"/>
        <w:rPr>
          <w:rFonts w:ascii="Times New Roman" w:hAnsi="Times New Roman"/>
          <w:b/>
        </w:rPr>
      </w:pPr>
      <w:r w:rsidRPr="00531478">
        <w:rPr>
          <w:rFonts w:ascii="Times New Roman" w:hAnsi="Times New Roman"/>
          <w:b/>
        </w:rPr>
        <w:t>Summary of Research Highlights for Wave Heating and Current Drive</w:t>
      </w:r>
    </w:p>
    <w:p w14:paraId="58262142" w14:textId="77777777" w:rsidR="002221D3" w:rsidRPr="002221D3" w:rsidRDefault="002221D3">
      <w:pPr>
        <w:pStyle w:val="ListParagraph"/>
        <w:jc w:val="both"/>
        <w:rPr>
          <w:rFonts w:ascii="Times New Roman" w:hAnsi="Times New Roman"/>
          <w:color w:val="0000FF"/>
          <w:highlight w:val="yellow"/>
        </w:rPr>
      </w:pPr>
    </w:p>
    <w:p w14:paraId="49D6BCC3" w14:textId="6C48D1D8" w:rsidR="002221D3" w:rsidRPr="002221D3" w:rsidRDefault="002221D3" w:rsidP="00E928D4">
      <w:pPr>
        <w:pStyle w:val="ListParagraph"/>
        <w:numPr>
          <w:ilvl w:val="0"/>
          <w:numId w:val="34"/>
        </w:numPr>
        <w:jc w:val="both"/>
        <w:rPr>
          <w:rFonts w:ascii="Times New Roman" w:hAnsi="Times New Roman"/>
          <w:color w:val="000000" w:themeColor="text1"/>
          <w:sz w:val="20"/>
        </w:rPr>
      </w:pPr>
      <w:r w:rsidRPr="002221D3">
        <w:rPr>
          <w:rFonts w:ascii="Times New Roman" w:eastAsia="Times New Roman" w:hAnsi="Times New Roman"/>
          <w:color w:val="000000" w:themeColor="text1"/>
          <w:sz w:val="20"/>
        </w:rPr>
        <w:t>The</w:t>
      </w:r>
      <w:r w:rsidR="00B12E08">
        <w:rPr>
          <w:rFonts w:ascii="Times New Roman" w:eastAsia="Times New Roman" w:hAnsi="Times New Roman"/>
          <w:color w:val="000000" w:themeColor="text1"/>
          <w:sz w:val="20"/>
        </w:rPr>
        <w:t>…</w:t>
      </w:r>
      <w:r w:rsidRPr="002221D3">
        <w:rPr>
          <w:rFonts w:ascii="Times New Roman" w:eastAsia="Times New Roman" w:hAnsi="Times New Roman"/>
          <w:color w:val="000000" w:themeColor="text1"/>
          <w:sz w:val="20"/>
        </w:rPr>
        <w:t xml:space="preserve"> </w:t>
      </w:r>
    </w:p>
    <w:p w14:paraId="016F4922" w14:textId="293834A8" w:rsidR="002221D3" w:rsidRPr="002221D3" w:rsidRDefault="00B12E08" w:rsidP="00E928D4">
      <w:pPr>
        <w:pStyle w:val="ListParagraph"/>
        <w:widowControl w:val="0"/>
        <w:numPr>
          <w:ilvl w:val="0"/>
          <w:numId w:val="34"/>
        </w:numPr>
        <w:autoSpaceDE w:val="0"/>
        <w:autoSpaceDN w:val="0"/>
        <w:adjustRightInd w:val="0"/>
        <w:jc w:val="both"/>
        <w:rPr>
          <w:rFonts w:ascii="Arial" w:eastAsia="Times New Roman" w:hAnsi="Arial" w:cs="Arial"/>
          <w:color w:val="000000" w:themeColor="text1"/>
          <w:sz w:val="20"/>
        </w:rPr>
      </w:pPr>
      <w:r>
        <w:rPr>
          <w:rFonts w:ascii="Times New Roman" w:eastAsia="Times New Roman" w:hAnsi="Times New Roman"/>
          <w:color w:val="000000" w:themeColor="text1"/>
          <w:sz w:val="20"/>
        </w:rPr>
        <w:t xml:space="preserve">An… </w:t>
      </w:r>
    </w:p>
    <w:p w14:paraId="75916F43" w14:textId="77777777" w:rsidR="002221D3" w:rsidRDefault="002221D3">
      <w:pPr>
        <w:pStyle w:val="ListParagraph"/>
        <w:jc w:val="both"/>
        <w:rPr>
          <w:rFonts w:ascii="Times New Roman" w:hAnsi="Times New Roman"/>
          <w:b/>
        </w:rPr>
      </w:pPr>
    </w:p>
    <w:p w14:paraId="67665B4B" w14:textId="77777777" w:rsidR="002221D3" w:rsidRPr="002221D3" w:rsidRDefault="002221D3">
      <w:pPr>
        <w:pStyle w:val="ListParagraph"/>
        <w:numPr>
          <w:ilvl w:val="0"/>
          <w:numId w:val="9"/>
        </w:numPr>
        <w:ind w:left="360"/>
        <w:jc w:val="both"/>
        <w:rPr>
          <w:rFonts w:ascii="Times New Roman" w:hAnsi="Times New Roman"/>
          <w:b/>
        </w:rPr>
      </w:pPr>
      <w:r w:rsidRPr="002221D3">
        <w:rPr>
          <w:rFonts w:ascii="Times New Roman" w:hAnsi="Times New Roman"/>
          <w:b/>
        </w:rPr>
        <w:t>Summary of Research Highlights for Advanced Scenarios and Control</w:t>
      </w:r>
    </w:p>
    <w:p w14:paraId="5CC9331F" w14:textId="77777777" w:rsidR="00394010" w:rsidRDefault="00394010">
      <w:pPr>
        <w:pStyle w:val="ListParagraph"/>
        <w:spacing w:after="0"/>
        <w:jc w:val="both"/>
        <w:rPr>
          <w:rFonts w:ascii="Times New Roman" w:hAnsi="Times New Roman"/>
          <w:sz w:val="20"/>
        </w:rPr>
      </w:pPr>
    </w:p>
    <w:p w14:paraId="465C3D7C" w14:textId="4909ADE9" w:rsidR="00D67C22" w:rsidRPr="00D67C22" w:rsidRDefault="00D67C22" w:rsidP="00D67C22">
      <w:pPr>
        <w:pStyle w:val="ListParagraph"/>
        <w:numPr>
          <w:ilvl w:val="0"/>
          <w:numId w:val="78"/>
        </w:numPr>
        <w:rPr>
          <w:rFonts w:ascii="Times New Roman" w:hAnsi="Times New Roman"/>
        </w:rPr>
      </w:pPr>
      <w:r w:rsidRPr="00D67C22">
        <w:rPr>
          <w:rFonts w:ascii="Times New Roman" w:hAnsi="Times New Roman"/>
        </w:rPr>
        <w:t xml:space="preserve">The description of the conducting structures of NSTX-U has been included in </w:t>
      </w:r>
      <w:r w:rsidR="00E732CC">
        <w:rPr>
          <w:rFonts w:ascii="Times New Roman" w:hAnsi="Times New Roman"/>
        </w:rPr>
        <w:t xml:space="preserve">the </w:t>
      </w:r>
      <w:proofErr w:type="spellStart"/>
      <w:r w:rsidR="00E732CC" w:rsidRPr="00D67C22">
        <w:rPr>
          <w:rFonts w:ascii="Times New Roman" w:hAnsi="Times New Roman"/>
        </w:rPr>
        <w:t>TokSys</w:t>
      </w:r>
      <w:proofErr w:type="spellEnd"/>
      <w:r w:rsidR="00E732CC" w:rsidRPr="00D67C22">
        <w:rPr>
          <w:rFonts w:ascii="Times New Roman" w:hAnsi="Times New Roman"/>
        </w:rPr>
        <w:t xml:space="preserve"> Modeling Framework for developing and testing real-time control on NSTX-U. </w:t>
      </w:r>
      <w:r w:rsidR="00E732CC">
        <w:rPr>
          <w:rFonts w:ascii="Times New Roman" w:hAnsi="Times New Roman"/>
        </w:rPr>
        <w:t>S</w:t>
      </w:r>
      <w:r w:rsidRPr="00D67C22">
        <w:rPr>
          <w:rFonts w:ascii="Times New Roman" w:hAnsi="Times New Roman"/>
        </w:rPr>
        <w:t xml:space="preserve">imulated magnetic measurements are in good </w:t>
      </w:r>
      <w:r w:rsidR="00E732CC">
        <w:rPr>
          <w:rFonts w:ascii="Times New Roman" w:hAnsi="Times New Roman"/>
        </w:rPr>
        <w:t>agreement with field-only tests.</w:t>
      </w:r>
    </w:p>
    <w:p w14:paraId="7C1A7D59" w14:textId="13619D43" w:rsidR="00D67C22" w:rsidRPr="00D67C22" w:rsidRDefault="00D67C22" w:rsidP="00D67C22">
      <w:pPr>
        <w:pStyle w:val="ListParagraph"/>
        <w:numPr>
          <w:ilvl w:val="0"/>
          <w:numId w:val="78"/>
        </w:numPr>
        <w:rPr>
          <w:rFonts w:ascii="Times New Roman" w:hAnsi="Times New Roman"/>
        </w:rPr>
      </w:pPr>
      <w:proofErr w:type="gramStart"/>
      <w:r w:rsidRPr="00D67C22">
        <w:rPr>
          <w:rFonts w:ascii="Times New Roman" w:hAnsi="Times New Roman"/>
        </w:rPr>
        <w:t>A collaboration</w:t>
      </w:r>
      <w:proofErr w:type="gramEnd"/>
      <w:r w:rsidRPr="00D67C22">
        <w:rPr>
          <w:rFonts w:ascii="Times New Roman" w:hAnsi="Times New Roman"/>
        </w:rPr>
        <w:t xml:space="preserve"> on startup and ramp-up development was initiated with MAST-U. The first activities included applying the LRDFIT code to evaluate direct induction startup on MAST and MAST-U and compare to NSTX and NSTX-U results.</w:t>
      </w:r>
    </w:p>
    <w:p w14:paraId="1F47AE61" w14:textId="77777777" w:rsidR="00D67C22" w:rsidRPr="00D67C22" w:rsidRDefault="00D67C22" w:rsidP="00D67C22">
      <w:pPr>
        <w:pStyle w:val="ListParagraph"/>
        <w:numPr>
          <w:ilvl w:val="0"/>
          <w:numId w:val="78"/>
        </w:numPr>
        <w:rPr>
          <w:rFonts w:ascii="Times New Roman" w:hAnsi="Times New Roman"/>
        </w:rPr>
      </w:pPr>
      <w:r w:rsidRPr="00D67C22">
        <w:rPr>
          <w:rFonts w:ascii="Times New Roman" w:hAnsi="Times New Roman"/>
        </w:rPr>
        <w:t xml:space="preserve">An experiment on DIII-D demonstrated a new feedback algorithm that leverages the real-time beam voltage and </w:t>
      </w:r>
      <w:proofErr w:type="spellStart"/>
      <w:r w:rsidRPr="00D67C22">
        <w:rPr>
          <w:rFonts w:ascii="Times New Roman" w:hAnsi="Times New Roman"/>
        </w:rPr>
        <w:t>perveance</w:t>
      </w:r>
      <w:proofErr w:type="spellEnd"/>
      <w:r w:rsidRPr="00D67C22">
        <w:rPr>
          <w:rFonts w:ascii="Times New Roman" w:hAnsi="Times New Roman"/>
        </w:rPr>
        <w:t xml:space="preserve"> control to provide simultaneous feedback on the plasma power, torque, energy and rotation. The feedback system builds on the control design approach developed for NSTX-U.</w:t>
      </w:r>
    </w:p>
    <w:p w14:paraId="06AD1B76" w14:textId="77777777" w:rsidR="002221D3" w:rsidRPr="006003EE" w:rsidRDefault="002221D3">
      <w:pPr>
        <w:pStyle w:val="ListParagraph"/>
        <w:jc w:val="both"/>
        <w:rPr>
          <w:rFonts w:ascii="Times New Roman" w:hAnsi="Times New Roman"/>
          <w:color w:val="0000FF"/>
          <w:sz w:val="24"/>
          <w:szCs w:val="24"/>
          <w:highlight w:val="yellow"/>
        </w:rPr>
      </w:pPr>
    </w:p>
    <w:p w14:paraId="3A033C95" w14:textId="77777777" w:rsidR="002221D3" w:rsidRPr="006003EE" w:rsidRDefault="002221D3">
      <w:pPr>
        <w:pStyle w:val="ListParagraph"/>
        <w:ind w:left="1080"/>
        <w:jc w:val="both"/>
        <w:rPr>
          <w:rFonts w:ascii="Times New Roman" w:hAnsi="Times New Roman"/>
          <w:color w:val="0000FF"/>
          <w:szCs w:val="24"/>
        </w:rPr>
      </w:pPr>
    </w:p>
    <w:p w14:paraId="2937FB3E" w14:textId="230965A1" w:rsidR="0018129F" w:rsidRPr="00D706C4" w:rsidRDefault="002221D3">
      <w:pPr>
        <w:spacing w:line="276" w:lineRule="auto"/>
        <w:rPr>
          <w:b/>
          <w:bCs/>
          <w:szCs w:val="22"/>
        </w:rPr>
      </w:pPr>
      <w:r w:rsidRPr="006003EE">
        <w:rPr>
          <w:b/>
          <w:color w:val="0000FF"/>
          <w:szCs w:val="22"/>
          <w:highlight w:val="yellow"/>
        </w:rPr>
        <w:lastRenderedPageBreak/>
        <w:br w:type="page"/>
      </w:r>
      <w:r w:rsidR="00996703" w:rsidRPr="00D706C4">
        <w:rPr>
          <w:b/>
          <w:szCs w:val="22"/>
        </w:rPr>
        <w:lastRenderedPageBreak/>
        <w:t>Performance</w:t>
      </w:r>
      <w:r w:rsidR="00D30D86" w:rsidRPr="00D706C4">
        <w:rPr>
          <w:b/>
          <w:szCs w:val="22"/>
        </w:rPr>
        <w:t xml:space="preserve"> of FY201</w:t>
      </w:r>
      <w:r w:rsidR="00A667FD">
        <w:rPr>
          <w:b/>
          <w:szCs w:val="22"/>
        </w:rPr>
        <w:t>7</w:t>
      </w:r>
      <w:r w:rsidR="0018129F" w:rsidRPr="00D706C4">
        <w:rPr>
          <w:b/>
          <w:szCs w:val="22"/>
        </w:rPr>
        <w:t xml:space="preserve"> </w:t>
      </w:r>
      <w:r w:rsidR="0018129F" w:rsidRPr="00D706C4">
        <w:rPr>
          <w:b/>
          <w:bCs/>
          <w:szCs w:val="22"/>
        </w:rPr>
        <w:t>Notable Outcome</w:t>
      </w:r>
      <w:r w:rsidR="00990EC2" w:rsidRPr="00D706C4">
        <w:rPr>
          <w:b/>
          <w:bCs/>
          <w:szCs w:val="22"/>
        </w:rPr>
        <w:t>s:</w:t>
      </w:r>
    </w:p>
    <w:p w14:paraId="45EB0217" w14:textId="77777777" w:rsidR="00BB02E7" w:rsidRPr="00BB02E7" w:rsidRDefault="00BB02E7" w:rsidP="00BB02E7">
      <w:pPr>
        <w:jc w:val="both"/>
        <w:rPr>
          <w:rFonts w:ascii="Times New Roman" w:hAnsi="Times New Roman"/>
          <w:color w:val="000000" w:themeColor="text1"/>
          <w:sz w:val="22"/>
          <w:szCs w:val="22"/>
        </w:rPr>
      </w:pPr>
    </w:p>
    <w:p w14:paraId="5A214F48" w14:textId="0287A8BE" w:rsidR="00BB02E7" w:rsidRPr="00BB02E7" w:rsidRDefault="00BB02E7" w:rsidP="00BB02E7">
      <w:pPr>
        <w:spacing w:line="276" w:lineRule="auto"/>
        <w:jc w:val="both"/>
        <w:rPr>
          <w:rFonts w:ascii="Times New Roman" w:hAnsi="Times New Roman"/>
          <w:b/>
          <w:i/>
          <w:color w:val="000000" w:themeColor="text1"/>
          <w:sz w:val="22"/>
          <w:szCs w:val="22"/>
        </w:rPr>
      </w:pPr>
      <w:r w:rsidRPr="00BB02E7">
        <w:rPr>
          <w:rFonts w:ascii="Times New Roman" w:hAnsi="Times New Roman"/>
          <w:b/>
          <w:color w:val="000000" w:themeColor="text1"/>
          <w:sz w:val="22"/>
          <w:szCs w:val="22"/>
          <w:u w:val="single"/>
        </w:rPr>
        <w:t>Notable 1 - Objective 2.1:</w:t>
      </w:r>
      <w:r w:rsidRPr="00BB02E7">
        <w:rPr>
          <w:rFonts w:ascii="Times New Roman" w:hAnsi="Times New Roman"/>
          <w:color w:val="000000" w:themeColor="text1"/>
          <w:sz w:val="22"/>
          <w:szCs w:val="22"/>
        </w:rPr>
        <w:t xml:space="preserve">  </w:t>
      </w:r>
      <w:r w:rsidRPr="00BB02E7">
        <w:rPr>
          <w:rFonts w:ascii="Times New Roman" w:hAnsi="Times New Roman"/>
          <w:i/>
          <w:color w:val="000000" w:themeColor="text1"/>
          <w:sz w:val="22"/>
          <w:szCs w:val="22"/>
        </w:rPr>
        <w:t xml:space="preserve">FES: </w:t>
      </w:r>
      <w:r w:rsidR="00724B51" w:rsidRPr="00724B51">
        <w:rPr>
          <w:rFonts w:ascii="Times New Roman" w:hAnsi="Times New Roman"/>
          <w:i/>
          <w:color w:val="000000" w:themeColor="text1"/>
          <w:sz w:val="22"/>
          <w:szCs w:val="22"/>
        </w:rPr>
        <w:t>Complete an extensive extent-of-condition review of NSTX-U to identify all design, construction, and operational issues. Prepare a corrective action plan (CAP) to include cost, schedule, scope, and technical specifications of actions. Provide an interim progress report by March 31, 2017, and complete the CAP review and send the final report to DOE by September 30, 2017.</w:t>
      </w:r>
    </w:p>
    <w:p w14:paraId="22CFC29C" w14:textId="43FDBEB0" w:rsidR="00BB02E7" w:rsidRDefault="00BB02E7" w:rsidP="00BB02E7">
      <w:pPr>
        <w:pStyle w:val="Milestonedescription"/>
        <w:spacing w:line="276" w:lineRule="auto"/>
        <w:rPr>
          <w:sz w:val="22"/>
          <w:szCs w:val="22"/>
        </w:rPr>
      </w:pPr>
      <w:r>
        <w:rPr>
          <w:sz w:val="22"/>
          <w:szCs w:val="22"/>
        </w:rPr>
        <w:t xml:space="preserve">Notable Report:  </w:t>
      </w:r>
    </w:p>
    <w:p w14:paraId="78893655" w14:textId="77777777" w:rsidR="00BB02E7" w:rsidRDefault="00BB02E7" w:rsidP="00BB02E7">
      <w:pPr>
        <w:pStyle w:val="Milestonedescription"/>
        <w:spacing w:line="276" w:lineRule="auto"/>
        <w:rPr>
          <w:sz w:val="22"/>
          <w:szCs w:val="22"/>
        </w:rPr>
      </w:pPr>
    </w:p>
    <w:p w14:paraId="04A0AB14" w14:textId="77777777" w:rsidR="00BB02E7" w:rsidRPr="00BB02E7" w:rsidRDefault="00BB02E7" w:rsidP="00BB02E7">
      <w:pPr>
        <w:pStyle w:val="ListParagraph"/>
        <w:ind w:left="0"/>
        <w:jc w:val="both"/>
        <w:rPr>
          <w:rFonts w:ascii="Times New Roman" w:hAnsi="Times New Roman"/>
          <w:color w:val="000000" w:themeColor="text1"/>
        </w:rPr>
      </w:pPr>
    </w:p>
    <w:p w14:paraId="4438667F" w14:textId="657AB002" w:rsidR="00BB02E7" w:rsidRPr="00BB02E7" w:rsidRDefault="00BB02E7" w:rsidP="00BB02E7">
      <w:pPr>
        <w:pStyle w:val="ListParagraph"/>
        <w:ind w:left="0"/>
        <w:jc w:val="both"/>
        <w:rPr>
          <w:rFonts w:ascii="Times New Roman" w:hAnsi="Times New Roman"/>
          <w:b/>
          <w:color w:val="000000" w:themeColor="text1"/>
        </w:rPr>
      </w:pPr>
      <w:r w:rsidRPr="00BB02E7">
        <w:rPr>
          <w:rFonts w:ascii="Times New Roman" w:hAnsi="Times New Roman"/>
          <w:b/>
          <w:color w:val="000000" w:themeColor="text1"/>
          <w:u w:val="single"/>
        </w:rPr>
        <w:t>Notable 2 - Objective 4.2:</w:t>
      </w:r>
      <w:r w:rsidRPr="00BB02E7">
        <w:rPr>
          <w:rFonts w:ascii="Times New Roman" w:hAnsi="Times New Roman"/>
          <w:color w:val="000000" w:themeColor="text1"/>
        </w:rPr>
        <w:t xml:space="preserve">  </w:t>
      </w:r>
      <w:r w:rsidRPr="00BB02E7">
        <w:rPr>
          <w:rFonts w:ascii="Times New Roman" w:hAnsi="Times New Roman"/>
          <w:i/>
          <w:color w:val="000000" w:themeColor="text1"/>
        </w:rPr>
        <w:t>SC/PSO:  Conduct a review of policies and procedures for design, construction, installation, commissioning and operations of NSTX-U and other construction activities and projects.  Develop corrective actions to ensure the highest quality project management across the lab.</w:t>
      </w:r>
    </w:p>
    <w:p w14:paraId="302478F1" w14:textId="77777777" w:rsidR="00BB02E7" w:rsidRDefault="00BB02E7" w:rsidP="00BB02E7">
      <w:pPr>
        <w:pStyle w:val="Milestonedescription"/>
        <w:spacing w:line="276" w:lineRule="auto"/>
        <w:rPr>
          <w:sz w:val="22"/>
          <w:szCs w:val="22"/>
        </w:rPr>
      </w:pPr>
      <w:r>
        <w:rPr>
          <w:sz w:val="22"/>
          <w:szCs w:val="22"/>
        </w:rPr>
        <w:t xml:space="preserve">Notable Report:  </w:t>
      </w:r>
    </w:p>
    <w:p w14:paraId="024070D3" w14:textId="77777777" w:rsidR="00BB02E7" w:rsidRDefault="00BB02E7" w:rsidP="00BB02E7">
      <w:pPr>
        <w:pStyle w:val="Milestonedescription"/>
        <w:spacing w:line="276" w:lineRule="auto"/>
        <w:rPr>
          <w:sz w:val="22"/>
          <w:szCs w:val="22"/>
        </w:rPr>
      </w:pPr>
    </w:p>
    <w:p w14:paraId="43051E66" w14:textId="77777777" w:rsidR="009A6414" w:rsidRDefault="009A6414">
      <w:pPr>
        <w:pStyle w:val="Bodytext-justified"/>
        <w:spacing w:line="276" w:lineRule="auto"/>
        <w:rPr>
          <w:sz w:val="22"/>
          <w:szCs w:val="22"/>
        </w:rPr>
      </w:pPr>
    </w:p>
    <w:p w14:paraId="348822A9" w14:textId="77777777" w:rsidR="00755CEE" w:rsidRDefault="00755CEE">
      <w:pPr>
        <w:pStyle w:val="Bodytext-justified"/>
        <w:spacing w:line="276" w:lineRule="auto"/>
        <w:rPr>
          <w:b/>
          <w:szCs w:val="22"/>
          <w:u w:val="single"/>
        </w:rPr>
      </w:pPr>
    </w:p>
    <w:p w14:paraId="3FECA27D" w14:textId="5E3D5371" w:rsidR="00755CEE" w:rsidRDefault="00755CEE">
      <w:pPr>
        <w:pStyle w:val="Bodytext-justified"/>
        <w:spacing w:line="276" w:lineRule="auto"/>
        <w:rPr>
          <w:b/>
          <w:szCs w:val="22"/>
          <w:u w:val="single"/>
        </w:rPr>
      </w:pPr>
    </w:p>
    <w:p w14:paraId="742261C2" w14:textId="77777777" w:rsidR="00EE6F1B" w:rsidRDefault="00EE6F1B">
      <w:pPr>
        <w:pStyle w:val="Bodytext-justified"/>
        <w:spacing w:line="276" w:lineRule="auto"/>
        <w:rPr>
          <w:b/>
          <w:szCs w:val="22"/>
          <w:u w:val="single"/>
        </w:rPr>
      </w:pPr>
    </w:p>
    <w:p w14:paraId="660D5333" w14:textId="77777777" w:rsidR="00C72165" w:rsidRDefault="00C72165" w:rsidP="007176E8">
      <w:pPr>
        <w:spacing w:line="276" w:lineRule="auto"/>
        <w:rPr>
          <w:rFonts w:ascii="Times New Roman" w:eastAsiaTheme="minorHAnsi" w:hAnsi="Times New Roman"/>
          <w:b/>
          <w:sz w:val="24"/>
          <w:szCs w:val="22"/>
          <w:u w:val="single"/>
        </w:rPr>
      </w:pPr>
      <w:r>
        <w:rPr>
          <w:b/>
          <w:szCs w:val="22"/>
          <w:u w:val="single"/>
        </w:rPr>
        <w:br w:type="page"/>
      </w:r>
    </w:p>
    <w:p w14:paraId="366C869D" w14:textId="0B5178FD" w:rsidR="006D2B2B" w:rsidRDefault="006D2B2B">
      <w:pPr>
        <w:spacing w:line="276" w:lineRule="auto"/>
        <w:jc w:val="both"/>
        <w:rPr>
          <w:rFonts w:ascii="Times New Roman" w:hAnsi="Times New Roman"/>
          <w:b/>
          <w:szCs w:val="24"/>
        </w:rPr>
      </w:pPr>
      <w:bookmarkStart w:id="0" w:name="_Toc353797023"/>
      <w:r w:rsidRPr="006D2B2B">
        <w:rPr>
          <w:rFonts w:ascii="Times New Roman" w:hAnsi="Times New Roman"/>
          <w:b/>
          <w:szCs w:val="24"/>
        </w:rPr>
        <w:lastRenderedPageBreak/>
        <w:t>NSTX-U FY201</w:t>
      </w:r>
      <w:r w:rsidR="00BC683E">
        <w:rPr>
          <w:rFonts w:ascii="Times New Roman" w:hAnsi="Times New Roman"/>
          <w:b/>
          <w:szCs w:val="24"/>
        </w:rPr>
        <w:t>7</w:t>
      </w:r>
      <w:r w:rsidRPr="006D2B2B">
        <w:rPr>
          <w:rFonts w:ascii="Times New Roman" w:hAnsi="Times New Roman"/>
          <w:b/>
          <w:szCs w:val="24"/>
        </w:rPr>
        <w:t xml:space="preserve"> Year End Report:  Facility and Diagnostics</w:t>
      </w:r>
    </w:p>
    <w:p w14:paraId="7C751132" w14:textId="09B8A0F7" w:rsidR="006D2B2B" w:rsidRPr="006D2B2B" w:rsidRDefault="006D2B2B">
      <w:pPr>
        <w:spacing w:line="276" w:lineRule="auto"/>
        <w:jc w:val="both"/>
        <w:rPr>
          <w:rFonts w:ascii="Times New Roman" w:eastAsia="Times New Roman" w:hAnsi="Times New Roman"/>
          <w:szCs w:val="24"/>
        </w:rPr>
      </w:pPr>
    </w:p>
    <w:p w14:paraId="3221950A" w14:textId="3C8EDB4B" w:rsidR="006D2B2B" w:rsidRDefault="006D2B2B">
      <w:pPr>
        <w:spacing w:line="276" w:lineRule="auto"/>
        <w:jc w:val="center"/>
        <w:rPr>
          <w:rFonts w:ascii="Times New Roman" w:hAnsi="Times New Roman"/>
          <w:bCs/>
          <w:sz w:val="24"/>
          <w:szCs w:val="24"/>
        </w:rPr>
      </w:pPr>
    </w:p>
    <w:p w14:paraId="6A258D08" w14:textId="4D0B14F6" w:rsidR="00BC683E" w:rsidRDefault="00BC683E">
      <w:pPr>
        <w:spacing w:line="276" w:lineRule="auto"/>
        <w:jc w:val="both"/>
        <w:rPr>
          <w:rFonts w:ascii="Times New Roman" w:hAnsi="Times New Roman"/>
          <w:sz w:val="22"/>
          <w:szCs w:val="24"/>
        </w:rPr>
      </w:pPr>
      <w:r w:rsidRPr="006D2B2B">
        <w:rPr>
          <w:noProof/>
          <w:sz w:val="26"/>
        </w:rPr>
        <mc:AlternateContent>
          <mc:Choice Requires="wps">
            <w:drawing>
              <wp:inline distT="0" distB="0" distL="0" distR="0" wp14:anchorId="3D2FEEEB" wp14:editId="0A1563D3">
                <wp:extent cx="4928616" cy="2995448"/>
                <wp:effectExtent l="0" t="0" r="0" b="0"/>
                <wp:docPr id="2996" name="Text Box 29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28616" cy="29954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00AC8A7" w14:textId="77777777" w:rsidR="005147CF" w:rsidRDefault="005147CF" w:rsidP="00BC683E">
                            <w:pPr>
                              <w:jc w:val="both"/>
                              <w:rPr>
                                <w:rFonts w:ascii="Times New Roman" w:hAnsi="Times New Roman"/>
                                <w:b/>
                                <w:i/>
                                <w:sz w:val="20"/>
                              </w:rPr>
                            </w:pPr>
                            <w:r w:rsidRPr="006D2B2B">
                              <w:rPr>
                                <w:noProof/>
                                <w:sz w:val="26"/>
                              </w:rPr>
                              <w:drawing>
                                <wp:inline distT="0" distB="0" distL="0" distR="0" wp14:anchorId="2EF6A13E" wp14:editId="46949453">
                                  <wp:extent cx="4730115" cy="2513330"/>
                                  <wp:effectExtent l="0" t="0" r="0" b="127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730115" cy="2513330"/>
                                          </a:xfrm>
                                          <a:prstGeom prst="rect">
                                            <a:avLst/>
                                          </a:prstGeom>
                                          <a:noFill/>
                                        </pic:spPr>
                                      </pic:pic>
                                    </a:graphicData>
                                  </a:graphic>
                                </wp:inline>
                              </w:drawing>
                            </w:r>
                          </w:p>
                          <w:p w14:paraId="18C093E6" w14:textId="77777777" w:rsidR="005147CF" w:rsidRPr="006D2B2B" w:rsidRDefault="005147CF" w:rsidP="00BC683E">
                            <w:pPr>
                              <w:jc w:val="both"/>
                              <w:rPr>
                                <w:rFonts w:ascii="Times New Roman" w:hAnsi="Times New Roman"/>
                                <w:i/>
                                <w:sz w:val="20"/>
                              </w:rPr>
                            </w:pPr>
                            <w:r w:rsidRPr="006D2B2B">
                              <w:rPr>
                                <w:rFonts w:ascii="Times New Roman" w:hAnsi="Times New Roman"/>
                                <w:b/>
                                <w:i/>
                                <w:sz w:val="20"/>
                              </w:rPr>
                              <w:t>Fig. FD-1</w:t>
                            </w:r>
                            <w:r>
                              <w:rPr>
                                <w:rFonts w:ascii="Times New Roman" w:hAnsi="Times New Roman"/>
                                <w:b/>
                                <w:i/>
                                <w:sz w:val="20"/>
                              </w:rPr>
                              <w:t xml:space="preserve"> </w:t>
                            </w:r>
                            <w:r>
                              <w:rPr>
                                <w:rFonts w:ascii="Times New Roman" w:hAnsi="Times New Roman"/>
                                <w:i/>
                                <w:sz w:val="20"/>
                              </w:rPr>
                              <w:t xml:space="preserve">- </w:t>
                            </w:r>
                            <w:r w:rsidRPr="006D2B2B">
                              <w:rPr>
                                <w:rFonts w:ascii="Times New Roman" w:hAnsi="Times New Roman"/>
                                <w:i/>
                                <w:sz w:val="20"/>
                              </w:rPr>
                              <w:t>Aerial view of the NSTX-U Test Cell.  The newly commissioned 2</w:t>
                            </w:r>
                            <w:r w:rsidRPr="006D2B2B">
                              <w:rPr>
                                <w:rFonts w:ascii="Times New Roman" w:hAnsi="Times New Roman"/>
                                <w:i/>
                                <w:sz w:val="20"/>
                                <w:vertAlign w:val="superscript"/>
                              </w:rPr>
                              <w:t>nd</w:t>
                            </w:r>
                            <w:r w:rsidRPr="006D2B2B">
                              <w:rPr>
                                <w:rFonts w:ascii="Times New Roman" w:hAnsi="Times New Roman"/>
                                <w:i/>
                                <w:sz w:val="20"/>
                              </w:rPr>
                              <w:t xml:space="preserve"> NBI beam box can be seen in the background.</w:t>
                            </w:r>
                          </w:p>
                        </w:txbxContent>
                      </wps:txbx>
                      <wps:bodyPr rot="0" vert="horz" wrap="square" lIns="91440" tIns="91440" rIns="91440" bIns="91440" anchor="t" anchorCtr="0" upright="1">
                        <a:noAutofit/>
                      </wps:bodyPr>
                    </wps:wsp>
                  </a:graphicData>
                </a:graphic>
              </wp:inline>
            </w:drawing>
          </mc:Choice>
          <mc:Fallback>
            <w:pict>
              <v:shape id="Text Box 2996" o:spid="_x0000_s1029" type="#_x0000_t202" style="width:388.1pt;height:235.85pt;visibility:visible;mso-wrap-style:square;mso-left-percent:-10001;mso-top-percent:-10001;mso-position-horizontal:absolute;mso-position-horizontal-relative:char;mso-position-vertical:absolute;mso-position-vertical-relative:line;mso-left-percent:-10001;mso-top-percent:-10001;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" filled="f" stroked="f">
                <v:textbox inset=",7.2pt,,7.2pt">
                  <w:txbxContent>
                    <w:p w14:paraId="600AC8A7" w14:textId="77777777" w:rsidR="005147CF" w:rsidRDefault="005147CF" w:rsidP="00BC683E">
                      <w:pPr>
                        <w:jc w:val="both"/>
                        <w:rPr>
                          <w:rFonts w:ascii="Times New Roman" w:hAnsi="Times New Roman"/>
                          <w:b/>
                          <w:i/>
                          <w:sz w:val="20"/>
                        </w:rPr>
                      </w:pPr>
                      <w:r w:rsidRPr="006D2B2B">
                        <w:rPr>
                          <w:noProof/>
                          <w:sz w:val="26"/>
                        </w:rPr>
                        <w:drawing>
                          <wp:inline distT="0" distB="0" distL="0" distR="0" wp14:anchorId="2EF6A13E" wp14:editId="46949453">
                            <wp:extent cx="4730115" cy="2513330"/>
                            <wp:effectExtent l="0" t="0" r="0" b="127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730115" cy="2513330"/>
                                    </a:xfrm>
                                    <a:prstGeom prst="rect">
                                      <a:avLst/>
                                    </a:prstGeom>
                                    <a:noFill/>
                                  </pic:spPr>
                                </pic:pic>
                              </a:graphicData>
                            </a:graphic>
                          </wp:inline>
                        </w:drawing>
                      </w:r>
                    </w:p>
                    <w:p w14:paraId="18C093E6" w14:textId="77777777" w:rsidR="005147CF" w:rsidRPr="006D2B2B" w:rsidRDefault="005147CF" w:rsidP="00BC683E">
                      <w:pPr>
                        <w:jc w:val="both"/>
                        <w:rPr>
                          <w:rFonts w:ascii="Times New Roman" w:hAnsi="Times New Roman"/>
                          <w:i/>
                          <w:sz w:val="20"/>
                        </w:rPr>
                      </w:pPr>
                      <w:r w:rsidRPr="006D2B2B">
                        <w:rPr>
                          <w:rFonts w:ascii="Times New Roman" w:hAnsi="Times New Roman"/>
                          <w:b/>
                          <w:i/>
                          <w:sz w:val="20"/>
                        </w:rPr>
                        <w:t>Fig. FD-1</w:t>
                      </w:r>
                      <w:r>
                        <w:rPr>
                          <w:rFonts w:ascii="Times New Roman" w:hAnsi="Times New Roman"/>
                          <w:b/>
                          <w:i/>
                          <w:sz w:val="20"/>
                        </w:rPr>
                        <w:t xml:space="preserve"> </w:t>
                      </w:r>
                      <w:r>
                        <w:rPr>
                          <w:rFonts w:ascii="Times New Roman" w:hAnsi="Times New Roman"/>
                          <w:i/>
                          <w:sz w:val="20"/>
                        </w:rPr>
                        <w:t xml:space="preserve">- </w:t>
                      </w:r>
                      <w:r w:rsidRPr="006D2B2B">
                        <w:rPr>
                          <w:rFonts w:ascii="Times New Roman" w:hAnsi="Times New Roman"/>
                          <w:i/>
                          <w:sz w:val="20"/>
                        </w:rPr>
                        <w:t>Aerial view of the NSTX-U Test Cell.  The newly commissioned 2</w:t>
                      </w:r>
                      <w:r w:rsidRPr="006D2B2B">
                        <w:rPr>
                          <w:rFonts w:ascii="Times New Roman" w:hAnsi="Times New Roman"/>
                          <w:i/>
                          <w:sz w:val="20"/>
                          <w:vertAlign w:val="superscript"/>
                        </w:rPr>
                        <w:t>nd</w:t>
                      </w:r>
                      <w:r w:rsidRPr="006D2B2B">
                        <w:rPr>
                          <w:rFonts w:ascii="Times New Roman" w:hAnsi="Times New Roman"/>
                          <w:i/>
                          <w:sz w:val="20"/>
                        </w:rPr>
                        <w:t xml:space="preserve"> NBI beam box can be seen in the background.</w:t>
                      </w:r>
                    </w:p>
                  </w:txbxContent>
                </v:textbox>
                <w10:anchorlock/>
              </v:shape>
            </w:pict>
          </mc:Fallback>
        </mc:AlternateContent>
      </w:r>
    </w:p>
    <w:p w14:paraId="3DA06212" w14:textId="77777777" w:rsidR="00BC683E" w:rsidRDefault="00BC683E">
      <w:pPr>
        <w:spacing w:line="276" w:lineRule="auto"/>
        <w:jc w:val="both"/>
        <w:rPr>
          <w:rFonts w:ascii="Times New Roman" w:hAnsi="Times New Roman"/>
          <w:sz w:val="22"/>
          <w:szCs w:val="24"/>
        </w:rPr>
      </w:pPr>
    </w:p>
    <w:p w14:paraId="4CDF112C" w14:textId="77777777" w:rsidR="00BC683E" w:rsidRDefault="00BC683E">
      <w:pPr>
        <w:spacing w:line="276" w:lineRule="auto"/>
        <w:jc w:val="both"/>
        <w:rPr>
          <w:rFonts w:ascii="Times New Roman" w:hAnsi="Times New Roman"/>
          <w:sz w:val="22"/>
          <w:szCs w:val="24"/>
        </w:rPr>
      </w:pPr>
    </w:p>
    <w:p w14:paraId="403E8E8A" w14:textId="33CEF498" w:rsidR="00BC683E" w:rsidRDefault="006D2B2B">
      <w:pPr>
        <w:spacing w:line="276" w:lineRule="auto"/>
        <w:jc w:val="both"/>
        <w:rPr>
          <w:rFonts w:ascii="Times New Roman" w:hAnsi="Times New Roman"/>
          <w:sz w:val="22"/>
          <w:szCs w:val="24"/>
        </w:rPr>
      </w:pPr>
      <w:r w:rsidRPr="006D2B2B">
        <w:rPr>
          <w:rFonts w:ascii="Times New Roman" w:hAnsi="Times New Roman"/>
          <w:sz w:val="22"/>
          <w:szCs w:val="24"/>
        </w:rPr>
        <w:t>In FY 201</w:t>
      </w:r>
      <w:r w:rsidR="00BC683E">
        <w:rPr>
          <w:rFonts w:ascii="Times New Roman" w:hAnsi="Times New Roman"/>
          <w:sz w:val="22"/>
          <w:szCs w:val="24"/>
        </w:rPr>
        <w:t xml:space="preserve">7, NSTX-U did something… Extent of Condition… </w:t>
      </w:r>
    </w:p>
    <w:p w14:paraId="31398929" w14:textId="77777777" w:rsidR="00BC683E" w:rsidRDefault="00BC683E">
      <w:pPr>
        <w:rPr>
          <w:rFonts w:ascii="Times New Roman" w:hAnsi="Times New Roman"/>
          <w:b/>
          <w:sz w:val="22"/>
          <w:szCs w:val="24"/>
        </w:rPr>
      </w:pPr>
      <w:r>
        <w:rPr>
          <w:sz w:val="22"/>
          <w:szCs w:val="24"/>
        </w:rPr>
        <w:br w:type="page"/>
      </w:r>
    </w:p>
    <w:p w14:paraId="5CA211E7" w14:textId="702A2A74" w:rsidR="006D2B2B" w:rsidRPr="006D2B2B" w:rsidRDefault="006D2B2B">
      <w:pPr>
        <w:pStyle w:val="Heading3"/>
        <w:spacing w:before="360" w:line="276" w:lineRule="auto"/>
        <w:jc w:val="both"/>
        <w:rPr>
          <w:sz w:val="22"/>
          <w:szCs w:val="24"/>
        </w:rPr>
      </w:pPr>
      <w:r w:rsidRPr="006D2B2B">
        <w:rPr>
          <w:sz w:val="22"/>
          <w:szCs w:val="24"/>
        </w:rPr>
        <w:lastRenderedPageBreak/>
        <w:t>Facility and Diagnostic Milestones for FY201</w:t>
      </w:r>
      <w:r w:rsidR="00BC683E">
        <w:rPr>
          <w:sz w:val="22"/>
          <w:szCs w:val="24"/>
        </w:rPr>
        <w:t>7</w:t>
      </w:r>
    </w:p>
    <w:p w14:paraId="5F235F68" w14:textId="60961001" w:rsidR="00BC683E" w:rsidRDefault="006D2B2B">
      <w:pPr>
        <w:pStyle w:val="Milestonetitle"/>
        <w:spacing w:line="276" w:lineRule="auto"/>
        <w:rPr>
          <w:rFonts w:ascii="Times New Roman" w:hAnsi="Times New Roman"/>
          <w:sz w:val="22"/>
          <w:szCs w:val="24"/>
        </w:rPr>
      </w:pPr>
      <w:r w:rsidRPr="006D2B2B">
        <w:rPr>
          <w:rFonts w:ascii="Times New Roman" w:hAnsi="Times New Roman"/>
          <w:b/>
          <w:sz w:val="22"/>
          <w:szCs w:val="24"/>
        </w:rPr>
        <w:t xml:space="preserve">Facility Milestone </w:t>
      </w:r>
      <w:proofErr w:type="gramStart"/>
      <w:r w:rsidRPr="006D2B2B">
        <w:rPr>
          <w:rFonts w:ascii="Times New Roman" w:hAnsi="Times New Roman"/>
          <w:b/>
          <w:sz w:val="22"/>
          <w:szCs w:val="24"/>
        </w:rPr>
        <w:t>F(</w:t>
      </w:r>
      <w:proofErr w:type="gramEnd"/>
      <w:r w:rsidRPr="006D2B2B">
        <w:rPr>
          <w:rFonts w:ascii="Times New Roman" w:hAnsi="Times New Roman"/>
          <w:b/>
          <w:sz w:val="22"/>
          <w:szCs w:val="24"/>
        </w:rPr>
        <w:t>1</w:t>
      </w:r>
      <w:r w:rsidR="00BC683E">
        <w:rPr>
          <w:rFonts w:ascii="Times New Roman" w:hAnsi="Times New Roman"/>
          <w:b/>
          <w:sz w:val="22"/>
          <w:szCs w:val="24"/>
        </w:rPr>
        <w:t>7</w:t>
      </w:r>
      <w:r w:rsidRPr="006D2B2B">
        <w:rPr>
          <w:rFonts w:ascii="Times New Roman" w:hAnsi="Times New Roman"/>
          <w:b/>
          <w:sz w:val="22"/>
          <w:szCs w:val="24"/>
        </w:rPr>
        <w:t>-1):</w:t>
      </w:r>
      <w:r w:rsidRPr="006D2B2B">
        <w:rPr>
          <w:rFonts w:ascii="Times New Roman" w:hAnsi="Times New Roman"/>
          <w:sz w:val="22"/>
          <w:szCs w:val="24"/>
        </w:rPr>
        <w:t xml:space="preserve"> </w:t>
      </w:r>
      <w:r w:rsidR="00BC683E">
        <w:rPr>
          <w:rFonts w:ascii="Times New Roman" w:hAnsi="Times New Roman"/>
          <w:sz w:val="22"/>
          <w:szCs w:val="24"/>
        </w:rPr>
        <w:t xml:space="preserve"> </w:t>
      </w:r>
      <w:r w:rsidR="00BC683E" w:rsidRPr="00BC683E">
        <w:rPr>
          <w:rFonts w:ascii="Times New Roman" w:hAnsi="Times New Roman"/>
          <w:sz w:val="22"/>
          <w:szCs w:val="24"/>
        </w:rPr>
        <w:t>Complete installation and preliminary commissioning of the pulse burst laser system. (September 2017)</w:t>
      </w:r>
    </w:p>
    <w:p w14:paraId="17DB9848" w14:textId="0ABA808E" w:rsidR="006D2B2B" w:rsidRDefault="006D2B2B">
      <w:pPr>
        <w:pStyle w:val="Milestonetitle"/>
        <w:spacing w:line="276" w:lineRule="auto"/>
        <w:ind w:left="1260" w:hanging="1260"/>
        <w:rPr>
          <w:rFonts w:ascii="Times New Roman" w:hAnsi="Times New Roman"/>
          <w:sz w:val="22"/>
          <w:szCs w:val="24"/>
        </w:rPr>
      </w:pPr>
      <w:r w:rsidRPr="006D2B2B">
        <w:rPr>
          <w:rFonts w:ascii="Times New Roman" w:hAnsi="Times New Roman"/>
          <w:i/>
          <w:sz w:val="22"/>
          <w:szCs w:val="24"/>
        </w:rPr>
        <w:t>Description:</w:t>
      </w:r>
      <w:r w:rsidRPr="006D2B2B">
        <w:rPr>
          <w:rFonts w:ascii="Times New Roman" w:hAnsi="Times New Roman"/>
          <w:sz w:val="22"/>
          <w:szCs w:val="24"/>
        </w:rPr>
        <w:t xml:space="preserve"> </w:t>
      </w:r>
      <w:r>
        <w:rPr>
          <w:rFonts w:ascii="Times New Roman" w:hAnsi="Times New Roman"/>
          <w:sz w:val="22"/>
          <w:szCs w:val="24"/>
        </w:rPr>
        <w:tab/>
      </w:r>
      <w:r w:rsidR="00BC683E" w:rsidRPr="00BC683E">
        <w:rPr>
          <w:rFonts w:ascii="Times New Roman" w:hAnsi="Times New Roman"/>
          <w:sz w:val="22"/>
          <w:szCs w:val="24"/>
        </w:rPr>
        <w:t xml:space="preserve">The purpose of the pulse burst laser system (PBLS) is to measure the electron density and temperature evolution of edge and core transient plasma phenomena using bursts of high-repetition-rate Thomson scattering. The PBLS is designed to provide a steady state 30 Hz repetition rate, in addition to two modes of burst operation: a) a slow burst mode at 1 kHz repetition rate for 50 </w:t>
      </w:r>
      <w:proofErr w:type="spellStart"/>
      <w:r w:rsidR="00BC683E" w:rsidRPr="00BC683E">
        <w:rPr>
          <w:rFonts w:ascii="Times New Roman" w:hAnsi="Times New Roman"/>
          <w:sz w:val="22"/>
          <w:szCs w:val="24"/>
        </w:rPr>
        <w:t>ms</w:t>
      </w:r>
      <w:proofErr w:type="spellEnd"/>
      <w:r w:rsidR="00BC683E" w:rsidRPr="00BC683E">
        <w:rPr>
          <w:rFonts w:ascii="Times New Roman" w:hAnsi="Times New Roman"/>
          <w:sz w:val="22"/>
          <w:szCs w:val="24"/>
        </w:rPr>
        <w:t xml:space="preserve">, and b) a fast burst mode at 10 kHz for 5 </w:t>
      </w:r>
      <w:proofErr w:type="spellStart"/>
      <w:r w:rsidR="00BC683E" w:rsidRPr="00BC683E">
        <w:rPr>
          <w:rFonts w:ascii="Times New Roman" w:hAnsi="Times New Roman"/>
          <w:sz w:val="22"/>
          <w:szCs w:val="24"/>
        </w:rPr>
        <w:t>ms</w:t>
      </w:r>
      <w:proofErr w:type="gramStart"/>
      <w:r w:rsidR="00BC683E" w:rsidRPr="00BC683E">
        <w:rPr>
          <w:rFonts w:ascii="Times New Roman" w:hAnsi="Times New Roman"/>
          <w:sz w:val="22"/>
          <w:szCs w:val="24"/>
        </w:rPr>
        <w:t>.</w:t>
      </w:r>
      <w:proofErr w:type="spellEnd"/>
      <w:r w:rsidR="00BC683E" w:rsidRPr="00BC683E">
        <w:rPr>
          <w:rFonts w:ascii="Times New Roman" w:hAnsi="Times New Roman"/>
          <w:sz w:val="22"/>
          <w:szCs w:val="24"/>
        </w:rPr>
        <w:t xml:space="preserve">  The</w:t>
      </w:r>
      <w:proofErr w:type="gramEnd"/>
      <w:r w:rsidR="00BC683E" w:rsidRPr="00BC683E">
        <w:rPr>
          <w:rFonts w:ascii="Times New Roman" w:hAnsi="Times New Roman"/>
          <w:sz w:val="22"/>
          <w:szCs w:val="24"/>
        </w:rPr>
        <w:t xml:space="preserve"> PBLS has been characterized in the laboratory and will be installed on NSTX-U during FY2017.  The PBLS system will undergo preliminary commissioning in the absence of plasma. This commissioning consists of energizing the laser power supplies and flashing the </w:t>
      </w:r>
      <w:proofErr w:type="spellStart"/>
      <w:r w:rsidR="00BC683E" w:rsidRPr="00BC683E">
        <w:rPr>
          <w:rFonts w:ascii="Times New Roman" w:hAnsi="Times New Roman"/>
          <w:sz w:val="22"/>
          <w:szCs w:val="24"/>
        </w:rPr>
        <w:t>flashlamps</w:t>
      </w:r>
      <w:proofErr w:type="spellEnd"/>
      <w:r w:rsidR="00BC683E" w:rsidRPr="00BC683E">
        <w:rPr>
          <w:rFonts w:ascii="Times New Roman" w:hAnsi="Times New Roman"/>
          <w:sz w:val="22"/>
          <w:szCs w:val="24"/>
        </w:rPr>
        <w:t xml:space="preserve"> of the laser head.</w:t>
      </w:r>
    </w:p>
    <w:p w14:paraId="5E6DB94D" w14:textId="4EAD4827" w:rsidR="006D2B2B" w:rsidRPr="006D2B2B" w:rsidRDefault="006D2B2B">
      <w:pPr>
        <w:pStyle w:val="Milestonetitle"/>
        <w:spacing w:line="276" w:lineRule="auto"/>
        <w:rPr>
          <w:rFonts w:ascii="Times New Roman" w:hAnsi="Times New Roman"/>
          <w:sz w:val="22"/>
          <w:szCs w:val="24"/>
        </w:rPr>
      </w:pPr>
      <w:r w:rsidRPr="006D2B2B">
        <w:rPr>
          <w:rFonts w:ascii="Times New Roman" w:hAnsi="Times New Roman"/>
          <w:i/>
          <w:sz w:val="22"/>
          <w:szCs w:val="24"/>
        </w:rPr>
        <w:t>Report:</w:t>
      </w:r>
      <w:r w:rsidRPr="006D2B2B">
        <w:rPr>
          <w:rFonts w:ascii="Times New Roman" w:hAnsi="Times New Roman"/>
          <w:sz w:val="22"/>
          <w:szCs w:val="24"/>
        </w:rPr>
        <w:t xml:space="preserve">  </w:t>
      </w:r>
      <w:r>
        <w:rPr>
          <w:rFonts w:ascii="Times New Roman" w:hAnsi="Times New Roman"/>
          <w:sz w:val="22"/>
          <w:szCs w:val="24"/>
        </w:rPr>
        <w:tab/>
      </w:r>
      <w:r w:rsidR="00BC683E">
        <w:rPr>
          <w:rFonts w:ascii="Times New Roman" w:hAnsi="Times New Roman"/>
          <w:sz w:val="22"/>
          <w:szCs w:val="24"/>
        </w:rPr>
        <w:t xml:space="preserve">Here is the report text …   </w:t>
      </w:r>
    </w:p>
    <w:p w14:paraId="28B44187" w14:textId="77777777" w:rsidR="006D2B2B" w:rsidRPr="006D2B2B" w:rsidRDefault="006D2B2B">
      <w:pPr>
        <w:spacing w:line="276" w:lineRule="auto"/>
        <w:jc w:val="both"/>
        <w:rPr>
          <w:b/>
          <w:sz w:val="22"/>
          <w:szCs w:val="24"/>
        </w:rPr>
      </w:pPr>
    </w:p>
    <w:p w14:paraId="68B5DA3B" w14:textId="77777777" w:rsidR="00BC683E" w:rsidRDefault="00BC683E">
      <w:pPr>
        <w:spacing w:line="276" w:lineRule="auto"/>
        <w:jc w:val="both"/>
        <w:rPr>
          <w:b/>
          <w:sz w:val="22"/>
          <w:szCs w:val="24"/>
        </w:rPr>
      </w:pPr>
    </w:p>
    <w:p w14:paraId="0B1E9D60" w14:textId="77777777" w:rsidR="00BC683E" w:rsidRPr="008E1307" w:rsidRDefault="006D2B2B">
      <w:pPr>
        <w:spacing w:line="276" w:lineRule="auto"/>
        <w:jc w:val="both"/>
        <w:rPr>
          <w:color w:val="FF0000"/>
          <w:sz w:val="22"/>
          <w:szCs w:val="24"/>
        </w:rPr>
      </w:pPr>
      <w:r w:rsidRPr="008E1307">
        <w:rPr>
          <w:b/>
          <w:color w:val="FF0000"/>
          <w:sz w:val="22"/>
          <w:szCs w:val="24"/>
        </w:rPr>
        <w:t>Plasma Control System support of research plasma operations</w:t>
      </w:r>
      <w:r w:rsidRPr="008E1307">
        <w:rPr>
          <w:color w:val="FF0000"/>
          <w:sz w:val="22"/>
          <w:szCs w:val="24"/>
        </w:rPr>
        <w:t xml:space="preserve"> </w:t>
      </w:r>
    </w:p>
    <w:p w14:paraId="4350B457" w14:textId="30881FF4" w:rsidR="00BC683E" w:rsidRPr="008E1307" w:rsidRDefault="006D2B2B">
      <w:pPr>
        <w:spacing w:line="276" w:lineRule="auto"/>
        <w:jc w:val="both"/>
        <w:rPr>
          <w:rFonts w:ascii="Times New Roman" w:hAnsi="Times New Roman"/>
          <w:color w:val="FF0000"/>
          <w:sz w:val="22"/>
          <w:szCs w:val="24"/>
        </w:rPr>
      </w:pPr>
      <w:r w:rsidRPr="008E1307">
        <w:rPr>
          <w:rFonts w:ascii="Times New Roman" w:hAnsi="Times New Roman"/>
          <w:color w:val="FF0000"/>
          <w:sz w:val="22"/>
          <w:szCs w:val="24"/>
        </w:rPr>
        <w:t xml:space="preserve">The NSTX-U plasma control </w:t>
      </w:r>
      <w:proofErr w:type="gramStart"/>
      <w:r w:rsidRPr="008E1307">
        <w:rPr>
          <w:rFonts w:ascii="Times New Roman" w:hAnsi="Times New Roman"/>
          <w:color w:val="FF0000"/>
          <w:sz w:val="22"/>
          <w:szCs w:val="24"/>
        </w:rPr>
        <w:t xml:space="preserve">system </w:t>
      </w:r>
      <w:r w:rsidR="00BC683E" w:rsidRPr="008E1307">
        <w:rPr>
          <w:rFonts w:ascii="Times New Roman" w:hAnsi="Times New Roman"/>
          <w:color w:val="FF0000"/>
          <w:sz w:val="22"/>
          <w:szCs w:val="24"/>
        </w:rPr>
        <w:t>….</w:t>
      </w:r>
      <w:proofErr w:type="gramEnd"/>
      <w:r w:rsidR="00BC683E" w:rsidRPr="008E1307">
        <w:rPr>
          <w:rFonts w:ascii="Times New Roman" w:hAnsi="Times New Roman"/>
          <w:color w:val="FF0000"/>
          <w:sz w:val="22"/>
          <w:szCs w:val="24"/>
        </w:rPr>
        <w:t xml:space="preserve">  </w:t>
      </w:r>
      <w:proofErr w:type="gramStart"/>
      <w:r w:rsidR="00BC683E" w:rsidRPr="008E1307">
        <w:rPr>
          <w:rFonts w:ascii="Times New Roman" w:hAnsi="Times New Roman"/>
          <w:color w:val="FF0000"/>
          <w:sz w:val="22"/>
          <w:szCs w:val="24"/>
        </w:rPr>
        <w:t>put</w:t>
      </w:r>
      <w:proofErr w:type="gramEnd"/>
      <w:r w:rsidR="00BC683E" w:rsidRPr="008E1307">
        <w:rPr>
          <w:rFonts w:ascii="Times New Roman" w:hAnsi="Times New Roman"/>
          <w:color w:val="FF0000"/>
          <w:sz w:val="22"/>
          <w:szCs w:val="24"/>
        </w:rPr>
        <w:t xml:space="preserve"> something here… </w:t>
      </w:r>
    </w:p>
    <w:p w14:paraId="05873CF4" w14:textId="77777777" w:rsidR="00BC683E" w:rsidRPr="008E1307" w:rsidRDefault="00BC683E">
      <w:pPr>
        <w:spacing w:line="276" w:lineRule="auto"/>
        <w:jc w:val="both"/>
        <w:rPr>
          <w:rFonts w:ascii="Times New Roman" w:hAnsi="Times New Roman"/>
          <w:color w:val="FF0000"/>
          <w:sz w:val="22"/>
          <w:szCs w:val="24"/>
        </w:rPr>
      </w:pPr>
    </w:p>
    <w:p w14:paraId="4AE4AA0E" w14:textId="725509B8" w:rsidR="00BC683E" w:rsidRPr="008E1307" w:rsidRDefault="00BC683E" w:rsidP="00BC683E">
      <w:pPr>
        <w:pStyle w:val="Heading3"/>
        <w:spacing w:line="276" w:lineRule="auto"/>
        <w:jc w:val="both"/>
        <w:rPr>
          <w:b w:val="0"/>
          <w:noProof/>
          <w:color w:val="FF0000"/>
          <w:sz w:val="22"/>
          <w:szCs w:val="24"/>
        </w:rPr>
      </w:pPr>
      <w:r w:rsidRPr="008E1307">
        <w:rPr>
          <w:bCs/>
          <w:color w:val="FF0000"/>
          <w:sz w:val="22"/>
          <w:szCs w:val="24"/>
        </w:rPr>
        <w:t xml:space="preserve">Electromagnetic Particle Injector (EPI) - </w:t>
      </w:r>
      <w:r w:rsidRPr="008E1307">
        <w:rPr>
          <w:b w:val="0"/>
          <w:color w:val="FF0000"/>
          <w:sz w:val="22"/>
          <w:szCs w:val="24"/>
        </w:rPr>
        <w:t xml:space="preserve">The shattered pellet injector being considered </w:t>
      </w:r>
      <w:r w:rsidRPr="008E1307">
        <w:rPr>
          <w:b w:val="0"/>
          <w:color w:val="FF0000"/>
          <w:sz w:val="22"/>
          <w:szCs w:val="22"/>
        </w:rPr>
        <w:t xml:space="preserve">for ITER uses the MGI valve to propel the frozen pellet.  </w:t>
      </w:r>
      <w:r w:rsidRPr="008E1307">
        <w:rPr>
          <w:b w:val="0"/>
          <w:color w:val="FF0000"/>
          <w:sz w:val="22"/>
          <w:szCs w:val="22"/>
          <w:shd w:val="clear" w:color="auto" w:fill="FFFFFF"/>
        </w:rPr>
        <w:t>This will limit its velocity to about 300-400m/s and thus limit its response time since the pellets will be launched many meters away from the plasma.</w:t>
      </w:r>
      <w:r w:rsidRPr="008E1307">
        <w:rPr>
          <w:b w:val="0"/>
          <w:color w:val="FF0000"/>
          <w:sz w:val="22"/>
          <w:szCs w:val="22"/>
        </w:rPr>
        <w:t xml:space="preserve"> The penetration depth of the shattered fragments into ITER grade plasmas is unknown.  </w:t>
      </w:r>
      <w:r w:rsidRPr="008E1307">
        <w:rPr>
          <w:rFonts w:eastAsia="MS Mincho"/>
          <w:b w:val="0"/>
          <w:color w:val="FF0000"/>
          <w:sz w:val="22"/>
          <w:szCs w:val="22"/>
        </w:rPr>
        <w:t xml:space="preserve">To address this important issue, a novel system based on the rail-gun concept was designed, components fabricated and the system fully </w:t>
      </w:r>
      <w:proofErr w:type="gramStart"/>
      <w:r w:rsidRPr="008E1307">
        <w:rPr>
          <w:rFonts w:eastAsia="MS Mincho"/>
          <w:b w:val="0"/>
          <w:color w:val="FF0000"/>
          <w:sz w:val="22"/>
          <w:szCs w:val="22"/>
        </w:rPr>
        <w:t>assembled</w:t>
      </w:r>
      <w:r w:rsidRPr="008E1307">
        <w:rPr>
          <w:rFonts w:eastAsia="MS Mincho"/>
          <w:b w:val="0"/>
          <w:color w:val="FF0000"/>
          <w:sz w:val="22"/>
          <w:szCs w:val="24"/>
        </w:rPr>
        <w:t>……</w:t>
      </w:r>
      <w:proofErr w:type="gramEnd"/>
      <w:r w:rsidRPr="008E1307">
        <w:rPr>
          <w:rFonts w:eastAsia="MS Mincho"/>
          <w:b w:val="0"/>
          <w:color w:val="FF0000"/>
          <w:sz w:val="22"/>
          <w:szCs w:val="24"/>
        </w:rPr>
        <w:t xml:space="preserve"> </w:t>
      </w:r>
    </w:p>
    <w:p w14:paraId="43C44EC0" w14:textId="6D6B31D9" w:rsidR="006D2B2B" w:rsidRPr="008E1307" w:rsidRDefault="006D2B2B">
      <w:pPr>
        <w:pStyle w:val="Heading3"/>
        <w:spacing w:line="276" w:lineRule="auto"/>
        <w:jc w:val="both"/>
        <w:rPr>
          <w:b w:val="0"/>
          <w:color w:val="FF0000"/>
          <w:sz w:val="22"/>
          <w:szCs w:val="24"/>
        </w:rPr>
      </w:pPr>
      <w:r w:rsidRPr="008E1307">
        <w:rPr>
          <w:color w:val="FF0000"/>
          <w:sz w:val="22"/>
          <w:szCs w:val="24"/>
        </w:rPr>
        <w:t>Liquid lithium technology development –</w:t>
      </w:r>
      <w:r w:rsidRPr="008E1307">
        <w:rPr>
          <w:b w:val="0"/>
          <w:color w:val="FF0000"/>
          <w:sz w:val="22"/>
          <w:szCs w:val="24"/>
        </w:rPr>
        <w:t xml:space="preserve"> Surviving the extended NSTX-U bake-out is a critical feature needed for any pre-loaded liquid lithium tile targets for the NSTX-U.  Initial testing of a method for surviving the nearly 3-weeks at 350C with significant partial pressures of water and carbon dioxide have recently been tested in collaboration with the University of Illinois at Urbana-Champaign.  </w:t>
      </w:r>
      <w:r w:rsidR="00624245" w:rsidRPr="008E1307">
        <w:rPr>
          <w:b w:val="0"/>
          <w:color w:val="FF0000"/>
          <w:sz w:val="22"/>
          <w:szCs w:val="24"/>
        </w:rPr>
        <w:t>…</w:t>
      </w:r>
      <w:proofErr w:type="gramStart"/>
      <w:r w:rsidR="00624245" w:rsidRPr="008E1307">
        <w:rPr>
          <w:b w:val="0"/>
          <w:color w:val="FF0000"/>
          <w:sz w:val="22"/>
          <w:szCs w:val="24"/>
        </w:rPr>
        <w:t>..</w:t>
      </w:r>
      <w:proofErr w:type="gramEnd"/>
      <w:r w:rsidR="00624245" w:rsidRPr="008E1307">
        <w:rPr>
          <w:b w:val="0"/>
          <w:color w:val="FF0000"/>
          <w:sz w:val="22"/>
          <w:szCs w:val="24"/>
        </w:rPr>
        <w:t xml:space="preserve">  </w:t>
      </w:r>
      <w:proofErr w:type="gramStart"/>
      <w:r w:rsidR="00624245" w:rsidRPr="008E1307">
        <w:rPr>
          <w:b w:val="0"/>
          <w:color w:val="FF0000"/>
          <w:sz w:val="22"/>
          <w:szCs w:val="24"/>
        </w:rPr>
        <w:t>update</w:t>
      </w:r>
      <w:proofErr w:type="gramEnd"/>
      <w:r w:rsidR="00624245" w:rsidRPr="008E1307">
        <w:rPr>
          <w:b w:val="0"/>
          <w:color w:val="FF0000"/>
          <w:sz w:val="22"/>
          <w:szCs w:val="24"/>
        </w:rPr>
        <w:t xml:space="preserve"> here</w:t>
      </w:r>
    </w:p>
    <w:bookmarkEnd w:id="0"/>
    <w:p w14:paraId="389E2230" w14:textId="77777777" w:rsidR="00624245" w:rsidRDefault="00624245">
      <w:pPr>
        <w:rPr>
          <w:b/>
          <w:color w:val="000000"/>
          <w:sz w:val="30"/>
          <w:szCs w:val="22"/>
        </w:rPr>
      </w:pPr>
      <w:r>
        <w:rPr>
          <w:b/>
          <w:sz w:val="30"/>
          <w:szCs w:val="22"/>
        </w:rPr>
        <w:br w:type="page"/>
      </w:r>
    </w:p>
    <w:p w14:paraId="688D286D" w14:textId="7A195F6C" w:rsidR="00B721F6" w:rsidRPr="004258C4" w:rsidDel="00A13B92" w:rsidRDefault="00B721F6">
      <w:pPr>
        <w:pStyle w:val="Milestonedescription"/>
        <w:spacing w:line="276" w:lineRule="auto"/>
        <w:rPr>
          <w:rFonts w:eastAsia="Times New Roman"/>
          <w:sz w:val="30"/>
          <w:szCs w:val="22"/>
        </w:rPr>
      </w:pPr>
      <w:r w:rsidRPr="004258C4">
        <w:rPr>
          <w:b/>
          <w:sz w:val="30"/>
          <w:szCs w:val="22"/>
        </w:rPr>
        <w:lastRenderedPageBreak/>
        <w:t>NSTX</w:t>
      </w:r>
      <w:r w:rsidR="00BF3DF7" w:rsidRPr="004258C4">
        <w:rPr>
          <w:b/>
          <w:sz w:val="30"/>
          <w:szCs w:val="22"/>
        </w:rPr>
        <w:t>-U</w:t>
      </w:r>
      <w:r w:rsidRPr="004258C4">
        <w:rPr>
          <w:b/>
          <w:sz w:val="30"/>
          <w:szCs w:val="22"/>
        </w:rPr>
        <w:t xml:space="preserve"> FY201</w:t>
      </w:r>
      <w:r w:rsidR="00624245">
        <w:rPr>
          <w:b/>
          <w:sz w:val="30"/>
          <w:szCs w:val="22"/>
        </w:rPr>
        <w:t>7</w:t>
      </w:r>
      <w:r w:rsidR="004D3F4C" w:rsidRPr="004258C4">
        <w:rPr>
          <w:b/>
          <w:sz w:val="30"/>
          <w:szCs w:val="22"/>
        </w:rPr>
        <w:t xml:space="preserve"> Year End Repor</w:t>
      </w:r>
      <w:r w:rsidR="004070E8" w:rsidRPr="004258C4">
        <w:rPr>
          <w:b/>
          <w:sz w:val="30"/>
          <w:szCs w:val="22"/>
        </w:rPr>
        <w:t xml:space="preserve">t:  </w:t>
      </w:r>
      <w:r w:rsidR="00B74E7E" w:rsidRPr="004258C4">
        <w:rPr>
          <w:b/>
          <w:sz w:val="30"/>
          <w:szCs w:val="22"/>
        </w:rPr>
        <w:t>Research Results</w:t>
      </w:r>
    </w:p>
    <w:p w14:paraId="0A54DEB4" w14:textId="77777777" w:rsidR="002928E7" w:rsidRPr="007C7FAB" w:rsidRDefault="002928E7">
      <w:pPr>
        <w:pStyle w:val="Milestonedescription"/>
        <w:spacing w:line="276" w:lineRule="auto"/>
        <w:rPr>
          <w:color w:val="auto"/>
          <w:sz w:val="22"/>
          <w:szCs w:val="22"/>
        </w:rPr>
      </w:pPr>
    </w:p>
    <w:p w14:paraId="74F05197" w14:textId="706D6ACA" w:rsidR="007C7FAB" w:rsidRPr="007C7FAB" w:rsidRDefault="00B721F6">
      <w:pPr>
        <w:pStyle w:val="Milestonedescription"/>
        <w:spacing w:line="276" w:lineRule="auto"/>
        <w:rPr>
          <w:i/>
          <w:color w:val="auto"/>
          <w:sz w:val="22"/>
          <w:szCs w:val="22"/>
        </w:rPr>
      </w:pPr>
      <w:r w:rsidRPr="007C7FAB">
        <w:rPr>
          <w:color w:val="auto"/>
          <w:sz w:val="22"/>
          <w:szCs w:val="22"/>
        </w:rPr>
        <w:t>In FY201</w:t>
      </w:r>
      <w:r w:rsidR="00624245">
        <w:rPr>
          <w:color w:val="auto"/>
          <w:sz w:val="22"/>
          <w:szCs w:val="22"/>
        </w:rPr>
        <w:t>7</w:t>
      </w:r>
      <w:r w:rsidRPr="007C7FAB">
        <w:rPr>
          <w:color w:val="auto"/>
          <w:sz w:val="22"/>
          <w:szCs w:val="22"/>
        </w:rPr>
        <w:t>, the NSTX</w:t>
      </w:r>
      <w:r w:rsidR="00BF3DF7" w:rsidRPr="007C7FAB">
        <w:rPr>
          <w:color w:val="auto"/>
          <w:sz w:val="22"/>
          <w:szCs w:val="22"/>
        </w:rPr>
        <w:t>-U</w:t>
      </w:r>
      <w:r w:rsidRPr="007C7FAB">
        <w:rPr>
          <w:color w:val="auto"/>
          <w:sz w:val="22"/>
          <w:szCs w:val="22"/>
        </w:rPr>
        <w:t xml:space="preserve"> research team </w:t>
      </w:r>
      <w:r w:rsidR="00424256" w:rsidRPr="007C7FAB">
        <w:rPr>
          <w:color w:val="auto"/>
          <w:sz w:val="22"/>
          <w:szCs w:val="22"/>
        </w:rPr>
        <w:t>contributed experimental data and analysis</w:t>
      </w:r>
      <w:r w:rsidRPr="007C7FAB">
        <w:rPr>
          <w:color w:val="auto"/>
          <w:sz w:val="22"/>
          <w:szCs w:val="22"/>
        </w:rPr>
        <w:t xml:space="preserve"> in support of the 201</w:t>
      </w:r>
      <w:r w:rsidR="00624245">
        <w:rPr>
          <w:color w:val="auto"/>
          <w:sz w:val="22"/>
          <w:szCs w:val="22"/>
        </w:rPr>
        <w:t>7</w:t>
      </w:r>
      <w:r w:rsidRPr="007C7FAB">
        <w:rPr>
          <w:color w:val="auto"/>
          <w:sz w:val="22"/>
          <w:szCs w:val="22"/>
        </w:rPr>
        <w:t xml:space="preserve"> DOE Joint milestone</w:t>
      </w:r>
      <w:r w:rsidR="007C7FAB" w:rsidRPr="007C7FAB">
        <w:rPr>
          <w:i/>
          <w:color w:val="auto"/>
          <w:sz w:val="22"/>
          <w:szCs w:val="22"/>
        </w:rPr>
        <w:t xml:space="preserve">: </w:t>
      </w:r>
    </w:p>
    <w:p w14:paraId="42770285" w14:textId="67C39C01" w:rsidR="00B721F6" w:rsidRPr="00833F59" w:rsidRDefault="007C7FAB">
      <w:pPr>
        <w:pStyle w:val="Milestonedescription"/>
        <w:spacing w:line="276" w:lineRule="auto"/>
        <w:rPr>
          <w:i/>
          <w:color w:val="auto"/>
          <w:sz w:val="20"/>
          <w:szCs w:val="22"/>
        </w:rPr>
      </w:pPr>
      <w:r w:rsidRPr="00833F59">
        <w:rPr>
          <w:i/>
          <w:color w:val="auto"/>
          <w:sz w:val="20"/>
          <w:szCs w:val="22"/>
        </w:rPr>
        <w:t>“</w:t>
      </w:r>
      <w:r w:rsidR="00624245" w:rsidRPr="00833F59">
        <w:rPr>
          <w:i/>
          <w:color w:val="auto"/>
          <w:sz w:val="20"/>
          <w:szCs w:val="22"/>
        </w:rPr>
        <w:t xml:space="preserve">Conduct research to examine the effect of configuration on operating space for dissipative </w:t>
      </w:r>
      <w:proofErr w:type="spellStart"/>
      <w:r w:rsidR="00624245" w:rsidRPr="00833F59">
        <w:rPr>
          <w:i/>
          <w:color w:val="auto"/>
          <w:sz w:val="20"/>
          <w:szCs w:val="22"/>
        </w:rPr>
        <w:t>divertors</w:t>
      </w:r>
      <w:proofErr w:type="spellEnd"/>
      <w:r w:rsidR="00624245" w:rsidRPr="00833F59">
        <w:rPr>
          <w:i/>
          <w:color w:val="auto"/>
          <w:sz w:val="20"/>
          <w:szCs w:val="22"/>
        </w:rPr>
        <w:t xml:space="preserve">.  Handling plasma power and particle exhaust in the divertor region is a critical issue for future burning plasma devices, including ITER. The very narrow edge power exhaust channel projected for tokamak devices that operate at high poloidal magnetic field is of particular concern. Increased and controlled divertor radiation, coupled with optimization of the divertor configuration, are envisioned as the leading approaches to reducing peak heat flux on the divertor targets and increasing the operating window for dissipative </w:t>
      </w:r>
      <w:proofErr w:type="spellStart"/>
      <w:r w:rsidR="00624245" w:rsidRPr="00833F59">
        <w:rPr>
          <w:i/>
          <w:color w:val="auto"/>
          <w:sz w:val="20"/>
          <w:szCs w:val="22"/>
        </w:rPr>
        <w:t>divertors</w:t>
      </w:r>
      <w:proofErr w:type="spellEnd"/>
      <w:r w:rsidR="00624245" w:rsidRPr="00833F59">
        <w:rPr>
          <w:i/>
          <w:color w:val="auto"/>
          <w:sz w:val="20"/>
          <w:szCs w:val="22"/>
        </w:rPr>
        <w:t xml:space="preserve">. Data obtained from DIII-D and NSTX-U and archived from </w:t>
      </w:r>
      <w:proofErr w:type="spellStart"/>
      <w:r w:rsidR="00624245" w:rsidRPr="00833F59">
        <w:rPr>
          <w:i/>
          <w:color w:val="auto"/>
          <w:sz w:val="20"/>
          <w:szCs w:val="22"/>
        </w:rPr>
        <w:t>Alcator</w:t>
      </w:r>
      <w:proofErr w:type="spellEnd"/>
      <w:r w:rsidR="00624245" w:rsidRPr="00833F59">
        <w:rPr>
          <w:i/>
          <w:color w:val="auto"/>
          <w:sz w:val="20"/>
          <w:szCs w:val="22"/>
        </w:rPr>
        <w:t xml:space="preserve"> C-Mod will be used to assess the impact of edge magnetic configurations and divertor geometries on dissipative regimes, as well as their effect on the width of the power exhaust channel, thus providing essential data to test and validate leading boundary plasma models.</w:t>
      </w:r>
    </w:p>
    <w:p w14:paraId="5C87D65C" w14:textId="73CDCC9D" w:rsidR="005852E1" w:rsidRPr="007C7FAB" w:rsidRDefault="00B721F6">
      <w:pPr>
        <w:pStyle w:val="Milestonedescription"/>
        <w:spacing w:line="276" w:lineRule="auto"/>
        <w:rPr>
          <w:i/>
          <w:color w:val="auto"/>
          <w:sz w:val="22"/>
          <w:szCs w:val="22"/>
        </w:rPr>
      </w:pPr>
      <w:r w:rsidRPr="007C7FAB">
        <w:rPr>
          <w:color w:val="auto"/>
          <w:sz w:val="22"/>
          <w:szCs w:val="22"/>
        </w:rPr>
        <w:t>The NSTX</w:t>
      </w:r>
      <w:r w:rsidR="00BF3DF7" w:rsidRPr="007C7FAB">
        <w:rPr>
          <w:color w:val="auto"/>
          <w:sz w:val="22"/>
          <w:szCs w:val="22"/>
        </w:rPr>
        <w:t>-U</w:t>
      </w:r>
      <w:r w:rsidRPr="007C7FAB">
        <w:rPr>
          <w:color w:val="auto"/>
          <w:sz w:val="22"/>
          <w:szCs w:val="22"/>
        </w:rPr>
        <w:t xml:space="preserve"> </w:t>
      </w:r>
      <w:r w:rsidR="00711ADC" w:rsidRPr="007C7FAB">
        <w:rPr>
          <w:color w:val="auto"/>
          <w:sz w:val="22"/>
          <w:szCs w:val="22"/>
        </w:rPr>
        <w:t xml:space="preserve">research </w:t>
      </w:r>
      <w:r w:rsidRPr="007C7FAB">
        <w:rPr>
          <w:color w:val="auto"/>
          <w:sz w:val="22"/>
          <w:szCs w:val="22"/>
        </w:rPr>
        <w:t>contributions to the 201</w:t>
      </w:r>
      <w:r w:rsidR="00624245">
        <w:rPr>
          <w:color w:val="auto"/>
          <w:sz w:val="22"/>
          <w:szCs w:val="22"/>
        </w:rPr>
        <w:t>7</w:t>
      </w:r>
      <w:r w:rsidRPr="007C7FAB">
        <w:rPr>
          <w:color w:val="auto"/>
          <w:sz w:val="22"/>
          <w:szCs w:val="22"/>
        </w:rPr>
        <w:t xml:space="preserve"> Joint Milestone are</w:t>
      </w:r>
      <w:r w:rsidR="00711ADC" w:rsidRPr="007C7FAB">
        <w:rPr>
          <w:color w:val="auto"/>
          <w:sz w:val="22"/>
          <w:szCs w:val="22"/>
        </w:rPr>
        <w:t xml:space="preserve"> described in a separate report, and the NSTX-U contributions to </w:t>
      </w:r>
      <w:r w:rsidR="00711ADC" w:rsidRPr="007C7FAB">
        <w:rPr>
          <w:i/>
          <w:color w:val="auto"/>
          <w:sz w:val="22"/>
          <w:szCs w:val="22"/>
        </w:rPr>
        <w:t>“</w:t>
      </w:r>
      <w:r w:rsidR="00624245" w:rsidRPr="00624245">
        <w:rPr>
          <w:i/>
          <w:color w:val="auto"/>
          <w:sz w:val="22"/>
          <w:szCs w:val="22"/>
        </w:rPr>
        <w:t xml:space="preserve">Conduct research to examine the effect of configuration on operating space for dissipative </w:t>
      </w:r>
      <w:proofErr w:type="spellStart"/>
      <w:r w:rsidR="00624245" w:rsidRPr="00624245">
        <w:rPr>
          <w:i/>
          <w:color w:val="auto"/>
          <w:sz w:val="22"/>
          <w:szCs w:val="22"/>
        </w:rPr>
        <w:t>divertors</w:t>
      </w:r>
      <w:proofErr w:type="spellEnd"/>
      <w:r w:rsidR="00711ADC" w:rsidRPr="007C7FAB">
        <w:rPr>
          <w:i/>
          <w:color w:val="auto"/>
          <w:sz w:val="22"/>
          <w:szCs w:val="22"/>
        </w:rPr>
        <w:t>”</w:t>
      </w:r>
      <w:r w:rsidR="00C670A0" w:rsidRPr="007C7FAB">
        <w:rPr>
          <w:i/>
          <w:color w:val="auto"/>
          <w:sz w:val="22"/>
          <w:szCs w:val="22"/>
        </w:rPr>
        <w:t xml:space="preserve"> </w:t>
      </w:r>
      <w:r w:rsidR="00C670A0" w:rsidRPr="007C7FAB">
        <w:rPr>
          <w:color w:val="auto"/>
          <w:sz w:val="22"/>
          <w:szCs w:val="22"/>
        </w:rPr>
        <w:t>are summarized above.</w:t>
      </w:r>
      <w:r w:rsidR="00C670A0" w:rsidRPr="007C7FAB">
        <w:rPr>
          <w:i/>
          <w:color w:val="auto"/>
          <w:sz w:val="22"/>
          <w:szCs w:val="22"/>
        </w:rPr>
        <w:t xml:space="preserve">  </w:t>
      </w:r>
    </w:p>
    <w:p w14:paraId="02199353" w14:textId="77777777" w:rsidR="00B76EE1" w:rsidRPr="007C7FAB" w:rsidRDefault="00B721F6">
      <w:pPr>
        <w:pStyle w:val="Milestonedescription"/>
        <w:spacing w:line="276" w:lineRule="auto"/>
        <w:rPr>
          <w:color w:val="auto"/>
          <w:sz w:val="22"/>
          <w:szCs w:val="22"/>
        </w:rPr>
      </w:pPr>
      <w:r w:rsidRPr="007C7FAB">
        <w:rPr>
          <w:color w:val="auto"/>
          <w:sz w:val="22"/>
          <w:szCs w:val="22"/>
        </w:rPr>
        <w:t>Summary descriptions of the results of research</w:t>
      </w:r>
      <w:r w:rsidR="00B76EE1" w:rsidRPr="007C7FAB">
        <w:rPr>
          <w:color w:val="auto"/>
          <w:sz w:val="22"/>
          <w:szCs w:val="22"/>
        </w:rPr>
        <w:t xml:space="preserve"> </w:t>
      </w:r>
      <w:r w:rsidRPr="007C7FAB">
        <w:rPr>
          <w:color w:val="auto"/>
          <w:sz w:val="22"/>
          <w:szCs w:val="22"/>
        </w:rPr>
        <w:t xml:space="preserve">milestones are provided below.  Descriptions of </w:t>
      </w:r>
      <w:r w:rsidR="00B76EE1" w:rsidRPr="007C7FAB">
        <w:rPr>
          <w:color w:val="auto"/>
          <w:sz w:val="22"/>
          <w:szCs w:val="22"/>
        </w:rPr>
        <w:t xml:space="preserve">additional </w:t>
      </w:r>
      <w:r w:rsidRPr="007C7FAB">
        <w:rPr>
          <w:color w:val="auto"/>
          <w:sz w:val="22"/>
          <w:szCs w:val="22"/>
        </w:rPr>
        <w:t>selected resea</w:t>
      </w:r>
      <w:r w:rsidR="00B76EE1" w:rsidRPr="007C7FAB">
        <w:rPr>
          <w:color w:val="auto"/>
          <w:sz w:val="22"/>
          <w:szCs w:val="22"/>
        </w:rPr>
        <w:t>r</w:t>
      </w:r>
      <w:r w:rsidR="005852E1" w:rsidRPr="007C7FAB">
        <w:rPr>
          <w:color w:val="auto"/>
          <w:sz w:val="22"/>
          <w:szCs w:val="22"/>
        </w:rPr>
        <w:t>ch highlights are also provided in subsequent sections.</w:t>
      </w:r>
    </w:p>
    <w:p w14:paraId="2A3594AC" w14:textId="77777777" w:rsidR="00B721F6" w:rsidRPr="00560867" w:rsidRDefault="00B721F6">
      <w:pPr>
        <w:spacing w:line="276" w:lineRule="auto"/>
        <w:jc w:val="both"/>
        <w:rPr>
          <w:b/>
          <w:sz w:val="22"/>
          <w:szCs w:val="22"/>
        </w:rPr>
      </w:pPr>
    </w:p>
    <w:p w14:paraId="649542D5" w14:textId="77777777" w:rsidR="00517443" w:rsidRPr="00560867" w:rsidRDefault="00517443">
      <w:pPr>
        <w:spacing w:line="276" w:lineRule="auto"/>
        <w:jc w:val="both"/>
        <w:rPr>
          <w:b/>
          <w:bCs/>
          <w:color w:val="000000"/>
          <w:sz w:val="22"/>
          <w:szCs w:val="22"/>
        </w:rPr>
      </w:pPr>
      <w:r w:rsidRPr="00560867">
        <w:rPr>
          <w:b/>
          <w:bCs/>
          <w:sz w:val="22"/>
          <w:szCs w:val="22"/>
        </w:rPr>
        <w:br w:type="page"/>
      </w:r>
    </w:p>
    <w:p w14:paraId="4D31C6A3" w14:textId="09079CEE" w:rsidR="004A6474" w:rsidRPr="00E41175" w:rsidRDefault="004A6474">
      <w:pPr>
        <w:pStyle w:val="Milestonetitle"/>
        <w:spacing w:line="276" w:lineRule="auto"/>
        <w:ind w:left="0" w:firstLine="0"/>
        <w:rPr>
          <w:b/>
          <w:sz w:val="22"/>
          <w:szCs w:val="22"/>
        </w:rPr>
      </w:pPr>
      <w:r w:rsidRPr="00E41175">
        <w:rPr>
          <w:b/>
          <w:bCs/>
          <w:sz w:val="22"/>
          <w:szCs w:val="22"/>
        </w:rPr>
        <w:lastRenderedPageBreak/>
        <w:t xml:space="preserve">Research Milestone </w:t>
      </w:r>
      <w:proofErr w:type="gramStart"/>
      <w:r>
        <w:rPr>
          <w:b/>
          <w:sz w:val="22"/>
          <w:szCs w:val="22"/>
        </w:rPr>
        <w:t>R(</w:t>
      </w:r>
      <w:proofErr w:type="gramEnd"/>
      <w:r>
        <w:rPr>
          <w:b/>
          <w:sz w:val="22"/>
          <w:szCs w:val="22"/>
        </w:rPr>
        <w:t>1</w:t>
      </w:r>
      <w:r w:rsidR="00624245">
        <w:rPr>
          <w:b/>
          <w:sz w:val="22"/>
          <w:szCs w:val="22"/>
        </w:rPr>
        <w:t>7</w:t>
      </w:r>
      <w:r w:rsidRPr="00E41175">
        <w:rPr>
          <w:b/>
          <w:sz w:val="22"/>
          <w:szCs w:val="22"/>
        </w:rPr>
        <w:t xml:space="preserve">-1): </w:t>
      </w:r>
      <w:r w:rsidR="00624245" w:rsidRPr="00624245">
        <w:rPr>
          <w:rFonts w:ascii="Times New Roman" w:hAnsi="Times New Roman"/>
          <w:bCs/>
          <w:sz w:val="22"/>
        </w:rPr>
        <w:t>Simulation-based projection of divertor heat flux footprint for NSTX-U</w:t>
      </w:r>
      <w:r w:rsidRPr="00E41175">
        <w:rPr>
          <w:b/>
          <w:sz w:val="22"/>
          <w:szCs w:val="22"/>
        </w:rPr>
        <w:t xml:space="preserve"> (</w:t>
      </w:r>
      <w:r w:rsidR="00B223F9">
        <w:rPr>
          <w:b/>
          <w:sz w:val="22"/>
          <w:szCs w:val="22"/>
        </w:rPr>
        <w:t xml:space="preserve">Completed ??? </w:t>
      </w:r>
      <w:r w:rsidRPr="00E41175">
        <w:rPr>
          <w:b/>
          <w:sz w:val="22"/>
          <w:szCs w:val="22"/>
        </w:rPr>
        <w:t xml:space="preserve">September </w:t>
      </w:r>
      <w:r>
        <w:rPr>
          <w:b/>
          <w:sz w:val="22"/>
          <w:szCs w:val="22"/>
        </w:rPr>
        <w:t>201</w:t>
      </w:r>
      <w:r w:rsidR="00B223F9">
        <w:rPr>
          <w:b/>
          <w:sz w:val="22"/>
          <w:szCs w:val="22"/>
        </w:rPr>
        <w:t>7)</w:t>
      </w:r>
      <w:r w:rsidRPr="00E41175">
        <w:rPr>
          <w:b/>
          <w:sz w:val="22"/>
          <w:szCs w:val="22"/>
        </w:rPr>
        <w:t xml:space="preserve"> </w:t>
      </w:r>
    </w:p>
    <w:p w14:paraId="099E2C37" w14:textId="77777777" w:rsidR="004A6474" w:rsidRPr="00E41175" w:rsidRDefault="004A6474">
      <w:pPr>
        <w:spacing w:line="276" w:lineRule="auto"/>
        <w:jc w:val="both"/>
        <w:rPr>
          <w:b/>
          <w:i/>
          <w:sz w:val="20"/>
          <w:szCs w:val="22"/>
        </w:rPr>
      </w:pPr>
    </w:p>
    <w:p w14:paraId="1412FB05" w14:textId="6CFADBC8" w:rsidR="004A6474" w:rsidRPr="00833F59" w:rsidRDefault="004A6474" w:rsidP="00B223F9">
      <w:pPr>
        <w:spacing w:line="276" w:lineRule="auto"/>
        <w:jc w:val="both"/>
        <w:rPr>
          <w:i/>
          <w:sz w:val="20"/>
          <w:szCs w:val="22"/>
        </w:rPr>
      </w:pPr>
      <w:r w:rsidRPr="00833F59">
        <w:rPr>
          <w:b/>
          <w:i/>
          <w:sz w:val="20"/>
          <w:szCs w:val="22"/>
        </w:rPr>
        <w:t>Milestone Description:</w:t>
      </w:r>
      <w:r w:rsidRPr="00833F59">
        <w:rPr>
          <w:bCs/>
          <w:i/>
          <w:sz w:val="20"/>
          <w:szCs w:val="22"/>
        </w:rPr>
        <w:t xml:space="preserve"> </w:t>
      </w:r>
      <w:r w:rsidR="00B223F9" w:rsidRPr="00833F59">
        <w:rPr>
          <w:i/>
          <w:color w:val="280D4E"/>
          <w:sz w:val="20"/>
          <w:szCs w:val="22"/>
        </w:rPr>
        <w:t>Understanding the underlying physical mechanisms that contribute to the scrape-off layer (SOL) power flux width,</w:t>
      </w:r>
      <w:r w:rsidR="00B223F9" w:rsidRPr="00833F59">
        <w:rPr>
          <w:rStyle w:val="apple-converted-space"/>
          <w:i/>
          <w:color w:val="280D4E"/>
          <w:sz w:val="20"/>
          <w:szCs w:val="22"/>
        </w:rPr>
        <w:t> </w:t>
      </w:r>
      <w:proofErr w:type="gramStart"/>
      <w:r w:rsidR="00B223F9" w:rsidRPr="00833F59">
        <w:rPr>
          <w:rFonts w:ascii="Symbol" w:hAnsi="Symbol"/>
          <w:i/>
          <w:color w:val="280D4E"/>
          <w:sz w:val="20"/>
          <w:szCs w:val="22"/>
        </w:rPr>
        <w:t></w:t>
      </w:r>
      <w:r w:rsidR="00B223F9" w:rsidRPr="00833F59">
        <w:rPr>
          <w:i/>
          <w:color w:val="280D4E"/>
          <w:sz w:val="20"/>
          <w:szCs w:val="22"/>
          <w:vertAlign w:val="subscript"/>
        </w:rPr>
        <w:t>q</w:t>
      </w:r>
      <w:r w:rsidR="00B223F9" w:rsidRPr="00833F59">
        <w:rPr>
          <w:i/>
          <w:color w:val="280D4E"/>
          <w:sz w:val="20"/>
          <w:szCs w:val="22"/>
        </w:rPr>
        <w:t>,</w:t>
      </w:r>
      <w:proofErr w:type="gramEnd"/>
      <w:r w:rsidR="00B223F9" w:rsidRPr="00833F59">
        <w:rPr>
          <w:i/>
          <w:color w:val="280D4E"/>
          <w:sz w:val="20"/>
          <w:szCs w:val="22"/>
        </w:rPr>
        <w:t xml:space="preserve"> is of utmost importance for future tokamaks such as ITER and FNSF.  The 2016 FES Joint Theory Milestone (JTM) carried out extensive modeling to predict</w:t>
      </w:r>
      <w:r w:rsidR="00B223F9" w:rsidRPr="00833F59">
        <w:rPr>
          <w:rStyle w:val="apple-converted-space"/>
          <w:i/>
          <w:color w:val="280D4E"/>
          <w:sz w:val="20"/>
          <w:szCs w:val="22"/>
        </w:rPr>
        <w:t> </w:t>
      </w:r>
      <w:r w:rsidR="00B223F9" w:rsidRPr="00833F59">
        <w:rPr>
          <w:rFonts w:ascii="Symbol" w:hAnsi="Symbol"/>
          <w:i/>
          <w:color w:val="280D4E"/>
          <w:sz w:val="20"/>
          <w:szCs w:val="22"/>
        </w:rPr>
        <w:t></w:t>
      </w:r>
      <w:r w:rsidR="00B223F9" w:rsidRPr="00833F59">
        <w:rPr>
          <w:i/>
          <w:color w:val="280D4E"/>
          <w:sz w:val="20"/>
          <w:szCs w:val="22"/>
          <w:vertAlign w:val="subscript"/>
        </w:rPr>
        <w:t>q</w:t>
      </w:r>
      <w:r w:rsidR="00B223F9" w:rsidRPr="00833F59">
        <w:rPr>
          <w:rStyle w:val="apple-converted-space"/>
          <w:i/>
          <w:color w:val="280D4E"/>
          <w:sz w:val="20"/>
          <w:szCs w:val="22"/>
        </w:rPr>
        <w:t> </w:t>
      </w:r>
      <w:r w:rsidR="00B223F9" w:rsidRPr="00833F59">
        <w:rPr>
          <w:i/>
          <w:color w:val="280D4E"/>
          <w:sz w:val="20"/>
          <w:szCs w:val="22"/>
        </w:rPr>
        <w:t>under attached divertor conditions. XGC modeling reproduced the observed trends in present day tokamaks where</w:t>
      </w:r>
      <w:r w:rsidR="00B223F9" w:rsidRPr="00833F59">
        <w:rPr>
          <w:rStyle w:val="apple-converted-space"/>
          <w:i/>
          <w:color w:val="280D4E"/>
          <w:sz w:val="20"/>
          <w:szCs w:val="22"/>
        </w:rPr>
        <w:t> </w:t>
      </w:r>
      <w:r w:rsidR="00B223F9" w:rsidRPr="00833F59">
        <w:rPr>
          <w:rFonts w:ascii="Symbol" w:hAnsi="Symbol"/>
          <w:i/>
          <w:color w:val="280D4E"/>
          <w:sz w:val="20"/>
          <w:szCs w:val="22"/>
        </w:rPr>
        <w:t></w:t>
      </w:r>
      <w:r w:rsidR="00B223F9" w:rsidRPr="00833F59">
        <w:rPr>
          <w:i/>
          <w:color w:val="280D4E"/>
          <w:sz w:val="20"/>
          <w:szCs w:val="22"/>
          <w:vertAlign w:val="subscript"/>
        </w:rPr>
        <w:t>q</w:t>
      </w:r>
      <w:r w:rsidR="00B223F9" w:rsidRPr="00833F59">
        <w:rPr>
          <w:rStyle w:val="apple-converted-space"/>
          <w:i/>
          <w:color w:val="280D4E"/>
          <w:sz w:val="20"/>
          <w:szCs w:val="22"/>
        </w:rPr>
        <w:t> </w:t>
      </w:r>
      <w:r w:rsidR="00B223F9" w:rsidRPr="00833F59">
        <w:rPr>
          <w:i/>
          <w:color w:val="280D4E"/>
          <w:sz w:val="20"/>
          <w:szCs w:val="22"/>
        </w:rPr>
        <w:t>is found to be nearly inversely proportional to the midplane poloidal field, i.e.</w:t>
      </w:r>
      <w:r w:rsidR="00B223F9" w:rsidRPr="00833F59">
        <w:rPr>
          <w:rStyle w:val="apple-converted-space"/>
          <w:i/>
          <w:color w:val="280D4E"/>
          <w:sz w:val="20"/>
          <w:szCs w:val="22"/>
        </w:rPr>
        <w:t> </w:t>
      </w:r>
      <w:r w:rsidR="00B223F9" w:rsidRPr="00833F59">
        <w:rPr>
          <w:rFonts w:ascii="Symbol" w:hAnsi="Symbol"/>
          <w:i/>
          <w:color w:val="280D4E"/>
          <w:sz w:val="20"/>
          <w:szCs w:val="22"/>
        </w:rPr>
        <w:t></w:t>
      </w:r>
      <w:r w:rsidR="00B223F9" w:rsidRPr="00833F59">
        <w:rPr>
          <w:i/>
          <w:color w:val="280D4E"/>
          <w:sz w:val="20"/>
          <w:szCs w:val="22"/>
          <w:vertAlign w:val="subscript"/>
        </w:rPr>
        <w:t>q</w:t>
      </w:r>
      <w:r w:rsidR="00B223F9" w:rsidRPr="00833F59">
        <w:rPr>
          <w:rStyle w:val="apple-converted-space"/>
          <w:i/>
          <w:color w:val="280D4E"/>
          <w:sz w:val="20"/>
          <w:szCs w:val="22"/>
        </w:rPr>
        <w:t> </w:t>
      </w:r>
      <w:r w:rsidR="00B223F9" w:rsidRPr="00833F59">
        <w:rPr>
          <w:rFonts w:ascii="Symbol" w:hAnsi="Symbol"/>
          <w:i/>
          <w:color w:val="280D4E"/>
          <w:sz w:val="20"/>
          <w:szCs w:val="22"/>
        </w:rPr>
        <w:t></w:t>
      </w:r>
      <w:r w:rsidR="00B223F9" w:rsidRPr="00833F59">
        <w:rPr>
          <w:rStyle w:val="apple-converted-space"/>
          <w:i/>
          <w:color w:val="280D4E"/>
          <w:sz w:val="20"/>
          <w:szCs w:val="22"/>
        </w:rPr>
        <w:t> </w:t>
      </w:r>
      <w:r w:rsidR="00B223F9" w:rsidRPr="00833F59">
        <w:rPr>
          <w:i/>
          <w:color w:val="280D4E"/>
          <w:sz w:val="20"/>
          <w:szCs w:val="22"/>
        </w:rPr>
        <w:t>B</w:t>
      </w:r>
      <w:r w:rsidR="00B223F9" w:rsidRPr="00833F59">
        <w:rPr>
          <w:i/>
          <w:color w:val="280D4E"/>
          <w:sz w:val="20"/>
          <w:szCs w:val="22"/>
          <w:vertAlign w:val="subscript"/>
        </w:rPr>
        <w:t>pol</w:t>
      </w:r>
      <w:r w:rsidR="00B223F9" w:rsidRPr="00833F59">
        <w:rPr>
          <w:i/>
          <w:color w:val="280D4E"/>
          <w:sz w:val="20"/>
          <w:szCs w:val="22"/>
          <w:vertAlign w:val="superscript"/>
        </w:rPr>
        <w:t>-1.19</w:t>
      </w:r>
      <w:r w:rsidR="00B223F9" w:rsidRPr="00833F59">
        <w:rPr>
          <w:i/>
          <w:color w:val="280D4E"/>
          <w:sz w:val="20"/>
          <w:szCs w:val="22"/>
        </w:rPr>
        <w:t xml:space="preserve">. </w:t>
      </w:r>
      <w:proofErr w:type="gramStart"/>
      <w:r w:rsidR="00B223F9" w:rsidRPr="00833F59">
        <w:rPr>
          <w:i/>
          <w:color w:val="280D4E"/>
          <w:sz w:val="20"/>
          <w:szCs w:val="22"/>
        </w:rPr>
        <w:t>The XGC SOL widths were influenced by both the magnetic drift of warm ions</w:t>
      </w:r>
      <w:proofErr w:type="gramEnd"/>
      <w:r w:rsidR="00B223F9" w:rsidRPr="00833F59">
        <w:rPr>
          <w:i/>
          <w:color w:val="280D4E"/>
          <w:sz w:val="20"/>
          <w:szCs w:val="22"/>
        </w:rPr>
        <w:t xml:space="preserve"> across the separatrix and by the cross-field E×B drift heat-flux width from the edge turbulence.  However, only a limited NSTX dataset was included in the 2016 JTM.  Here we will extend simulations of a plasma current scan for NSTX to evaluate the SOL width and edge turbulence under a wider range of conditions and to evaluate the magnitudes of the turbulent E×B and ion drift effects in XGC.  Building on the NSTX results and modeling, XGC simulations will be extended to predict</w:t>
      </w:r>
      <w:r w:rsidR="00B223F9" w:rsidRPr="00833F59">
        <w:rPr>
          <w:rStyle w:val="apple-converted-space"/>
          <w:i/>
          <w:color w:val="280D4E"/>
          <w:sz w:val="20"/>
          <w:szCs w:val="22"/>
        </w:rPr>
        <w:t> </w:t>
      </w:r>
      <w:r w:rsidR="00B223F9" w:rsidRPr="00833F59">
        <w:rPr>
          <w:rFonts w:ascii="Symbol" w:hAnsi="Symbol"/>
          <w:i/>
          <w:color w:val="280D4E"/>
          <w:sz w:val="20"/>
          <w:szCs w:val="22"/>
        </w:rPr>
        <w:t></w:t>
      </w:r>
      <w:r w:rsidR="00B223F9" w:rsidRPr="00833F59">
        <w:rPr>
          <w:i/>
          <w:color w:val="280D4E"/>
          <w:sz w:val="20"/>
          <w:szCs w:val="22"/>
          <w:vertAlign w:val="subscript"/>
        </w:rPr>
        <w:t xml:space="preserve">q </w:t>
      </w:r>
      <w:r w:rsidR="00B223F9" w:rsidRPr="00833F59">
        <w:rPr>
          <w:i/>
          <w:color w:val="280D4E"/>
          <w:sz w:val="20"/>
          <w:szCs w:val="22"/>
        </w:rPr>
        <w:t>for a high-current 2 MA NSTX-U discharge using a set of assumptions to project the expected midplane profiles.</w:t>
      </w:r>
    </w:p>
    <w:p w14:paraId="3734BBC5" w14:textId="70E6562E" w:rsidR="004A6474" w:rsidRPr="00E036EC" w:rsidRDefault="004A6474">
      <w:pPr>
        <w:spacing w:line="276" w:lineRule="auto"/>
        <w:jc w:val="both"/>
        <w:rPr>
          <w:rFonts w:ascii="Times New Roman" w:hAnsi="Times New Roman"/>
          <w:i/>
          <w:sz w:val="20"/>
          <w:highlight w:val="yellow"/>
        </w:rPr>
      </w:pPr>
    </w:p>
    <w:p w14:paraId="7D143CF2" w14:textId="6D40A11E" w:rsidR="004A6474" w:rsidRPr="00286F6D" w:rsidRDefault="004A6474">
      <w:pPr>
        <w:spacing w:line="276" w:lineRule="auto"/>
        <w:jc w:val="both"/>
        <w:rPr>
          <w:rFonts w:ascii="Times New Roman" w:hAnsi="Times New Roman"/>
          <w:b/>
          <w:sz w:val="22"/>
          <w:szCs w:val="22"/>
        </w:rPr>
      </w:pPr>
      <w:r w:rsidRPr="00286F6D">
        <w:rPr>
          <w:rFonts w:ascii="Times New Roman" w:hAnsi="Times New Roman"/>
          <w:b/>
          <w:sz w:val="22"/>
          <w:szCs w:val="22"/>
        </w:rPr>
        <w:t xml:space="preserve">Milestone </w:t>
      </w:r>
      <w:proofErr w:type="gramStart"/>
      <w:r w:rsidRPr="00286F6D">
        <w:rPr>
          <w:rFonts w:ascii="Times New Roman" w:hAnsi="Times New Roman"/>
          <w:b/>
          <w:bCs/>
          <w:sz w:val="22"/>
          <w:szCs w:val="22"/>
        </w:rPr>
        <w:t>R(</w:t>
      </w:r>
      <w:proofErr w:type="gramEnd"/>
      <w:r w:rsidRPr="00286F6D">
        <w:rPr>
          <w:rFonts w:ascii="Times New Roman" w:hAnsi="Times New Roman"/>
          <w:b/>
          <w:bCs/>
          <w:sz w:val="22"/>
          <w:szCs w:val="22"/>
        </w:rPr>
        <w:t>1</w:t>
      </w:r>
      <w:r w:rsidR="00624245">
        <w:rPr>
          <w:rFonts w:ascii="Times New Roman" w:hAnsi="Times New Roman"/>
          <w:b/>
          <w:bCs/>
          <w:sz w:val="22"/>
          <w:szCs w:val="22"/>
        </w:rPr>
        <w:t>7</w:t>
      </w:r>
      <w:r w:rsidRPr="00286F6D">
        <w:rPr>
          <w:rFonts w:ascii="Times New Roman" w:hAnsi="Times New Roman"/>
          <w:b/>
          <w:bCs/>
          <w:sz w:val="22"/>
          <w:szCs w:val="22"/>
        </w:rPr>
        <w:t xml:space="preserve">-1) </w:t>
      </w:r>
      <w:r w:rsidRPr="00286F6D">
        <w:rPr>
          <w:rFonts w:ascii="Times New Roman" w:hAnsi="Times New Roman"/>
          <w:b/>
          <w:sz w:val="22"/>
          <w:szCs w:val="22"/>
        </w:rPr>
        <w:t xml:space="preserve">Report: </w:t>
      </w:r>
    </w:p>
    <w:p w14:paraId="1EE5C79B" w14:textId="77777777" w:rsidR="00D64CCC" w:rsidRDefault="00D64CCC" w:rsidP="00B223F9">
      <w:pPr>
        <w:spacing w:line="276" w:lineRule="auto"/>
        <w:jc w:val="both"/>
        <w:rPr>
          <w:rFonts w:ascii="Times New Roman" w:hAnsi="Times New Roman"/>
          <w:color w:val="1E053D"/>
          <w:sz w:val="22"/>
          <w:szCs w:val="22"/>
        </w:rPr>
      </w:pPr>
    </w:p>
    <w:p w14:paraId="7190095E" w14:textId="4F852456" w:rsidR="00801F11" w:rsidRDefault="00D64CCC" w:rsidP="00B223F9">
      <w:pPr>
        <w:spacing w:line="276" w:lineRule="auto"/>
        <w:jc w:val="both"/>
        <w:rPr>
          <w:rFonts w:ascii="Times New Roman" w:hAnsi="Times New Roman"/>
          <w:sz w:val="22"/>
          <w:szCs w:val="22"/>
        </w:rPr>
      </w:pPr>
      <w:r>
        <w:rPr>
          <w:b/>
          <w:i/>
          <w:noProof/>
          <w:sz w:val="22"/>
          <w:szCs w:val="22"/>
        </w:rPr>
        <mc:AlternateContent>
          <mc:Choice Requires="wps">
            <w:drawing>
              <wp:anchor distT="0" distB="0" distL="114300" distR="114300" simplePos="0" relativeHeight="251660800" behindDoc="0" locked="0" layoutInCell="1" allowOverlap="1" wp14:anchorId="61A5D52D" wp14:editId="71A3478D">
                <wp:simplePos x="0" y="0"/>
                <wp:positionH relativeFrom="column">
                  <wp:posOffset>509270</wp:posOffset>
                </wp:positionH>
                <wp:positionV relativeFrom="paragraph">
                  <wp:posOffset>337185</wp:posOffset>
                </wp:positionV>
                <wp:extent cx="4222115" cy="3048000"/>
                <wp:effectExtent l="0" t="0" r="6985" b="0"/>
                <wp:wrapTopAndBottom/>
                <wp:docPr id="220" name="Text Box 220"/>
                <wp:cNvGraphicFramePr/>
                <a:graphic xmlns:a="http://schemas.openxmlformats.org/drawingml/2006/main">
                  <a:graphicData uri="http://schemas.microsoft.com/office/word/2010/wordprocessingShape">
                    <wps:wsp>
                      <wps:cNvSpPr txBox="1"/>
                      <wps:spPr>
                        <a:xfrm>
                          <a:off x="0" y="0"/>
                          <a:ext cx="4222115" cy="3048000"/>
                        </a:xfrm>
                        <a:prstGeom prst="rect">
                          <a:avLst/>
                        </a:prstGeom>
                        <a:solidFill>
                          <a:prstClr val="white"/>
                        </a:solidFill>
                        <a:ln>
                          <a:noFill/>
                        </a:ln>
                        <a:effectLst/>
                      </wps:spPr>
                      <wps:txbx>
                        <w:txbxContent>
                          <w:p w14:paraId="35B5877E" w14:textId="101BB143" w:rsidR="005147CF" w:rsidRDefault="005147CF" w:rsidP="00801F11">
                            <w:pPr>
                              <w:pStyle w:val="Caption"/>
                              <w:jc w:val="both"/>
                              <w:rPr>
                                <w:sz w:val="18"/>
                              </w:rPr>
                            </w:pPr>
                            <w:r>
                              <w:rPr>
                                <w:noProof/>
                                <w:lang w:eastAsia="en-US"/>
                              </w:rPr>
                              <w:drawing>
                                <wp:inline distT="114300" distB="114300" distL="114300" distR="114300" wp14:anchorId="116C0B91" wp14:editId="2B3EDC33">
                                  <wp:extent cx="3725334" cy="2431626"/>
                                  <wp:effectExtent l="0" t="0" r="8890" b="6985"/>
                                  <wp:docPr id="10" name="image70.png" descr="Screen Shot 2016-08-08 at 6.51.06 PM.png"/>
                                  <wp:cNvGraphicFramePr/>
                                  <a:graphic xmlns:a="http://schemas.openxmlformats.org/drawingml/2006/main">
                                    <a:graphicData uri="http://schemas.openxmlformats.org/drawingml/2006/picture">
                                      <pic:pic xmlns:pic="http://schemas.openxmlformats.org/drawingml/2006/picture">
                                        <pic:nvPicPr>
                                          <pic:cNvPr id="0" name="image70.png" descr="Screen Shot 2016-08-08 at 6.51.06 PM.png"/>
                                          <pic:cNvPicPr preferRelativeResize="0"/>
                                        </pic:nvPicPr>
                                        <pic:blipFill>
                                          <a:blip r:embed="rId14"/>
                                          <a:srcRect/>
                                          <a:stretch>
                                            <a:fillRect/>
                                          </a:stretch>
                                        </pic:blipFill>
                                        <pic:spPr>
                                          <a:xfrm>
                                            <a:off x="0" y="0"/>
                                            <a:ext cx="3725863" cy="2431971"/>
                                          </a:xfrm>
                                          <a:prstGeom prst="rect">
                                            <a:avLst/>
                                          </a:prstGeom>
                                          <a:ln/>
                                        </pic:spPr>
                                      </pic:pic>
                                    </a:graphicData>
                                  </a:graphic>
                                </wp:inline>
                              </w:drawing>
                            </w:r>
                          </w:p>
                          <w:p w14:paraId="259266EC" w14:textId="77777777" w:rsidR="005147CF" w:rsidRDefault="005147CF" w:rsidP="00801F11">
                            <w:pPr>
                              <w:pStyle w:val="Caption"/>
                              <w:jc w:val="both"/>
                              <w:rPr>
                                <w:sz w:val="18"/>
                              </w:rPr>
                            </w:pPr>
                          </w:p>
                          <w:p w14:paraId="0A436DFB" w14:textId="37E47F92" w:rsidR="005147CF" w:rsidRPr="00655B12" w:rsidRDefault="005147CF" w:rsidP="00801F11">
                            <w:pPr>
                              <w:pStyle w:val="Caption"/>
                              <w:jc w:val="both"/>
                              <w:rPr>
                                <w:b w:val="0"/>
                                <w:noProof/>
                                <w:sz w:val="18"/>
                              </w:rPr>
                            </w:pPr>
                            <w:r w:rsidRPr="00655B12">
                              <w:rPr>
                                <w:sz w:val="18"/>
                              </w:rPr>
                              <w:t xml:space="preserve">Figure </w:t>
                            </w:r>
                            <w:r>
                              <w:rPr>
                                <w:sz w:val="18"/>
                              </w:rPr>
                              <w:t>R17-1-1</w:t>
                            </w:r>
                            <w:r w:rsidRPr="00655B12">
                              <w:rPr>
                                <w:sz w:val="18"/>
                              </w:rPr>
                              <w:t>:</w:t>
                            </w:r>
                            <w:r w:rsidRPr="00655B12">
                              <w:rPr>
                                <w:b w:val="0"/>
                                <w:sz w:val="18"/>
                              </w:rPr>
                              <w:t xml:space="preserve"> </w:t>
                            </w:r>
                            <w:r>
                              <w:rPr>
                                <w:b w:val="0"/>
                                <w:sz w:val="18"/>
                              </w:rPr>
                              <w:t xml:space="preserve"> (a) </w:t>
                            </w:r>
                            <w:proofErr w:type="spellStart"/>
                            <w:r w:rsidRPr="00655B12">
                              <w:rPr>
                                <w:b w:val="0"/>
                                <w:sz w:val="18"/>
                              </w:rPr>
                              <w:t>Autopower</w:t>
                            </w:r>
                            <w:proofErr w:type="spellEnd"/>
                            <w:r>
                              <w:rPr>
                                <w:b w:val="0"/>
                                <w:sz w:val="18"/>
                              </w:rPr>
                              <w:t>, and (b) some other stuff</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220" o:spid="_x0000_s1030" type="#_x0000_t202" style="position:absolute;left:0;text-align:left;margin-left:40.1pt;margin-top:26.55pt;width:332.45pt;height:240pt;z-index:2516608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" stroked="f">
                <v:textbox inset="0,0,0,0">
                  <w:txbxContent>
                    <w:p w14:paraId="35B5877E" w14:textId="101BB143" w:rsidR="005147CF" w:rsidRDefault="005147CF" w:rsidP="00801F11">
                      <w:pPr>
                        <w:pStyle w:val="Caption"/>
                        <w:jc w:val="both"/>
                        <w:rPr>
                          <w:sz w:val="18"/>
                        </w:rPr>
                      </w:pPr>
                      <w:r>
                        <w:rPr>
                          <w:noProof/>
                          <w:lang w:eastAsia="en-US"/>
                        </w:rPr>
                        <w:drawing>
                          <wp:inline distT="114300" distB="114300" distL="114300" distR="114300" wp14:anchorId="116C0B91" wp14:editId="2B3EDC33">
                            <wp:extent cx="3725334" cy="2431626"/>
                            <wp:effectExtent l="0" t="0" r="8890" b="6985"/>
                            <wp:docPr id="10" name="image70.png" descr="Screen Shot 2016-08-08 at 6.51.06 PM.png"/>
                            <wp:cNvGraphicFramePr/>
                            <a:graphic xmlns:a="http://schemas.openxmlformats.org/drawingml/2006/main">
                              <a:graphicData uri="http://schemas.openxmlformats.org/drawingml/2006/picture">
                                <pic:pic xmlns:pic="http://schemas.openxmlformats.org/drawingml/2006/picture">
                                  <pic:nvPicPr>
                                    <pic:cNvPr id="0" name="image70.png" descr="Screen Shot 2016-08-08 at 6.51.06 PM.png"/>
                                    <pic:cNvPicPr preferRelativeResize="0"/>
                                  </pic:nvPicPr>
                                  <pic:blipFill>
                                    <a:blip r:embed="rId14"/>
                                    <a:srcRect/>
                                    <a:stretch>
                                      <a:fillRect/>
                                    </a:stretch>
                                  </pic:blipFill>
                                  <pic:spPr>
                                    <a:xfrm>
                                      <a:off x="0" y="0"/>
                                      <a:ext cx="3725863" cy="2431971"/>
                                    </a:xfrm>
                                    <a:prstGeom prst="rect">
                                      <a:avLst/>
                                    </a:prstGeom>
                                    <a:ln/>
                                  </pic:spPr>
                                </pic:pic>
                              </a:graphicData>
                            </a:graphic>
                          </wp:inline>
                        </w:drawing>
                      </w:r>
                    </w:p>
                    <w:p w14:paraId="259266EC" w14:textId="77777777" w:rsidR="005147CF" w:rsidRDefault="005147CF" w:rsidP="00801F11">
                      <w:pPr>
                        <w:pStyle w:val="Caption"/>
                        <w:jc w:val="both"/>
                        <w:rPr>
                          <w:sz w:val="18"/>
                        </w:rPr>
                      </w:pPr>
                    </w:p>
                    <w:p w14:paraId="0A436DFB" w14:textId="37E47F92" w:rsidR="005147CF" w:rsidRPr="00655B12" w:rsidRDefault="005147CF" w:rsidP="00801F11">
                      <w:pPr>
                        <w:pStyle w:val="Caption"/>
                        <w:jc w:val="both"/>
                        <w:rPr>
                          <w:b w:val="0"/>
                          <w:noProof/>
                          <w:sz w:val="18"/>
                        </w:rPr>
                      </w:pPr>
                      <w:r w:rsidRPr="00655B12">
                        <w:rPr>
                          <w:sz w:val="18"/>
                        </w:rPr>
                        <w:t xml:space="preserve">Figure </w:t>
                      </w:r>
                      <w:r>
                        <w:rPr>
                          <w:sz w:val="18"/>
                        </w:rPr>
                        <w:t>R17-1-1</w:t>
                      </w:r>
                      <w:r w:rsidRPr="00655B12">
                        <w:rPr>
                          <w:sz w:val="18"/>
                        </w:rPr>
                        <w:t>:</w:t>
                      </w:r>
                      <w:r w:rsidRPr="00655B12">
                        <w:rPr>
                          <w:b w:val="0"/>
                          <w:sz w:val="18"/>
                        </w:rPr>
                        <w:t xml:space="preserve"> </w:t>
                      </w:r>
                      <w:r>
                        <w:rPr>
                          <w:b w:val="0"/>
                          <w:sz w:val="18"/>
                        </w:rPr>
                        <w:t xml:space="preserve"> (a) </w:t>
                      </w:r>
                      <w:proofErr w:type="spellStart"/>
                      <w:r w:rsidRPr="00655B12">
                        <w:rPr>
                          <w:b w:val="0"/>
                          <w:sz w:val="18"/>
                        </w:rPr>
                        <w:t>Autopower</w:t>
                      </w:r>
                      <w:proofErr w:type="spellEnd"/>
                      <w:r>
                        <w:rPr>
                          <w:b w:val="0"/>
                          <w:sz w:val="18"/>
                        </w:rPr>
                        <w:t>, and (b) some other stuff</w:t>
                      </w:r>
                    </w:p>
                  </w:txbxContent>
                </v:textbox>
                <w10:wrap type="topAndBottom"/>
              </v:shape>
            </w:pict>
          </mc:Fallback>
        </mc:AlternateContent>
      </w:r>
      <w:r w:rsidR="00801F11">
        <w:rPr>
          <w:rFonts w:ascii="Times New Roman" w:hAnsi="Times New Roman"/>
          <w:color w:val="1E053D"/>
          <w:sz w:val="22"/>
          <w:szCs w:val="22"/>
        </w:rPr>
        <w:t xml:space="preserve">The </w:t>
      </w:r>
      <w:r w:rsidR="00B223F9">
        <w:rPr>
          <w:rFonts w:ascii="Times New Roman" w:hAnsi="Times New Roman"/>
          <w:color w:val="1E053D"/>
          <w:sz w:val="22"/>
          <w:szCs w:val="22"/>
        </w:rPr>
        <w:t>results</w:t>
      </w:r>
      <w:r w:rsidR="00B223F9">
        <w:rPr>
          <w:rFonts w:ascii="Times New Roman" w:hAnsi="Times New Roman"/>
          <w:sz w:val="22"/>
          <w:szCs w:val="22"/>
        </w:rPr>
        <w:t xml:space="preserve"> shown in Figure R17-1-1 are very important…</w:t>
      </w:r>
    </w:p>
    <w:p w14:paraId="301F86F6" w14:textId="77777777" w:rsidR="00801F11" w:rsidRPr="00801F11" w:rsidRDefault="00801F11">
      <w:pPr>
        <w:spacing w:line="276" w:lineRule="auto"/>
        <w:jc w:val="both"/>
        <w:rPr>
          <w:rFonts w:ascii="Times New Roman" w:hAnsi="Times New Roman"/>
          <w:sz w:val="22"/>
          <w:szCs w:val="22"/>
        </w:rPr>
      </w:pPr>
      <w:r>
        <w:rPr>
          <w:rFonts w:ascii="Times New Roman" w:hAnsi="Times New Roman"/>
          <w:b/>
          <w:sz w:val="22"/>
          <w:szCs w:val="22"/>
        </w:rPr>
        <w:t>References</w:t>
      </w:r>
    </w:p>
    <w:p w14:paraId="61594956" w14:textId="1D6566E3" w:rsidR="00801F11" w:rsidRDefault="00801F11">
      <w:pPr>
        <w:spacing w:line="276" w:lineRule="auto"/>
        <w:jc w:val="both"/>
        <w:rPr>
          <w:rFonts w:ascii="Times New Roman" w:hAnsi="Times New Roman"/>
          <w:sz w:val="22"/>
          <w:szCs w:val="22"/>
        </w:rPr>
      </w:pPr>
      <w:r>
        <w:rPr>
          <w:rFonts w:ascii="Times New Roman" w:hAnsi="Times New Roman"/>
          <w:sz w:val="22"/>
          <w:szCs w:val="22"/>
        </w:rPr>
        <w:t>[R1</w:t>
      </w:r>
      <w:r w:rsidR="00B223F9">
        <w:rPr>
          <w:rFonts w:ascii="Times New Roman" w:hAnsi="Times New Roman"/>
          <w:sz w:val="22"/>
          <w:szCs w:val="22"/>
        </w:rPr>
        <w:t>7</w:t>
      </w:r>
      <w:r>
        <w:rPr>
          <w:rFonts w:ascii="Times New Roman" w:hAnsi="Times New Roman"/>
          <w:sz w:val="22"/>
          <w:szCs w:val="22"/>
        </w:rPr>
        <w:t xml:space="preserve">-1-1] </w:t>
      </w:r>
      <w:r w:rsidR="00B223F9">
        <w:rPr>
          <w:rFonts w:ascii="Times New Roman" w:hAnsi="Times New Roman"/>
          <w:sz w:val="22"/>
          <w:szCs w:val="22"/>
        </w:rPr>
        <w:t>Important, I.M. et al,</w:t>
      </w:r>
      <w:r>
        <w:rPr>
          <w:rFonts w:ascii="Times New Roman" w:hAnsi="Times New Roman"/>
          <w:sz w:val="22"/>
          <w:szCs w:val="22"/>
        </w:rPr>
        <w:t xml:space="preserve"> </w:t>
      </w:r>
      <w:proofErr w:type="spellStart"/>
      <w:r>
        <w:rPr>
          <w:rFonts w:ascii="Times New Roman" w:hAnsi="Times New Roman"/>
          <w:sz w:val="22"/>
          <w:szCs w:val="22"/>
        </w:rPr>
        <w:t>Nucl</w:t>
      </w:r>
      <w:proofErr w:type="spellEnd"/>
      <w:r>
        <w:rPr>
          <w:rFonts w:ascii="Times New Roman" w:hAnsi="Times New Roman"/>
          <w:sz w:val="22"/>
          <w:szCs w:val="22"/>
        </w:rPr>
        <w:t xml:space="preserve">. </w:t>
      </w:r>
      <w:proofErr w:type="gramStart"/>
      <w:r>
        <w:rPr>
          <w:rFonts w:ascii="Times New Roman" w:hAnsi="Times New Roman"/>
          <w:sz w:val="22"/>
          <w:szCs w:val="22"/>
        </w:rPr>
        <w:t xml:space="preserve">Fusion </w:t>
      </w:r>
      <w:r>
        <w:rPr>
          <w:rFonts w:ascii="Times New Roman" w:hAnsi="Times New Roman"/>
          <w:b/>
          <w:sz w:val="22"/>
          <w:szCs w:val="22"/>
        </w:rPr>
        <w:t>37</w:t>
      </w:r>
      <w:r>
        <w:rPr>
          <w:rFonts w:ascii="Times New Roman" w:hAnsi="Times New Roman"/>
          <w:sz w:val="22"/>
          <w:szCs w:val="22"/>
        </w:rPr>
        <w:t xml:space="preserve"> 1303 (1997).</w:t>
      </w:r>
      <w:proofErr w:type="gramEnd"/>
    </w:p>
    <w:p w14:paraId="3F87FAA2" w14:textId="464772D2" w:rsidR="00801F11" w:rsidRPr="00682E05" w:rsidRDefault="00801F11">
      <w:pPr>
        <w:spacing w:line="276" w:lineRule="auto"/>
        <w:jc w:val="both"/>
        <w:rPr>
          <w:rFonts w:ascii="Times New Roman" w:hAnsi="Times New Roman"/>
          <w:sz w:val="22"/>
          <w:szCs w:val="22"/>
        </w:rPr>
      </w:pPr>
    </w:p>
    <w:p w14:paraId="5EA6DC83" w14:textId="77777777" w:rsidR="004A6474" w:rsidRDefault="004A6474">
      <w:pPr>
        <w:spacing w:line="276" w:lineRule="auto"/>
        <w:jc w:val="both"/>
        <w:rPr>
          <w:b/>
          <w:bCs/>
          <w:sz w:val="22"/>
          <w:szCs w:val="22"/>
        </w:rPr>
      </w:pPr>
      <w:r>
        <w:rPr>
          <w:b/>
          <w:bCs/>
          <w:sz w:val="22"/>
          <w:szCs w:val="22"/>
        </w:rPr>
        <w:br w:type="page"/>
      </w:r>
    </w:p>
    <w:p w14:paraId="1DDA10B2" w14:textId="70A7CDC7" w:rsidR="00D64CCC" w:rsidRPr="00E41175" w:rsidRDefault="00D64CCC" w:rsidP="00D64CCC">
      <w:pPr>
        <w:pStyle w:val="Milestonetitle"/>
        <w:spacing w:line="276" w:lineRule="auto"/>
        <w:ind w:left="0" w:firstLine="0"/>
        <w:rPr>
          <w:b/>
          <w:sz w:val="22"/>
          <w:szCs w:val="22"/>
        </w:rPr>
      </w:pPr>
      <w:r w:rsidRPr="00E41175">
        <w:rPr>
          <w:b/>
          <w:bCs/>
          <w:sz w:val="22"/>
          <w:szCs w:val="22"/>
        </w:rPr>
        <w:lastRenderedPageBreak/>
        <w:t xml:space="preserve">Research Milestone </w:t>
      </w:r>
      <w:proofErr w:type="gramStart"/>
      <w:r>
        <w:rPr>
          <w:b/>
          <w:sz w:val="22"/>
          <w:szCs w:val="22"/>
        </w:rPr>
        <w:t>R(</w:t>
      </w:r>
      <w:proofErr w:type="gramEnd"/>
      <w:r>
        <w:rPr>
          <w:b/>
          <w:sz w:val="22"/>
          <w:szCs w:val="22"/>
        </w:rPr>
        <w:t>17</w:t>
      </w:r>
      <w:r w:rsidRPr="00E41175">
        <w:rPr>
          <w:b/>
          <w:sz w:val="22"/>
          <w:szCs w:val="22"/>
        </w:rPr>
        <w:t>-</w:t>
      </w:r>
      <w:r>
        <w:rPr>
          <w:b/>
          <w:sz w:val="22"/>
          <w:szCs w:val="22"/>
        </w:rPr>
        <w:t>2</w:t>
      </w:r>
      <w:r w:rsidRPr="00E41175">
        <w:rPr>
          <w:b/>
          <w:sz w:val="22"/>
          <w:szCs w:val="22"/>
        </w:rPr>
        <w:t xml:space="preserve">): </w:t>
      </w:r>
      <w:r w:rsidRPr="00D64CCC">
        <w:rPr>
          <w:rFonts w:ascii="Times New Roman" w:hAnsi="Times New Roman"/>
          <w:bCs/>
          <w:sz w:val="22"/>
        </w:rPr>
        <w:t>Advanced divertor operating scenario modeling for NSTX-U</w:t>
      </w:r>
      <w:r w:rsidRPr="00E41175">
        <w:rPr>
          <w:b/>
          <w:sz w:val="22"/>
          <w:szCs w:val="22"/>
        </w:rPr>
        <w:t xml:space="preserve"> (</w:t>
      </w:r>
      <w:r>
        <w:rPr>
          <w:b/>
          <w:sz w:val="22"/>
          <w:szCs w:val="22"/>
        </w:rPr>
        <w:t xml:space="preserve">Completed </w:t>
      </w:r>
      <w:r w:rsidRPr="00E41175">
        <w:rPr>
          <w:b/>
          <w:sz w:val="22"/>
          <w:szCs w:val="22"/>
        </w:rPr>
        <w:t xml:space="preserve">September </w:t>
      </w:r>
      <w:r>
        <w:rPr>
          <w:b/>
          <w:sz w:val="22"/>
          <w:szCs w:val="22"/>
        </w:rPr>
        <w:t>2017)</w:t>
      </w:r>
    </w:p>
    <w:p w14:paraId="51BF48DE" w14:textId="77777777" w:rsidR="00D64CCC" w:rsidRPr="00E41175" w:rsidRDefault="00D64CCC" w:rsidP="00D64CCC">
      <w:pPr>
        <w:spacing w:line="276" w:lineRule="auto"/>
        <w:jc w:val="both"/>
        <w:rPr>
          <w:b/>
          <w:i/>
          <w:sz w:val="20"/>
          <w:szCs w:val="22"/>
        </w:rPr>
      </w:pPr>
    </w:p>
    <w:p w14:paraId="325B3C13" w14:textId="3721C1BB" w:rsidR="00D64CCC" w:rsidRPr="00833F59" w:rsidRDefault="00D64CCC" w:rsidP="00833F59">
      <w:pPr>
        <w:spacing w:line="276" w:lineRule="auto"/>
        <w:jc w:val="both"/>
        <w:rPr>
          <w:i/>
          <w:sz w:val="20"/>
          <w:szCs w:val="22"/>
        </w:rPr>
      </w:pPr>
      <w:r w:rsidRPr="00833F59">
        <w:rPr>
          <w:i/>
          <w:sz w:val="20"/>
          <w:szCs w:val="22"/>
        </w:rPr>
        <w:t xml:space="preserve">Milestone </w:t>
      </w:r>
      <w:r w:rsidRPr="00833F59">
        <w:rPr>
          <w:i/>
          <w:iCs/>
          <w:sz w:val="20"/>
          <w:szCs w:val="22"/>
        </w:rPr>
        <w:t>Description:</w:t>
      </w:r>
      <w:r w:rsidRPr="00833F59">
        <w:rPr>
          <w:rStyle w:val="apple-converted-space"/>
          <w:i/>
          <w:sz w:val="20"/>
          <w:szCs w:val="22"/>
        </w:rPr>
        <w:t> </w:t>
      </w:r>
      <w:r w:rsidRPr="00833F59">
        <w:rPr>
          <w:i/>
          <w:sz w:val="20"/>
          <w:szCs w:val="22"/>
        </w:rPr>
        <w:t>Divertor power exhaust is a critical issue for ITER and next-step tokamaks, and advanced magnetic divertor configurations are being developed and tested to provide candidate solutions for high heat flux and excessive material erosion expected in future facilities. NSTX-U will enable access to a number of advanced divertor configurations including snowflake and X-</w:t>
      </w:r>
      <w:proofErr w:type="spellStart"/>
      <w:r w:rsidRPr="00833F59">
        <w:rPr>
          <w:i/>
          <w:sz w:val="20"/>
          <w:szCs w:val="22"/>
        </w:rPr>
        <w:t>divertors</w:t>
      </w:r>
      <w:proofErr w:type="spellEnd"/>
      <w:r w:rsidRPr="00833F59">
        <w:rPr>
          <w:i/>
          <w:sz w:val="20"/>
          <w:szCs w:val="22"/>
        </w:rPr>
        <w:t xml:space="preserve"> thanks to a flexible set of divertor poloidal field coils. A range of scrape-off-layer (SOL) widths and high parallel heat fluxes expected in NSTX-U with I</w:t>
      </w:r>
      <w:r w:rsidRPr="00833F59">
        <w:rPr>
          <w:i/>
          <w:sz w:val="20"/>
          <w:szCs w:val="22"/>
          <w:vertAlign w:val="subscript"/>
        </w:rPr>
        <w:t>P</w:t>
      </w:r>
      <w:r w:rsidRPr="00833F59">
        <w:rPr>
          <w:rStyle w:val="apple-converted-space"/>
          <w:i/>
          <w:sz w:val="20"/>
          <w:szCs w:val="22"/>
          <w:vertAlign w:val="subscript"/>
        </w:rPr>
        <w:t> </w:t>
      </w:r>
      <w:r w:rsidRPr="00833F59">
        <w:rPr>
          <w:i/>
          <w:sz w:val="20"/>
          <w:szCs w:val="22"/>
        </w:rPr>
        <w:t>= 1-2 MA, P</w:t>
      </w:r>
      <w:r w:rsidRPr="00833F59">
        <w:rPr>
          <w:i/>
          <w:sz w:val="20"/>
          <w:szCs w:val="22"/>
          <w:vertAlign w:val="subscript"/>
        </w:rPr>
        <w:t>NBI</w:t>
      </w:r>
      <w:r w:rsidRPr="00833F59">
        <w:rPr>
          <w:rStyle w:val="apple-converted-space"/>
          <w:i/>
          <w:sz w:val="20"/>
          <w:szCs w:val="22"/>
          <w:vertAlign w:val="subscript"/>
        </w:rPr>
        <w:t> </w:t>
      </w:r>
      <w:r w:rsidRPr="00833F59">
        <w:rPr>
          <w:i/>
          <w:sz w:val="20"/>
          <w:szCs w:val="22"/>
        </w:rPr>
        <w:t>= 6-12 MW will enable critical tests of the underlying physics of advanced divertor configurations. To guide the experiments, modeling of advanced divertor scenarios and transport will be performed.  Divertor radiation and heat fluxes as functions of current, input power, density, and seeded impurities will be studied.  Predictive free-boundary codes including ISOLVER and CORSICA will be used to study the operational space of advanced divertor configurations under various solenoid and poloidal field coil current states. The recently developed GINGRED code will be utilized for numerical grid generation for divertor configurations with multiple X-points. Transport and radiation in these advanced divertor configurations will be modeled using SOLPS and UEDGE multi-fluid two-dimensional transport codes and will include studies of the effects of poloidal variation of transport coefficients. The impact of 3D fields on advanced divertor configurations will also be studied using M3D-C1 and EMC3-ERENE codes to understand how small non-axisymmetric perturbation fields may change plasma parameters inside the separatrix and in the divertor. This research will provide a significant step in advanced divertor concept development for NSTX-U and future conventional and spherical tokamaks.</w:t>
      </w:r>
    </w:p>
    <w:p w14:paraId="711C6D0E" w14:textId="77777777" w:rsidR="00D64CCC" w:rsidRPr="00E036EC" w:rsidRDefault="00D64CCC" w:rsidP="00D64CCC">
      <w:pPr>
        <w:spacing w:line="276" w:lineRule="auto"/>
        <w:jc w:val="both"/>
        <w:rPr>
          <w:rFonts w:ascii="Times New Roman" w:hAnsi="Times New Roman"/>
          <w:i/>
          <w:sz w:val="20"/>
          <w:highlight w:val="yellow"/>
        </w:rPr>
      </w:pPr>
    </w:p>
    <w:p w14:paraId="6A90AF37" w14:textId="13C7A149" w:rsidR="00D64CCC" w:rsidRPr="00286F6D" w:rsidRDefault="00D64CCC" w:rsidP="00D64CCC">
      <w:pPr>
        <w:spacing w:line="276" w:lineRule="auto"/>
        <w:jc w:val="both"/>
        <w:rPr>
          <w:rFonts w:ascii="Times New Roman" w:hAnsi="Times New Roman"/>
          <w:b/>
          <w:sz w:val="22"/>
          <w:szCs w:val="22"/>
        </w:rPr>
      </w:pPr>
      <w:r w:rsidRPr="00286F6D">
        <w:rPr>
          <w:rFonts w:ascii="Times New Roman" w:hAnsi="Times New Roman"/>
          <w:b/>
          <w:sz w:val="22"/>
          <w:szCs w:val="22"/>
        </w:rPr>
        <w:t xml:space="preserve">Milestone </w:t>
      </w:r>
      <w:proofErr w:type="gramStart"/>
      <w:r w:rsidRPr="00286F6D">
        <w:rPr>
          <w:rFonts w:ascii="Times New Roman" w:hAnsi="Times New Roman"/>
          <w:b/>
          <w:bCs/>
          <w:sz w:val="22"/>
          <w:szCs w:val="22"/>
        </w:rPr>
        <w:t>R(</w:t>
      </w:r>
      <w:proofErr w:type="gramEnd"/>
      <w:r w:rsidRPr="00286F6D">
        <w:rPr>
          <w:rFonts w:ascii="Times New Roman" w:hAnsi="Times New Roman"/>
          <w:b/>
          <w:bCs/>
          <w:sz w:val="22"/>
          <w:szCs w:val="22"/>
        </w:rPr>
        <w:t>1</w:t>
      </w:r>
      <w:r>
        <w:rPr>
          <w:rFonts w:ascii="Times New Roman" w:hAnsi="Times New Roman"/>
          <w:b/>
          <w:bCs/>
          <w:sz w:val="22"/>
          <w:szCs w:val="22"/>
        </w:rPr>
        <w:t>7</w:t>
      </w:r>
      <w:r w:rsidRPr="00286F6D">
        <w:rPr>
          <w:rFonts w:ascii="Times New Roman" w:hAnsi="Times New Roman"/>
          <w:b/>
          <w:bCs/>
          <w:sz w:val="22"/>
          <w:szCs w:val="22"/>
        </w:rPr>
        <w:t>-</w:t>
      </w:r>
      <w:r>
        <w:rPr>
          <w:rFonts w:ascii="Times New Roman" w:hAnsi="Times New Roman"/>
          <w:b/>
          <w:bCs/>
          <w:sz w:val="22"/>
          <w:szCs w:val="22"/>
        </w:rPr>
        <w:t>2</w:t>
      </w:r>
      <w:r w:rsidRPr="00286F6D">
        <w:rPr>
          <w:rFonts w:ascii="Times New Roman" w:hAnsi="Times New Roman"/>
          <w:b/>
          <w:bCs/>
          <w:sz w:val="22"/>
          <w:szCs w:val="22"/>
        </w:rPr>
        <w:t xml:space="preserve">) </w:t>
      </w:r>
      <w:r w:rsidRPr="00286F6D">
        <w:rPr>
          <w:rFonts w:ascii="Times New Roman" w:hAnsi="Times New Roman"/>
          <w:b/>
          <w:sz w:val="22"/>
          <w:szCs w:val="22"/>
        </w:rPr>
        <w:t xml:space="preserve">Report: </w:t>
      </w:r>
    </w:p>
    <w:p w14:paraId="4B9EB802" w14:textId="77777777" w:rsidR="00D64CCC" w:rsidRDefault="00D64CCC" w:rsidP="00D64CCC">
      <w:pPr>
        <w:spacing w:line="276" w:lineRule="auto"/>
        <w:jc w:val="both"/>
        <w:rPr>
          <w:rFonts w:ascii="Times New Roman" w:hAnsi="Times New Roman"/>
          <w:color w:val="1E053D"/>
          <w:sz w:val="22"/>
          <w:szCs w:val="22"/>
        </w:rPr>
      </w:pPr>
    </w:p>
    <w:p w14:paraId="2305F534" w14:textId="7FEB8D68" w:rsidR="00D64CCC" w:rsidRDefault="00D64CCC" w:rsidP="00D64CCC">
      <w:pPr>
        <w:spacing w:line="276" w:lineRule="auto"/>
        <w:jc w:val="both"/>
        <w:rPr>
          <w:rFonts w:ascii="Times New Roman" w:hAnsi="Times New Roman"/>
          <w:sz w:val="22"/>
          <w:szCs w:val="22"/>
        </w:rPr>
      </w:pPr>
      <w:r>
        <w:rPr>
          <w:b/>
          <w:i/>
          <w:noProof/>
          <w:sz w:val="22"/>
          <w:szCs w:val="22"/>
        </w:rPr>
        <mc:AlternateContent>
          <mc:Choice Requires="wps">
            <w:drawing>
              <wp:anchor distT="0" distB="0" distL="114300" distR="114300" simplePos="0" relativeHeight="251907584" behindDoc="0" locked="0" layoutInCell="1" allowOverlap="1" wp14:anchorId="2E7A71F0" wp14:editId="1FFCEB61">
                <wp:simplePos x="0" y="0"/>
                <wp:positionH relativeFrom="column">
                  <wp:posOffset>509270</wp:posOffset>
                </wp:positionH>
                <wp:positionV relativeFrom="paragraph">
                  <wp:posOffset>337185</wp:posOffset>
                </wp:positionV>
                <wp:extent cx="4222115" cy="3048000"/>
                <wp:effectExtent l="0" t="0" r="6985" b="0"/>
                <wp:wrapTopAndBottom/>
                <wp:docPr id="11" name="Text Box 11"/>
                <wp:cNvGraphicFramePr/>
                <a:graphic xmlns:a="http://schemas.openxmlformats.org/drawingml/2006/main">
                  <a:graphicData uri="http://schemas.microsoft.com/office/word/2010/wordprocessingShape">
                    <wps:wsp>
                      <wps:cNvSpPr txBox="1"/>
                      <wps:spPr>
                        <a:xfrm>
                          <a:off x="0" y="0"/>
                          <a:ext cx="4222115" cy="3048000"/>
                        </a:xfrm>
                        <a:prstGeom prst="rect">
                          <a:avLst/>
                        </a:prstGeom>
                        <a:solidFill>
                          <a:prstClr val="white"/>
                        </a:solidFill>
                        <a:ln>
                          <a:noFill/>
                        </a:ln>
                        <a:effectLst/>
                      </wps:spPr>
                      <wps:txbx>
                        <w:txbxContent>
                          <w:p w14:paraId="419DF2D9" w14:textId="77777777" w:rsidR="005147CF" w:rsidRDefault="005147CF" w:rsidP="00D64CCC">
                            <w:pPr>
                              <w:pStyle w:val="Caption"/>
                              <w:jc w:val="both"/>
                              <w:rPr>
                                <w:sz w:val="18"/>
                              </w:rPr>
                            </w:pPr>
                            <w:r>
                              <w:rPr>
                                <w:noProof/>
                                <w:lang w:eastAsia="en-US"/>
                              </w:rPr>
                              <w:drawing>
                                <wp:inline distT="114300" distB="114300" distL="114300" distR="114300" wp14:anchorId="2EF4FACA" wp14:editId="0745DA73">
                                  <wp:extent cx="3725334" cy="2431626"/>
                                  <wp:effectExtent l="0" t="0" r="8890" b="6985"/>
                                  <wp:docPr id="12" name="image70.png" descr="Screen Shot 2016-08-08 at 6.51.06 PM.png"/>
                                  <wp:cNvGraphicFramePr/>
                                  <a:graphic xmlns:a="http://schemas.openxmlformats.org/drawingml/2006/main">
                                    <a:graphicData uri="http://schemas.openxmlformats.org/drawingml/2006/picture">
                                      <pic:pic xmlns:pic="http://schemas.openxmlformats.org/drawingml/2006/picture">
                                        <pic:nvPicPr>
                                          <pic:cNvPr id="0" name="image70.png" descr="Screen Shot 2016-08-08 at 6.51.06 PM.png"/>
                                          <pic:cNvPicPr preferRelativeResize="0"/>
                                        </pic:nvPicPr>
                                        <pic:blipFill>
                                          <a:blip r:embed="rId14"/>
                                          <a:srcRect/>
                                          <a:stretch>
                                            <a:fillRect/>
                                          </a:stretch>
                                        </pic:blipFill>
                                        <pic:spPr>
                                          <a:xfrm>
                                            <a:off x="0" y="0"/>
                                            <a:ext cx="3725863" cy="2431971"/>
                                          </a:xfrm>
                                          <a:prstGeom prst="rect">
                                            <a:avLst/>
                                          </a:prstGeom>
                                          <a:ln/>
                                        </pic:spPr>
                                      </pic:pic>
                                    </a:graphicData>
                                  </a:graphic>
                                </wp:inline>
                              </w:drawing>
                            </w:r>
                          </w:p>
                          <w:p w14:paraId="637A55C8" w14:textId="77777777" w:rsidR="005147CF" w:rsidRDefault="005147CF" w:rsidP="00D64CCC">
                            <w:pPr>
                              <w:pStyle w:val="Caption"/>
                              <w:jc w:val="both"/>
                              <w:rPr>
                                <w:sz w:val="18"/>
                              </w:rPr>
                            </w:pPr>
                          </w:p>
                          <w:p w14:paraId="6739C986" w14:textId="3AB80293" w:rsidR="005147CF" w:rsidRPr="00655B12" w:rsidRDefault="005147CF" w:rsidP="00D64CCC">
                            <w:pPr>
                              <w:pStyle w:val="Caption"/>
                              <w:jc w:val="both"/>
                              <w:rPr>
                                <w:b w:val="0"/>
                                <w:noProof/>
                                <w:sz w:val="18"/>
                              </w:rPr>
                            </w:pPr>
                            <w:r w:rsidRPr="00655B12">
                              <w:rPr>
                                <w:sz w:val="18"/>
                              </w:rPr>
                              <w:t xml:space="preserve">Figure </w:t>
                            </w:r>
                            <w:r>
                              <w:rPr>
                                <w:sz w:val="18"/>
                              </w:rPr>
                              <w:t>R17-2-1</w:t>
                            </w:r>
                            <w:r w:rsidRPr="00655B12">
                              <w:rPr>
                                <w:sz w:val="18"/>
                              </w:rPr>
                              <w:t>:</w:t>
                            </w:r>
                            <w:r w:rsidRPr="00655B12">
                              <w:rPr>
                                <w:b w:val="0"/>
                                <w:sz w:val="18"/>
                              </w:rPr>
                              <w:t xml:space="preserve"> </w:t>
                            </w:r>
                            <w:r>
                              <w:rPr>
                                <w:b w:val="0"/>
                                <w:sz w:val="18"/>
                              </w:rPr>
                              <w:t xml:space="preserve"> (a) </w:t>
                            </w:r>
                            <w:proofErr w:type="spellStart"/>
                            <w:r w:rsidRPr="00655B12">
                              <w:rPr>
                                <w:b w:val="0"/>
                                <w:sz w:val="18"/>
                              </w:rPr>
                              <w:t>Autopower</w:t>
                            </w:r>
                            <w:proofErr w:type="spellEnd"/>
                            <w:r>
                              <w:rPr>
                                <w:b w:val="0"/>
                                <w:sz w:val="18"/>
                              </w:rPr>
                              <w:t>, and (b) some other stuff</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11" o:spid="_x0000_s1031" type="#_x0000_t202" style="position:absolute;left:0;text-align:left;margin-left:40.1pt;margin-top:26.55pt;width:332.45pt;height:240pt;z-index:2519075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" stroked="f">
                <v:textbox inset="0,0,0,0">
                  <w:txbxContent>
                    <w:p w14:paraId="419DF2D9" w14:textId="77777777" w:rsidR="005147CF" w:rsidRDefault="005147CF" w:rsidP="00D64CCC">
                      <w:pPr>
                        <w:pStyle w:val="Caption"/>
                        <w:jc w:val="both"/>
                        <w:rPr>
                          <w:sz w:val="18"/>
                        </w:rPr>
                      </w:pPr>
                      <w:r>
                        <w:rPr>
                          <w:noProof/>
                          <w:lang w:eastAsia="en-US"/>
                        </w:rPr>
                        <w:drawing>
                          <wp:inline distT="114300" distB="114300" distL="114300" distR="114300" wp14:anchorId="2EF4FACA" wp14:editId="0745DA73">
                            <wp:extent cx="3725334" cy="2431626"/>
                            <wp:effectExtent l="0" t="0" r="8890" b="6985"/>
                            <wp:docPr id="12" name="image70.png" descr="Screen Shot 2016-08-08 at 6.51.06 PM.png"/>
                            <wp:cNvGraphicFramePr/>
                            <a:graphic xmlns:a="http://schemas.openxmlformats.org/drawingml/2006/main">
                              <a:graphicData uri="http://schemas.openxmlformats.org/drawingml/2006/picture">
                                <pic:pic xmlns:pic="http://schemas.openxmlformats.org/drawingml/2006/picture">
                                  <pic:nvPicPr>
                                    <pic:cNvPr id="0" name="image70.png" descr="Screen Shot 2016-08-08 at 6.51.06 PM.png"/>
                                    <pic:cNvPicPr preferRelativeResize="0"/>
                                  </pic:nvPicPr>
                                  <pic:blipFill>
                                    <a:blip r:embed="rId14"/>
                                    <a:srcRect/>
                                    <a:stretch>
                                      <a:fillRect/>
                                    </a:stretch>
                                  </pic:blipFill>
                                  <pic:spPr>
                                    <a:xfrm>
                                      <a:off x="0" y="0"/>
                                      <a:ext cx="3725863" cy="2431971"/>
                                    </a:xfrm>
                                    <a:prstGeom prst="rect">
                                      <a:avLst/>
                                    </a:prstGeom>
                                    <a:ln/>
                                  </pic:spPr>
                                </pic:pic>
                              </a:graphicData>
                            </a:graphic>
                          </wp:inline>
                        </w:drawing>
                      </w:r>
                    </w:p>
                    <w:p w14:paraId="637A55C8" w14:textId="77777777" w:rsidR="005147CF" w:rsidRDefault="005147CF" w:rsidP="00D64CCC">
                      <w:pPr>
                        <w:pStyle w:val="Caption"/>
                        <w:jc w:val="both"/>
                        <w:rPr>
                          <w:sz w:val="18"/>
                        </w:rPr>
                      </w:pPr>
                    </w:p>
                    <w:p w14:paraId="6739C986" w14:textId="3AB80293" w:rsidR="005147CF" w:rsidRPr="00655B12" w:rsidRDefault="005147CF" w:rsidP="00D64CCC">
                      <w:pPr>
                        <w:pStyle w:val="Caption"/>
                        <w:jc w:val="both"/>
                        <w:rPr>
                          <w:b w:val="0"/>
                          <w:noProof/>
                          <w:sz w:val="18"/>
                        </w:rPr>
                      </w:pPr>
                      <w:r w:rsidRPr="00655B12">
                        <w:rPr>
                          <w:sz w:val="18"/>
                        </w:rPr>
                        <w:t xml:space="preserve">Figure </w:t>
                      </w:r>
                      <w:r>
                        <w:rPr>
                          <w:sz w:val="18"/>
                        </w:rPr>
                        <w:t>R17-2-1</w:t>
                      </w:r>
                      <w:r w:rsidRPr="00655B12">
                        <w:rPr>
                          <w:sz w:val="18"/>
                        </w:rPr>
                        <w:t>:</w:t>
                      </w:r>
                      <w:r w:rsidRPr="00655B12">
                        <w:rPr>
                          <w:b w:val="0"/>
                          <w:sz w:val="18"/>
                        </w:rPr>
                        <w:t xml:space="preserve"> </w:t>
                      </w:r>
                      <w:r>
                        <w:rPr>
                          <w:b w:val="0"/>
                          <w:sz w:val="18"/>
                        </w:rPr>
                        <w:t xml:space="preserve"> (a) </w:t>
                      </w:r>
                      <w:proofErr w:type="spellStart"/>
                      <w:r w:rsidRPr="00655B12">
                        <w:rPr>
                          <w:b w:val="0"/>
                          <w:sz w:val="18"/>
                        </w:rPr>
                        <w:t>Autopower</w:t>
                      </w:r>
                      <w:proofErr w:type="spellEnd"/>
                      <w:r>
                        <w:rPr>
                          <w:b w:val="0"/>
                          <w:sz w:val="18"/>
                        </w:rPr>
                        <w:t>, and (b) some other stuff</w:t>
                      </w:r>
                    </w:p>
                  </w:txbxContent>
                </v:textbox>
                <w10:wrap type="topAndBottom"/>
              </v:shape>
            </w:pict>
          </mc:Fallback>
        </mc:AlternateContent>
      </w:r>
      <w:r>
        <w:rPr>
          <w:rFonts w:ascii="Times New Roman" w:hAnsi="Times New Roman"/>
          <w:color w:val="1E053D"/>
          <w:sz w:val="22"/>
          <w:szCs w:val="22"/>
        </w:rPr>
        <w:t>The results</w:t>
      </w:r>
      <w:r>
        <w:rPr>
          <w:rFonts w:ascii="Times New Roman" w:hAnsi="Times New Roman"/>
          <w:sz w:val="22"/>
          <w:szCs w:val="22"/>
        </w:rPr>
        <w:t xml:space="preserve"> shown in Figure R17-2-1 are very important…</w:t>
      </w:r>
    </w:p>
    <w:p w14:paraId="369C8284" w14:textId="77777777" w:rsidR="00D64CCC" w:rsidRDefault="00D64CCC" w:rsidP="00D64CCC">
      <w:pPr>
        <w:spacing w:line="276" w:lineRule="auto"/>
        <w:jc w:val="both"/>
        <w:rPr>
          <w:rFonts w:ascii="Times New Roman" w:hAnsi="Times New Roman"/>
          <w:b/>
          <w:sz w:val="22"/>
          <w:szCs w:val="22"/>
        </w:rPr>
      </w:pPr>
    </w:p>
    <w:p w14:paraId="2D47C564" w14:textId="77777777" w:rsidR="00D64CCC" w:rsidRPr="00801F11" w:rsidRDefault="00D64CCC" w:rsidP="00D64CCC">
      <w:pPr>
        <w:spacing w:line="276" w:lineRule="auto"/>
        <w:jc w:val="both"/>
        <w:rPr>
          <w:rFonts w:ascii="Times New Roman" w:hAnsi="Times New Roman"/>
          <w:sz w:val="22"/>
          <w:szCs w:val="22"/>
        </w:rPr>
      </w:pPr>
      <w:r>
        <w:rPr>
          <w:rFonts w:ascii="Times New Roman" w:hAnsi="Times New Roman"/>
          <w:b/>
          <w:sz w:val="22"/>
          <w:szCs w:val="22"/>
        </w:rPr>
        <w:t>References</w:t>
      </w:r>
    </w:p>
    <w:p w14:paraId="17BC50F4" w14:textId="13442BEB" w:rsidR="00D64CCC" w:rsidRDefault="00D64CCC" w:rsidP="00D64CCC">
      <w:pPr>
        <w:spacing w:line="276" w:lineRule="auto"/>
        <w:jc w:val="both"/>
        <w:rPr>
          <w:rFonts w:ascii="Times New Roman" w:hAnsi="Times New Roman"/>
          <w:sz w:val="22"/>
          <w:szCs w:val="22"/>
        </w:rPr>
      </w:pPr>
      <w:r>
        <w:rPr>
          <w:rFonts w:ascii="Times New Roman" w:hAnsi="Times New Roman"/>
          <w:sz w:val="22"/>
          <w:szCs w:val="22"/>
        </w:rPr>
        <w:t xml:space="preserve">[R17-2-1] Important, I.M. et al, </w:t>
      </w:r>
      <w:proofErr w:type="spellStart"/>
      <w:r>
        <w:rPr>
          <w:rFonts w:ascii="Times New Roman" w:hAnsi="Times New Roman"/>
          <w:sz w:val="22"/>
          <w:szCs w:val="22"/>
        </w:rPr>
        <w:t>Nucl</w:t>
      </w:r>
      <w:proofErr w:type="spellEnd"/>
      <w:r>
        <w:rPr>
          <w:rFonts w:ascii="Times New Roman" w:hAnsi="Times New Roman"/>
          <w:sz w:val="22"/>
          <w:szCs w:val="22"/>
        </w:rPr>
        <w:t xml:space="preserve">. </w:t>
      </w:r>
      <w:proofErr w:type="gramStart"/>
      <w:r>
        <w:rPr>
          <w:rFonts w:ascii="Times New Roman" w:hAnsi="Times New Roman"/>
          <w:sz w:val="22"/>
          <w:szCs w:val="22"/>
        </w:rPr>
        <w:t xml:space="preserve">Fusion </w:t>
      </w:r>
      <w:r>
        <w:rPr>
          <w:rFonts w:ascii="Times New Roman" w:hAnsi="Times New Roman"/>
          <w:b/>
          <w:sz w:val="22"/>
          <w:szCs w:val="22"/>
        </w:rPr>
        <w:t>37</w:t>
      </w:r>
      <w:r>
        <w:rPr>
          <w:rFonts w:ascii="Times New Roman" w:hAnsi="Times New Roman"/>
          <w:sz w:val="22"/>
          <w:szCs w:val="22"/>
        </w:rPr>
        <w:t xml:space="preserve"> 1303 (1997).</w:t>
      </w:r>
      <w:proofErr w:type="gramEnd"/>
    </w:p>
    <w:p w14:paraId="149B13F7" w14:textId="099EEA78" w:rsidR="00A71EA5" w:rsidRPr="00E41175" w:rsidRDefault="00D64CCC" w:rsidP="00A71EA5">
      <w:pPr>
        <w:pStyle w:val="Milestonetitle"/>
        <w:spacing w:line="276" w:lineRule="auto"/>
        <w:ind w:left="0" w:firstLine="0"/>
        <w:rPr>
          <w:b/>
          <w:sz w:val="22"/>
          <w:szCs w:val="22"/>
        </w:rPr>
      </w:pPr>
      <w:r w:rsidRPr="00833F59">
        <w:rPr>
          <w:b/>
          <w:bCs/>
          <w:sz w:val="22"/>
          <w:szCs w:val="22"/>
        </w:rPr>
        <w:br w:type="page"/>
      </w:r>
      <w:r w:rsidR="00A71EA5" w:rsidRPr="00E41175">
        <w:rPr>
          <w:b/>
          <w:bCs/>
          <w:sz w:val="22"/>
          <w:szCs w:val="22"/>
        </w:rPr>
        <w:lastRenderedPageBreak/>
        <w:t xml:space="preserve">Research Milestone </w:t>
      </w:r>
      <w:proofErr w:type="gramStart"/>
      <w:r w:rsidR="00A71EA5">
        <w:rPr>
          <w:b/>
          <w:sz w:val="22"/>
          <w:szCs w:val="22"/>
        </w:rPr>
        <w:t>R(</w:t>
      </w:r>
      <w:proofErr w:type="gramEnd"/>
      <w:r w:rsidR="00A71EA5">
        <w:rPr>
          <w:b/>
          <w:sz w:val="22"/>
          <w:szCs w:val="22"/>
        </w:rPr>
        <w:t>17</w:t>
      </w:r>
      <w:r w:rsidR="00A71EA5" w:rsidRPr="00E41175">
        <w:rPr>
          <w:b/>
          <w:sz w:val="22"/>
          <w:szCs w:val="22"/>
        </w:rPr>
        <w:t>-</w:t>
      </w:r>
      <w:r w:rsidR="00A71EA5">
        <w:rPr>
          <w:b/>
          <w:sz w:val="22"/>
          <w:szCs w:val="22"/>
        </w:rPr>
        <w:t>3</w:t>
      </w:r>
      <w:r w:rsidR="00A71EA5" w:rsidRPr="00E41175">
        <w:rPr>
          <w:b/>
          <w:sz w:val="22"/>
          <w:szCs w:val="22"/>
        </w:rPr>
        <w:t xml:space="preserve">): </w:t>
      </w:r>
      <w:r w:rsidR="00A71EA5" w:rsidRPr="00A71EA5">
        <w:rPr>
          <w:rFonts w:ascii="Times New Roman" w:hAnsi="Times New Roman"/>
          <w:bCs/>
          <w:sz w:val="22"/>
        </w:rPr>
        <w:t xml:space="preserve">Identify, mitigate, and develop correction strategies for intrinsic error field sources in NSTX-U </w:t>
      </w:r>
      <w:r w:rsidR="00A71EA5" w:rsidRPr="00E41175">
        <w:rPr>
          <w:b/>
          <w:sz w:val="22"/>
          <w:szCs w:val="22"/>
        </w:rPr>
        <w:t>(</w:t>
      </w:r>
      <w:r w:rsidR="00A71EA5">
        <w:rPr>
          <w:b/>
          <w:sz w:val="22"/>
          <w:szCs w:val="22"/>
        </w:rPr>
        <w:t xml:space="preserve">Completed </w:t>
      </w:r>
      <w:r w:rsidR="00A71EA5" w:rsidRPr="00E41175">
        <w:rPr>
          <w:b/>
          <w:sz w:val="22"/>
          <w:szCs w:val="22"/>
        </w:rPr>
        <w:t xml:space="preserve">September </w:t>
      </w:r>
      <w:r w:rsidR="00A71EA5">
        <w:rPr>
          <w:b/>
          <w:sz w:val="22"/>
          <w:szCs w:val="22"/>
        </w:rPr>
        <w:t>2017)</w:t>
      </w:r>
    </w:p>
    <w:p w14:paraId="1C59AACC" w14:textId="77777777" w:rsidR="00A71EA5" w:rsidRPr="00E41175" w:rsidRDefault="00A71EA5" w:rsidP="00A71EA5">
      <w:pPr>
        <w:spacing w:line="276" w:lineRule="auto"/>
        <w:jc w:val="both"/>
        <w:rPr>
          <w:b/>
          <w:i/>
          <w:sz w:val="20"/>
          <w:szCs w:val="22"/>
        </w:rPr>
      </w:pPr>
    </w:p>
    <w:p w14:paraId="36FA1333" w14:textId="22D62473" w:rsidR="00A71EA5" w:rsidRPr="00A71EA5" w:rsidRDefault="00A71EA5" w:rsidP="00A71EA5">
      <w:pPr>
        <w:spacing w:line="276" w:lineRule="auto"/>
        <w:jc w:val="both"/>
        <w:rPr>
          <w:i/>
          <w:sz w:val="20"/>
          <w:szCs w:val="22"/>
        </w:rPr>
      </w:pPr>
      <w:r w:rsidRPr="00A71EA5">
        <w:rPr>
          <w:i/>
          <w:sz w:val="20"/>
          <w:szCs w:val="22"/>
        </w:rPr>
        <w:t xml:space="preserve">Milestone </w:t>
      </w:r>
      <w:r w:rsidRPr="00A71EA5">
        <w:rPr>
          <w:i/>
          <w:iCs/>
          <w:sz w:val="20"/>
        </w:rPr>
        <w:t>Description</w:t>
      </w:r>
      <w:r>
        <w:rPr>
          <w:i/>
          <w:iCs/>
          <w:sz w:val="20"/>
        </w:rPr>
        <w:t xml:space="preserve">:  </w:t>
      </w:r>
      <w:r w:rsidRPr="00A71EA5">
        <w:rPr>
          <w:i/>
          <w:sz w:val="20"/>
        </w:rPr>
        <w:t>A key aspect of achieving high performance in magnetic confinement fusion devices is the successful identification, mitigation, and correction of intrinsic error field sources. During the initial NSTX-U research campaign, error field correction (EFC) experiments revealed strong intrinsic error field effects. In L-mode scenarios, these included the near-universal locking of the q=2 surface and a time-dependence in the optimum phase of the applied n=1 EFC. In H-mode scenarios, error field effects may have impeded early-time H-mode access and limited flattop performance. As such, it is imperative to identify and develop correction strategies for the intrinsic error field sources in NSTX-U. Activities to support this milestone will include conducting in situ coil metrology to generate as-built coil shape models that can be used to inform numerical modeling of intrinsic error field effects. The results of these numerical modeling efforts will be compared to experimental results from the initial NSTX-U campaign in order to identify the key error field sources. Once the error field sources are identified, strategies for mitigating these sources will be developed (for example, realigning the toroidal field bundle within the center-stack casing). For error field sources that cannot be mitigated, strategies for correcting the remaining error fields during plasma operations will be developed (for example, determining optimum pre-programmed n=1 EFC phases and amplitudes). Finally, the calibration procedures for the 3D magnetic field sensors will be improved so that real-time dynamic n=1 EFC can be used during the plasma current ramp in the event that the unmitigated error field sources are difficult to correct with pre-programmed EFC. These various activities will ensure that NSTX-U is optimally positioned to access high performance plasma operations at the outset of the next research campaign.</w:t>
      </w:r>
    </w:p>
    <w:p w14:paraId="32BF631F" w14:textId="77777777" w:rsidR="00A71EA5" w:rsidRPr="00E036EC" w:rsidRDefault="00A71EA5" w:rsidP="00A71EA5">
      <w:pPr>
        <w:spacing w:line="276" w:lineRule="auto"/>
        <w:jc w:val="both"/>
        <w:rPr>
          <w:rFonts w:ascii="Times New Roman" w:hAnsi="Times New Roman"/>
          <w:i/>
          <w:sz w:val="20"/>
          <w:highlight w:val="yellow"/>
        </w:rPr>
      </w:pPr>
    </w:p>
    <w:p w14:paraId="734A5CB2" w14:textId="7760EC1C" w:rsidR="00A71EA5" w:rsidRPr="00286F6D" w:rsidRDefault="00A71EA5" w:rsidP="00A71EA5">
      <w:pPr>
        <w:spacing w:line="276" w:lineRule="auto"/>
        <w:jc w:val="both"/>
        <w:rPr>
          <w:rFonts w:ascii="Times New Roman" w:hAnsi="Times New Roman"/>
          <w:b/>
          <w:sz w:val="22"/>
          <w:szCs w:val="22"/>
        </w:rPr>
      </w:pPr>
      <w:r w:rsidRPr="00286F6D">
        <w:rPr>
          <w:rFonts w:ascii="Times New Roman" w:hAnsi="Times New Roman"/>
          <w:b/>
          <w:sz w:val="22"/>
          <w:szCs w:val="22"/>
        </w:rPr>
        <w:t xml:space="preserve">Milestone </w:t>
      </w:r>
      <w:proofErr w:type="gramStart"/>
      <w:r w:rsidRPr="00286F6D">
        <w:rPr>
          <w:rFonts w:ascii="Times New Roman" w:hAnsi="Times New Roman"/>
          <w:b/>
          <w:bCs/>
          <w:sz w:val="22"/>
          <w:szCs w:val="22"/>
        </w:rPr>
        <w:t>R(</w:t>
      </w:r>
      <w:proofErr w:type="gramEnd"/>
      <w:r w:rsidRPr="00286F6D">
        <w:rPr>
          <w:rFonts w:ascii="Times New Roman" w:hAnsi="Times New Roman"/>
          <w:b/>
          <w:bCs/>
          <w:sz w:val="22"/>
          <w:szCs w:val="22"/>
        </w:rPr>
        <w:t>1</w:t>
      </w:r>
      <w:r>
        <w:rPr>
          <w:rFonts w:ascii="Times New Roman" w:hAnsi="Times New Roman"/>
          <w:b/>
          <w:bCs/>
          <w:sz w:val="22"/>
          <w:szCs w:val="22"/>
        </w:rPr>
        <w:t>7</w:t>
      </w:r>
      <w:r w:rsidRPr="00286F6D">
        <w:rPr>
          <w:rFonts w:ascii="Times New Roman" w:hAnsi="Times New Roman"/>
          <w:b/>
          <w:bCs/>
          <w:sz w:val="22"/>
          <w:szCs w:val="22"/>
        </w:rPr>
        <w:t>-</w:t>
      </w:r>
      <w:r>
        <w:rPr>
          <w:rFonts w:ascii="Times New Roman" w:hAnsi="Times New Roman"/>
          <w:b/>
          <w:bCs/>
          <w:sz w:val="22"/>
          <w:szCs w:val="22"/>
        </w:rPr>
        <w:t>3</w:t>
      </w:r>
      <w:r w:rsidRPr="00286F6D">
        <w:rPr>
          <w:rFonts w:ascii="Times New Roman" w:hAnsi="Times New Roman"/>
          <w:b/>
          <w:bCs/>
          <w:sz w:val="22"/>
          <w:szCs w:val="22"/>
        </w:rPr>
        <w:t xml:space="preserve">) </w:t>
      </w:r>
      <w:r w:rsidRPr="00286F6D">
        <w:rPr>
          <w:rFonts w:ascii="Times New Roman" w:hAnsi="Times New Roman"/>
          <w:b/>
          <w:sz w:val="22"/>
          <w:szCs w:val="22"/>
        </w:rPr>
        <w:t xml:space="preserve">Report: </w:t>
      </w:r>
    </w:p>
    <w:p w14:paraId="06D320F6" w14:textId="77777777" w:rsidR="00A71EA5" w:rsidRDefault="00A71EA5" w:rsidP="00A71EA5">
      <w:pPr>
        <w:spacing w:line="276" w:lineRule="auto"/>
        <w:jc w:val="both"/>
        <w:rPr>
          <w:rFonts w:ascii="Times New Roman" w:hAnsi="Times New Roman"/>
          <w:color w:val="1E053D"/>
          <w:sz w:val="22"/>
          <w:szCs w:val="22"/>
        </w:rPr>
      </w:pPr>
    </w:p>
    <w:p w14:paraId="6CA4406D" w14:textId="574496DA" w:rsidR="00A71EA5" w:rsidRDefault="00A71EA5" w:rsidP="00A71EA5">
      <w:pPr>
        <w:spacing w:line="276" w:lineRule="auto"/>
        <w:jc w:val="both"/>
        <w:rPr>
          <w:rFonts w:ascii="Times New Roman" w:hAnsi="Times New Roman"/>
          <w:sz w:val="22"/>
          <w:szCs w:val="22"/>
        </w:rPr>
      </w:pPr>
      <w:r>
        <w:rPr>
          <w:b/>
          <w:i/>
          <w:noProof/>
          <w:sz w:val="22"/>
          <w:szCs w:val="22"/>
        </w:rPr>
        <mc:AlternateContent>
          <mc:Choice Requires="wps">
            <w:drawing>
              <wp:anchor distT="0" distB="0" distL="114300" distR="114300" simplePos="0" relativeHeight="251909632" behindDoc="0" locked="0" layoutInCell="1" allowOverlap="1" wp14:anchorId="580133CF" wp14:editId="44DEA528">
                <wp:simplePos x="0" y="0"/>
                <wp:positionH relativeFrom="column">
                  <wp:posOffset>509270</wp:posOffset>
                </wp:positionH>
                <wp:positionV relativeFrom="paragraph">
                  <wp:posOffset>337820</wp:posOffset>
                </wp:positionV>
                <wp:extent cx="4222115" cy="2865120"/>
                <wp:effectExtent l="0" t="0" r="6985" b="0"/>
                <wp:wrapTopAndBottom/>
                <wp:docPr id="14" name="Text Box 14"/>
                <wp:cNvGraphicFramePr/>
                <a:graphic xmlns:a="http://schemas.openxmlformats.org/drawingml/2006/main">
                  <a:graphicData uri="http://schemas.microsoft.com/office/word/2010/wordprocessingShape">
                    <wps:wsp>
                      <wps:cNvSpPr txBox="1"/>
                      <wps:spPr>
                        <a:xfrm>
                          <a:off x="0" y="0"/>
                          <a:ext cx="4222115" cy="2865120"/>
                        </a:xfrm>
                        <a:prstGeom prst="rect">
                          <a:avLst/>
                        </a:prstGeom>
                        <a:solidFill>
                          <a:prstClr val="white"/>
                        </a:solidFill>
                        <a:ln>
                          <a:noFill/>
                        </a:ln>
                        <a:effectLst/>
                      </wps:spPr>
                      <wps:txbx>
                        <w:txbxContent>
                          <w:p w14:paraId="705251BE" w14:textId="77777777" w:rsidR="005147CF" w:rsidRDefault="005147CF" w:rsidP="00A71EA5">
                            <w:pPr>
                              <w:pStyle w:val="Caption"/>
                              <w:jc w:val="both"/>
                              <w:rPr>
                                <w:sz w:val="18"/>
                              </w:rPr>
                            </w:pPr>
                            <w:r>
                              <w:rPr>
                                <w:noProof/>
                                <w:lang w:eastAsia="en-US"/>
                              </w:rPr>
                              <w:drawing>
                                <wp:inline distT="114300" distB="114300" distL="114300" distR="114300" wp14:anchorId="034B6B1E" wp14:editId="7F59017D">
                                  <wp:extent cx="3725334" cy="2431626"/>
                                  <wp:effectExtent l="0" t="0" r="8890" b="6985"/>
                                  <wp:docPr id="19" name="image70.png" descr="Screen Shot 2016-08-08 at 6.51.06 PM.png"/>
                                  <wp:cNvGraphicFramePr/>
                                  <a:graphic xmlns:a="http://schemas.openxmlformats.org/drawingml/2006/main">
                                    <a:graphicData uri="http://schemas.openxmlformats.org/drawingml/2006/picture">
                                      <pic:pic xmlns:pic="http://schemas.openxmlformats.org/drawingml/2006/picture">
                                        <pic:nvPicPr>
                                          <pic:cNvPr id="0" name="image70.png" descr="Screen Shot 2016-08-08 at 6.51.06 PM.png"/>
                                          <pic:cNvPicPr preferRelativeResize="0"/>
                                        </pic:nvPicPr>
                                        <pic:blipFill>
                                          <a:blip r:embed="rId14"/>
                                          <a:srcRect/>
                                          <a:stretch>
                                            <a:fillRect/>
                                          </a:stretch>
                                        </pic:blipFill>
                                        <pic:spPr>
                                          <a:xfrm>
                                            <a:off x="0" y="0"/>
                                            <a:ext cx="3725863" cy="2431971"/>
                                          </a:xfrm>
                                          <a:prstGeom prst="rect">
                                            <a:avLst/>
                                          </a:prstGeom>
                                          <a:ln/>
                                        </pic:spPr>
                                      </pic:pic>
                                    </a:graphicData>
                                  </a:graphic>
                                </wp:inline>
                              </w:drawing>
                            </w:r>
                          </w:p>
                          <w:p w14:paraId="2116C782" w14:textId="77777777" w:rsidR="005147CF" w:rsidRDefault="005147CF" w:rsidP="00A71EA5">
                            <w:pPr>
                              <w:pStyle w:val="Caption"/>
                              <w:jc w:val="both"/>
                              <w:rPr>
                                <w:sz w:val="18"/>
                              </w:rPr>
                            </w:pPr>
                          </w:p>
                          <w:p w14:paraId="01F085D8" w14:textId="4D662805" w:rsidR="005147CF" w:rsidRPr="00655B12" w:rsidRDefault="005147CF" w:rsidP="00A71EA5">
                            <w:pPr>
                              <w:pStyle w:val="Caption"/>
                              <w:jc w:val="both"/>
                              <w:rPr>
                                <w:b w:val="0"/>
                                <w:noProof/>
                                <w:sz w:val="18"/>
                              </w:rPr>
                            </w:pPr>
                            <w:r w:rsidRPr="00655B12">
                              <w:rPr>
                                <w:sz w:val="18"/>
                              </w:rPr>
                              <w:t xml:space="preserve">Figure </w:t>
                            </w:r>
                            <w:r>
                              <w:rPr>
                                <w:sz w:val="18"/>
                              </w:rPr>
                              <w:t>R17-3-1</w:t>
                            </w:r>
                            <w:r w:rsidRPr="00655B12">
                              <w:rPr>
                                <w:sz w:val="18"/>
                              </w:rPr>
                              <w:t>:</w:t>
                            </w:r>
                            <w:r w:rsidRPr="00655B12">
                              <w:rPr>
                                <w:b w:val="0"/>
                                <w:sz w:val="18"/>
                              </w:rPr>
                              <w:t xml:space="preserve"> </w:t>
                            </w:r>
                            <w:r>
                              <w:rPr>
                                <w:b w:val="0"/>
                                <w:sz w:val="18"/>
                              </w:rPr>
                              <w:t xml:space="preserve"> (a) </w:t>
                            </w:r>
                            <w:proofErr w:type="spellStart"/>
                            <w:r w:rsidRPr="00655B12">
                              <w:rPr>
                                <w:b w:val="0"/>
                                <w:sz w:val="18"/>
                              </w:rPr>
                              <w:t>Autopower</w:t>
                            </w:r>
                            <w:proofErr w:type="spellEnd"/>
                            <w:r>
                              <w:rPr>
                                <w:b w:val="0"/>
                                <w:sz w:val="18"/>
                              </w:rPr>
                              <w:t>, and (b) some other stuff</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14" o:spid="_x0000_s1032" type="#_x0000_t202" style="position:absolute;left:0;text-align:left;margin-left:40.1pt;margin-top:26.6pt;width:332.45pt;height:225.6pt;z-index:2519096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" stroked="f">
                <v:textbox inset="0,0,0,0">
                  <w:txbxContent>
                    <w:p w14:paraId="705251BE" w14:textId="77777777" w:rsidR="005147CF" w:rsidRDefault="005147CF" w:rsidP="00A71EA5">
                      <w:pPr>
                        <w:pStyle w:val="Caption"/>
                        <w:jc w:val="both"/>
                        <w:rPr>
                          <w:sz w:val="18"/>
                        </w:rPr>
                      </w:pPr>
                      <w:r>
                        <w:rPr>
                          <w:noProof/>
                          <w:lang w:eastAsia="en-US"/>
                        </w:rPr>
                        <w:drawing>
                          <wp:inline distT="114300" distB="114300" distL="114300" distR="114300" wp14:anchorId="034B6B1E" wp14:editId="7F59017D">
                            <wp:extent cx="3725334" cy="2431626"/>
                            <wp:effectExtent l="0" t="0" r="8890" b="6985"/>
                            <wp:docPr id="19" name="image70.png" descr="Screen Shot 2016-08-08 at 6.51.06 PM.png"/>
                            <wp:cNvGraphicFramePr/>
                            <a:graphic xmlns:a="http://schemas.openxmlformats.org/drawingml/2006/main">
                              <a:graphicData uri="http://schemas.openxmlformats.org/drawingml/2006/picture">
                                <pic:pic xmlns:pic="http://schemas.openxmlformats.org/drawingml/2006/picture">
                                  <pic:nvPicPr>
                                    <pic:cNvPr id="0" name="image70.png" descr="Screen Shot 2016-08-08 at 6.51.06 PM.png"/>
                                    <pic:cNvPicPr preferRelativeResize="0"/>
                                  </pic:nvPicPr>
                                  <pic:blipFill>
                                    <a:blip r:embed="rId14"/>
                                    <a:srcRect/>
                                    <a:stretch>
                                      <a:fillRect/>
                                    </a:stretch>
                                  </pic:blipFill>
                                  <pic:spPr>
                                    <a:xfrm>
                                      <a:off x="0" y="0"/>
                                      <a:ext cx="3725863" cy="2431971"/>
                                    </a:xfrm>
                                    <a:prstGeom prst="rect">
                                      <a:avLst/>
                                    </a:prstGeom>
                                    <a:ln/>
                                  </pic:spPr>
                                </pic:pic>
                              </a:graphicData>
                            </a:graphic>
                          </wp:inline>
                        </w:drawing>
                      </w:r>
                    </w:p>
                    <w:p w14:paraId="2116C782" w14:textId="77777777" w:rsidR="005147CF" w:rsidRDefault="005147CF" w:rsidP="00A71EA5">
                      <w:pPr>
                        <w:pStyle w:val="Caption"/>
                        <w:jc w:val="both"/>
                        <w:rPr>
                          <w:sz w:val="18"/>
                        </w:rPr>
                      </w:pPr>
                    </w:p>
                    <w:p w14:paraId="01F085D8" w14:textId="4D662805" w:rsidR="005147CF" w:rsidRPr="00655B12" w:rsidRDefault="005147CF" w:rsidP="00A71EA5">
                      <w:pPr>
                        <w:pStyle w:val="Caption"/>
                        <w:jc w:val="both"/>
                        <w:rPr>
                          <w:b w:val="0"/>
                          <w:noProof/>
                          <w:sz w:val="18"/>
                        </w:rPr>
                      </w:pPr>
                      <w:r w:rsidRPr="00655B12">
                        <w:rPr>
                          <w:sz w:val="18"/>
                        </w:rPr>
                        <w:t xml:space="preserve">Figure </w:t>
                      </w:r>
                      <w:r>
                        <w:rPr>
                          <w:sz w:val="18"/>
                        </w:rPr>
                        <w:t>R17-3-1</w:t>
                      </w:r>
                      <w:r w:rsidRPr="00655B12">
                        <w:rPr>
                          <w:sz w:val="18"/>
                        </w:rPr>
                        <w:t>:</w:t>
                      </w:r>
                      <w:r w:rsidRPr="00655B12">
                        <w:rPr>
                          <w:b w:val="0"/>
                          <w:sz w:val="18"/>
                        </w:rPr>
                        <w:t xml:space="preserve"> </w:t>
                      </w:r>
                      <w:r>
                        <w:rPr>
                          <w:b w:val="0"/>
                          <w:sz w:val="18"/>
                        </w:rPr>
                        <w:t xml:space="preserve"> (a) </w:t>
                      </w:r>
                      <w:proofErr w:type="spellStart"/>
                      <w:r w:rsidRPr="00655B12">
                        <w:rPr>
                          <w:b w:val="0"/>
                          <w:sz w:val="18"/>
                        </w:rPr>
                        <w:t>Autopower</w:t>
                      </w:r>
                      <w:proofErr w:type="spellEnd"/>
                      <w:r>
                        <w:rPr>
                          <w:b w:val="0"/>
                          <w:sz w:val="18"/>
                        </w:rPr>
                        <w:t>, and (b) some other stuff</w:t>
                      </w:r>
                    </w:p>
                  </w:txbxContent>
                </v:textbox>
                <w10:wrap type="topAndBottom"/>
              </v:shape>
            </w:pict>
          </mc:Fallback>
        </mc:AlternateContent>
      </w:r>
      <w:r>
        <w:rPr>
          <w:rFonts w:ascii="Times New Roman" w:hAnsi="Times New Roman"/>
          <w:color w:val="1E053D"/>
          <w:sz w:val="22"/>
          <w:szCs w:val="22"/>
        </w:rPr>
        <w:t>The results</w:t>
      </w:r>
      <w:r>
        <w:rPr>
          <w:rFonts w:ascii="Times New Roman" w:hAnsi="Times New Roman"/>
          <w:sz w:val="22"/>
          <w:szCs w:val="22"/>
        </w:rPr>
        <w:t xml:space="preserve"> shown in Figure R17-3-1 are very important…</w:t>
      </w:r>
    </w:p>
    <w:p w14:paraId="1D2C67E1" w14:textId="77777777" w:rsidR="00A71EA5" w:rsidRPr="00801F11" w:rsidRDefault="00A71EA5" w:rsidP="00A71EA5">
      <w:pPr>
        <w:spacing w:line="276" w:lineRule="auto"/>
        <w:jc w:val="both"/>
        <w:rPr>
          <w:rFonts w:ascii="Times New Roman" w:hAnsi="Times New Roman"/>
          <w:sz w:val="22"/>
          <w:szCs w:val="22"/>
        </w:rPr>
      </w:pPr>
      <w:r>
        <w:rPr>
          <w:rFonts w:ascii="Times New Roman" w:hAnsi="Times New Roman"/>
          <w:b/>
          <w:sz w:val="22"/>
          <w:szCs w:val="22"/>
        </w:rPr>
        <w:t>References</w:t>
      </w:r>
    </w:p>
    <w:p w14:paraId="6845C771" w14:textId="7CC3791D" w:rsidR="00A71EA5" w:rsidRDefault="00A71EA5" w:rsidP="00A71EA5">
      <w:pPr>
        <w:spacing w:line="276" w:lineRule="auto"/>
        <w:jc w:val="both"/>
        <w:rPr>
          <w:rFonts w:ascii="Times New Roman" w:hAnsi="Times New Roman"/>
          <w:sz w:val="22"/>
          <w:szCs w:val="22"/>
        </w:rPr>
      </w:pPr>
      <w:r>
        <w:rPr>
          <w:rFonts w:ascii="Times New Roman" w:hAnsi="Times New Roman"/>
          <w:sz w:val="22"/>
          <w:szCs w:val="22"/>
        </w:rPr>
        <w:t xml:space="preserve">[R17-3-1] Important, I.M. et al, </w:t>
      </w:r>
      <w:proofErr w:type="spellStart"/>
      <w:r>
        <w:rPr>
          <w:rFonts w:ascii="Times New Roman" w:hAnsi="Times New Roman"/>
          <w:sz w:val="22"/>
          <w:szCs w:val="22"/>
        </w:rPr>
        <w:t>Nucl</w:t>
      </w:r>
      <w:proofErr w:type="spellEnd"/>
      <w:r>
        <w:rPr>
          <w:rFonts w:ascii="Times New Roman" w:hAnsi="Times New Roman"/>
          <w:sz w:val="22"/>
          <w:szCs w:val="22"/>
        </w:rPr>
        <w:t xml:space="preserve">. </w:t>
      </w:r>
      <w:proofErr w:type="gramStart"/>
      <w:r>
        <w:rPr>
          <w:rFonts w:ascii="Times New Roman" w:hAnsi="Times New Roman"/>
          <w:sz w:val="22"/>
          <w:szCs w:val="22"/>
        </w:rPr>
        <w:t xml:space="preserve">Fusion </w:t>
      </w:r>
      <w:r>
        <w:rPr>
          <w:rFonts w:ascii="Times New Roman" w:hAnsi="Times New Roman"/>
          <w:b/>
          <w:sz w:val="22"/>
          <w:szCs w:val="22"/>
        </w:rPr>
        <w:t>37</w:t>
      </w:r>
      <w:r>
        <w:rPr>
          <w:rFonts w:ascii="Times New Roman" w:hAnsi="Times New Roman"/>
          <w:sz w:val="22"/>
          <w:szCs w:val="22"/>
        </w:rPr>
        <w:t xml:space="preserve"> 1303 (1997).</w:t>
      </w:r>
      <w:proofErr w:type="gramEnd"/>
    </w:p>
    <w:p w14:paraId="7A15DB2D" w14:textId="1E76E01A" w:rsidR="00A71EA5" w:rsidRDefault="00A71EA5">
      <w:pPr>
        <w:rPr>
          <w:rFonts w:ascii="Times New Roman" w:hAnsi="Times New Roman"/>
          <w:b/>
          <w:sz w:val="32"/>
          <w:szCs w:val="28"/>
        </w:rPr>
      </w:pPr>
      <w:r>
        <w:rPr>
          <w:rFonts w:ascii="Times New Roman" w:hAnsi="Times New Roman"/>
          <w:b/>
          <w:sz w:val="32"/>
          <w:szCs w:val="28"/>
        </w:rPr>
        <w:br w:type="page"/>
      </w:r>
    </w:p>
    <w:p w14:paraId="5BF66067" w14:textId="56D1F7E0" w:rsidR="00A71EA5" w:rsidRPr="00552F53" w:rsidRDefault="00A71EA5" w:rsidP="00A71EA5">
      <w:pPr>
        <w:pStyle w:val="Milestonetitle"/>
        <w:spacing w:line="276" w:lineRule="auto"/>
        <w:ind w:left="0" w:firstLine="0"/>
        <w:rPr>
          <w:rFonts w:ascii="Times New Roman" w:hAnsi="Times New Roman"/>
          <w:b/>
          <w:sz w:val="22"/>
          <w:szCs w:val="22"/>
        </w:rPr>
      </w:pPr>
      <w:r w:rsidRPr="00552F53">
        <w:rPr>
          <w:rFonts w:ascii="Times New Roman" w:hAnsi="Times New Roman"/>
          <w:b/>
          <w:bCs/>
          <w:sz w:val="22"/>
          <w:szCs w:val="22"/>
        </w:rPr>
        <w:lastRenderedPageBreak/>
        <w:t xml:space="preserve">Research Milestone </w:t>
      </w:r>
      <w:proofErr w:type="gramStart"/>
      <w:r w:rsidRPr="00552F53">
        <w:rPr>
          <w:rFonts w:ascii="Times New Roman" w:hAnsi="Times New Roman"/>
          <w:b/>
          <w:sz w:val="22"/>
          <w:szCs w:val="22"/>
        </w:rPr>
        <w:t>R(</w:t>
      </w:r>
      <w:proofErr w:type="gramEnd"/>
      <w:r w:rsidRPr="00552F53">
        <w:rPr>
          <w:rFonts w:ascii="Times New Roman" w:hAnsi="Times New Roman"/>
          <w:b/>
          <w:sz w:val="22"/>
          <w:szCs w:val="22"/>
        </w:rPr>
        <w:t xml:space="preserve">17-4): </w:t>
      </w:r>
      <w:r w:rsidR="00552F53" w:rsidRPr="00552F53">
        <w:rPr>
          <w:rFonts w:ascii="Times New Roman" w:hAnsi="Times New Roman"/>
          <w:bCs/>
          <w:sz w:val="22"/>
        </w:rPr>
        <w:t xml:space="preserve">Assess high-frequency </w:t>
      </w:r>
      <w:proofErr w:type="spellStart"/>
      <w:r w:rsidR="00552F53" w:rsidRPr="00552F53">
        <w:rPr>
          <w:rFonts w:ascii="Times New Roman" w:hAnsi="Times New Roman"/>
          <w:bCs/>
          <w:sz w:val="22"/>
        </w:rPr>
        <w:t>Alfvén</w:t>
      </w:r>
      <w:proofErr w:type="spellEnd"/>
      <w:r w:rsidR="00552F53" w:rsidRPr="00552F53">
        <w:rPr>
          <w:rFonts w:ascii="Times New Roman" w:hAnsi="Times New Roman"/>
          <w:bCs/>
          <w:sz w:val="22"/>
        </w:rPr>
        <w:t xml:space="preserve"> </w:t>
      </w:r>
      <w:proofErr w:type="spellStart"/>
      <w:r w:rsidR="00552F53" w:rsidRPr="00552F53">
        <w:rPr>
          <w:rFonts w:ascii="Times New Roman" w:hAnsi="Times New Roman"/>
          <w:bCs/>
          <w:sz w:val="22"/>
        </w:rPr>
        <w:t>Eigenmode</w:t>
      </w:r>
      <w:proofErr w:type="spellEnd"/>
      <w:r w:rsidR="00552F53" w:rsidRPr="00552F53">
        <w:rPr>
          <w:rFonts w:ascii="Times New Roman" w:hAnsi="Times New Roman"/>
          <w:bCs/>
          <w:sz w:val="22"/>
        </w:rPr>
        <w:t xml:space="preserve"> stability and associated transport</w:t>
      </w:r>
      <w:r w:rsidRPr="00552F53">
        <w:rPr>
          <w:rFonts w:ascii="Times New Roman" w:hAnsi="Times New Roman"/>
          <w:bCs/>
          <w:sz w:val="22"/>
        </w:rPr>
        <w:t xml:space="preserve"> </w:t>
      </w:r>
      <w:r w:rsidRPr="00552F53">
        <w:rPr>
          <w:rFonts w:ascii="Times New Roman" w:hAnsi="Times New Roman"/>
          <w:b/>
          <w:sz w:val="22"/>
          <w:szCs w:val="22"/>
        </w:rPr>
        <w:t>(Completed September 2017)</w:t>
      </w:r>
    </w:p>
    <w:p w14:paraId="15DD473B" w14:textId="77777777" w:rsidR="00A71EA5" w:rsidRPr="00E41175" w:rsidRDefault="00A71EA5" w:rsidP="00A71EA5">
      <w:pPr>
        <w:spacing w:line="276" w:lineRule="auto"/>
        <w:jc w:val="both"/>
        <w:rPr>
          <w:b/>
          <w:i/>
          <w:sz w:val="20"/>
          <w:szCs w:val="22"/>
        </w:rPr>
      </w:pPr>
    </w:p>
    <w:p w14:paraId="28331FF6" w14:textId="19D0F270" w:rsidR="00A71EA5" w:rsidRPr="00552F53" w:rsidRDefault="00A71EA5" w:rsidP="00552F53">
      <w:pPr>
        <w:spacing w:line="276" w:lineRule="auto"/>
        <w:jc w:val="both"/>
        <w:rPr>
          <w:i/>
          <w:sz w:val="20"/>
        </w:rPr>
      </w:pPr>
      <w:r w:rsidRPr="00552F53">
        <w:rPr>
          <w:i/>
          <w:sz w:val="20"/>
          <w:szCs w:val="22"/>
        </w:rPr>
        <w:t xml:space="preserve">Milestone </w:t>
      </w:r>
      <w:r w:rsidR="00552F53" w:rsidRPr="00552F53">
        <w:rPr>
          <w:i/>
          <w:iCs/>
          <w:sz w:val="20"/>
        </w:rPr>
        <w:t>Description:</w:t>
      </w:r>
      <w:r w:rsidR="00552F53" w:rsidRPr="00552F53">
        <w:rPr>
          <w:rStyle w:val="apple-converted-space"/>
          <w:i/>
          <w:sz w:val="20"/>
        </w:rPr>
        <w:t> </w:t>
      </w:r>
      <w:r w:rsidR="00552F53" w:rsidRPr="00552F53">
        <w:rPr>
          <w:i/>
          <w:sz w:val="20"/>
        </w:rPr>
        <w:t xml:space="preserve">Experiments and modeling on NSTX have indicated the potential of Compressional and Global </w:t>
      </w:r>
      <w:proofErr w:type="spellStart"/>
      <w:r w:rsidR="00552F53" w:rsidRPr="00552F53">
        <w:rPr>
          <w:i/>
          <w:sz w:val="20"/>
        </w:rPr>
        <w:t>Alfvén</w:t>
      </w:r>
      <w:proofErr w:type="spellEnd"/>
      <w:r w:rsidR="00552F53" w:rsidRPr="00552F53">
        <w:rPr>
          <w:i/>
          <w:sz w:val="20"/>
        </w:rPr>
        <w:t xml:space="preserve"> </w:t>
      </w:r>
      <w:proofErr w:type="spellStart"/>
      <w:r w:rsidR="00552F53" w:rsidRPr="00552F53">
        <w:rPr>
          <w:i/>
          <w:sz w:val="20"/>
        </w:rPr>
        <w:t>Eigenmodes</w:t>
      </w:r>
      <w:proofErr w:type="spellEnd"/>
      <w:r w:rsidR="00552F53" w:rsidRPr="00552F53">
        <w:rPr>
          <w:i/>
          <w:sz w:val="20"/>
        </w:rPr>
        <w:t xml:space="preserve"> (CAE/GAE) to induce both fast-ion redistribution/loss and enhanced electron thermal transport.  More flexible NBI heating capabilities in NSTX Upgrade (NSTX-U) enable more comprehensive studies of CAE/GAE physics and support a goal of assessing</w:t>
      </w:r>
      <w:r w:rsidR="00552F53" w:rsidRPr="00552F53">
        <w:rPr>
          <w:rStyle w:val="apple-converted-space"/>
          <w:b/>
          <w:bCs/>
          <w:i/>
          <w:sz w:val="20"/>
        </w:rPr>
        <w:t> </w:t>
      </w:r>
      <w:r w:rsidR="00552F53" w:rsidRPr="00552F53">
        <w:rPr>
          <w:i/>
          <w:sz w:val="20"/>
        </w:rPr>
        <w:t>CAE/GAE stability as a function of the injected NBI source mix.  Initial results from the FY-2016 run campaign have already shown a clear dependence of GAE behavior on NBI from specific sources. For example, complete GAE suppression has been observed when a small fraction of NB power from the new 2nd NBI line is added to the total power. Simulations with the HYM code will be used to investigate these initial NSTX-U results and to predict expected CAE/GAE behavior on NSTX-U as the experimental heating power, plasma current, and toroidal field are increased up to their nominal maximum values.  Further validation of HYM will be pursued through comparison with experiments from NSTX/NSTX-U and planned experiments from the DIII-D National Campaign. In parallel with CAE/GAE studies, an initial assessment of Ion Cyclotron Emission (ICE) observations from NSTX-U will be performed to characterize the distinctive features of ICE versus sub-ion-cyclotron frequency AEs. For example, ICE features observed on NSTX-U appear different than those observed on conventional tokamaks in that NSTX-U ICE originates near half-radius, i.e. not near the plasma edge. These observations can provide insight into theoretical models of ICE, which are crucial for the potential exploitation of ICE as a confined fast ion diagnostic for ITER. The main goals for ICE studies are: (</w:t>
      </w:r>
      <w:proofErr w:type="spellStart"/>
      <w:r w:rsidR="00552F53" w:rsidRPr="00552F53">
        <w:rPr>
          <w:i/>
          <w:sz w:val="20"/>
        </w:rPr>
        <w:t>i</w:t>
      </w:r>
      <w:proofErr w:type="spellEnd"/>
      <w:r w:rsidR="00552F53" w:rsidRPr="00552F53">
        <w:rPr>
          <w:i/>
          <w:sz w:val="20"/>
        </w:rPr>
        <w:t>) to assess possible correlations with fast ion properties such as the radial profile and the energy dependence of the distribution function, and (ii) to identify which improvements to existing codes (e.g. HYM) are required to properly model ICE.</w:t>
      </w:r>
    </w:p>
    <w:p w14:paraId="7FF16868" w14:textId="77777777" w:rsidR="00552F53" w:rsidRPr="00E036EC" w:rsidRDefault="00552F53" w:rsidP="00A71EA5">
      <w:pPr>
        <w:spacing w:line="276" w:lineRule="auto"/>
        <w:jc w:val="both"/>
        <w:rPr>
          <w:rFonts w:ascii="Times New Roman" w:hAnsi="Times New Roman"/>
          <w:i/>
          <w:sz w:val="20"/>
          <w:highlight w:val="yellow"/>
        </w:rPr>
      </w:pPr>
    </w:p>
    <w:p w14:paraId="4C5DEAFF" w14:textId="3B84657C" w:rsidR="00A71EA5" w:rsidRPr="00286F6D" w:rsidRDefault="00A71EA5" w:rsidP="00A71EA5">
      <w:pPr>
        <w:spacing w:line="276" w:lineRule="auto"/>
        <w:jc w:val="both"/>
        <w:rPr>
          <w:rFonts w:ascii="Times New Roman" w:hAnsi="Times New Roman"/>
          <w:b/>
          <w:sz w:val="22"/>
          <w:szCs w:val="22"/>
        </w:rPr>
      </w:pPr>
      <w:r w:rsidRPr="00286F6D">
        <w:rPr>
          <w:rFonts w:ascii="Times New Roman" w:hAnsi="Times New Roman"/>
          <w:b/>
          <w:sz w:val="22"/>
          <w:szCs w:val="22"/>
        </w:rPr>
        <w:t xml:space="preserve">Milestone </w:t>
      </w:r>
      <w:proofErr w:type="gramStart"/>
      <w:r w:rsidRPr="00286F6D">
        <w:rPr>
          <w:rFonts w:ascii="Times New Roman" w:hAnsi="Times New Roman"/>
          <w:b/>
          <w:bCs/>
          <w:sz w:val="22"/>
          <w:szCs w:val="22"/>
        </w:rPr>
        <w:t>R(</w:t>
      </w:r>
      <w:proofErr w:type="gramEnd"/>
      <w:r w:rsidRPr="00286F6D">
        <w:rPr>
          <w:rFonts w:ascii="Times New Roman" w:hAnsi="Times New Roman"/>
          <w:b/>
          <w:bCs/>
          <w:sz w:val="22"/>
          <w:szCs w:val="22"/>
        </w:rPr>
        <w:t>1</w:t>
      </w:r>
      <w:r>
        <w:rPr>
          <w:rFonts w:ascii="Times New Roman" w:hAnsi="Times New Roman"/>
          <w:b/>
          <w:bCs/>
          <w:sz w:val="22"/>
          <w:szCs w:val="22"/>
        </w:rPr>
        <w:t>7</w:t>
      </w:r>
      <w:r w:rsidRPr="00286F6D">
        <w:rPr>
          <w:rFonts w:ascii="Times New Roman" w:hAnsi="Times New Roman"/>
          <w:b/>
          <w:bCs/>
          <w:sz w:val="22"/>
          <w:szCs w:val="22"/>
        </w:rPr>
        <w:t>-</w:t>
      </w:r>
      <w:r>
        <w:rPr>
          <w:rFonts w:ascii="Times New Roman" w:hAnsi="Times New Roman"/>
          <w:b/>
          <w:bCs/>
          <w:sz w:val="22"/>
          <w:szCs w:val="22"/>
        </w:rPr>
        <w:t>4</w:t>
      </w:r>
      <w:r w:rsidRPr="00286F6D">
        <w:rPr>
          <w:rFonts w:ascii="Times New Roman" w:hAnsi="Times New Roman"/>
          <w:b/>
          <w:bCs/>
          <w:sz w:val="22"/>
          <w:szCs w:val="22"/>
        </w:rPr>
        <w:t xml:space="preserve">) </w:t>
      </w:r>
      <w:r w:rsidRPr="00286F6D">
        <w:rPr>
          <w:rFonts w:ascii="Times New Roman" w:hAnsi="Times New Roman"/>
          <w:b/>
          <w:sz w:val="22"/>
          <w:szCs w:val="22"/>
        </w:rPr>
        <w:t xml:space="preserve">Report: </w:t>
      </w:r>
    </w:p>
    <w:p w14:paraId="4A0D0F2E" w14:textId="77777777" w:rsidR="00A71EA5" w:rsidRDefault="00A71EA5" w:rsidP="00A71EA5">
      <w:pPr>
        <w:spacing w:line="276" w:lineRule="auto"/>
        <w:jc w:val="both"/>
        <w:rPr>
          <w:rFonts w:ascii="Times New Roman" w:hAnsi="Times New Roman"/>
          <w:color w:val="1E053D"/>
          <w:sz w:val="22"/>
          <w:szCs w:val="22"/>
        </w:rPr>
      </w:pPr>
    </w:p>
    <w:p w14:paraId="720C29AE" w14:textId="61C02F9D" w:rsidR="00A71EA5" w:rsidRDefault="00A71EA5" w:rsidP="00A71EA5">
      <w:pPr>
        <w:spacing w:line="276" w:lineRule="auto"/>
        <w:jc w:val="both"/>
        <w:rPr>
          <w:rFonts w:ascii="Times New Roman" w:hAnsi="Times New Roman"/>
          <w:sz w:val="22"/>
          <w:szCs w:val="22"/>
        </w:rPr>
      </w:pPr>
      <w:r>
        <w:rPr>
          <w:b/>
          <w:i/>
          <w:noProof/>
          <w:sz w:val="22"/>
          <w:szCs w:val="22"/>
        </w:rPr>
        <mc:AlternateContent>
          <mc:Choice Requires="wps">
            <w:drawing>
              <wp:anchor distT="0" distB="0" distL="114300" distR="114300" simplePos="0" relativeHeight="251911680" behindDoc="0" locked="0" layoutInCell="1" allowOverlap="1" wp14:anchorId="300D55EF" wp14:editId="2C72BCDC">
                <wp:simplePos x="0" y="0"/>
                <wp:positionH relativeFrom="column">
                  <wp:posOffset>509270</wp:posOffset>
                </wp:positionH>
                <wp:positionV relativeFrom="paragraph">
                  <wp:posOffset>337820</wp:posOffset>
                </wp:positionV>
                <wp:extent cx="4222115" cy="2865120"/>
                <wp:effectExtent l="0" t="0" r="6985" b="0"/>
                <wp:wrapTopAndBottom/>
                <wp:docPr id="22" name="Text Box 22"/>
                <wp:cNvGraphicFramePr/>
                <a:graphic xmlns:a="http://schemas.openxmlformats.org/drawingml/2006/main">
                  <a:graphicData uri="http://schemas.microsoft.com/office/word/2010/wordprocessingShape">
                    <wps:wsp>
                      <wps:cNvSpPr txBox="1"/>
                      <wps:spPr>
                        <a:xfrm>
                          <a:off x="0" y="0"/>
                          <a:ext cx="4222115" cy="2865120"/>
                        </a:xfrm>
                        <a:prstGeom prst="rect">
                          <a:avLst/>
                        </a:prstGeom>
                        <a:solidFill>
                          <a:prstClr val="white"/>
                        </a:solidFill>
                        <a:ln>
                          <a:noFill/>
                        </a:ln>
                        <a:effectLst/>
                      </wps:spPr>
                      <wps:txbx>
                        <w:txbxContent>
                          <w:p w14:paraId="3626DFC7" w14:textId="77777777" w:rsidR="005147CF" w:rsidRDefault="005147CF" w:rsidP="00A71EA5">
                            <w:pPr>
                              <w:pStyle w:val="Caption"/>
                              <w:jc w:val="both"/>
                              <w:rPr>
                                <w:sz w:val="18"/>
                              </w:rPr>
                            </w:pPr>
                            <w:r>
                              <w:rPr>
                                <w:noProof/>
                                <w:lang w:eastAsia="en-US"/>
                              </w:rPr>
                              <w:drawing>
                                <wp:inline distT="114300" distB="114300" distL="114300" distR="114300" wp14:anchorId="61871E24" wp14:editId="179C22F9">
                                  <wp:extent cx="3725334" cy="2431626"/>
                                  <wp:effectExtent l="0" t="0" r="8890" b="6985"/>
                                  <wp:docPr id="24" name="image70.png" descr="Screen Shot 2016-08-08 at 6.51.06 PM.png"/>
                                  <wp:cNvGraphicFramePr/>
                                  <a:graphic xmlns:a="http://schemas.openxmlformats.org/drawingml/2006/main">
                                    <a:graphicData uri="http://schemas.openxmlformats.org/drawingml/2006/picture">
                                      <pic:pic xmlns:pic="http://schemas.openxmlformats.org/drawingml/2006/picture">
                                        <pic:nvPicPr>
                                          <pic:cNvPr id="0" name="image70.png" descr="Screen Shot 2016-08-08 at 6.51.06 PM.png"/>
                                          <pic:cNvPicPr preferRelativeResize="0"/>
                                        </pic:nvPicPr>
                                        <pic:blipFill>
                                          <a:blip r:embed="rId14"/>
                                          <a:srcRect/>
                                          <a:stretch>
                                            <a:fillRect/>
                                          </a:stretch>
                                        </pic:blipFill>
                                        <pic:spPr>
                                          <a:xfrm>
                                            <a:off x="0" y="0"/>
                                            <a:ext cx="3725863" cy="2431971"/>
                                          </a:xfrm>
                                          <a:prstGeom prst="rect">
                                            <a:avLst/>
                                          </a:prstGeom>
                                          <a:ln/>
                                        </pic:spPr>
                                      </pic:pic>
                                    </a:graphicData>
                                  </a:graphic>
                                </wp:inline>
                              </w:drawing>
                            </w:r>
                          </w:p>
                          <w:p w14:paraId="0C63A1B9" w14:textId="77777777" w:rsidR="005147CF" w:rsidRDefault="005147CF" w:rsidP="00A71EA5">
                            <w:pPr>
                              <w:pStyle w:val="Caption"/>
                              <w:jc w:val="both"/>
                              <w:rPr>
                                <w:sz w:val="18"/>
                              </w:rPr>
                            </w:pPr>
                          </w:p>
                          <w:p w14:paraId="653FF42C" w14:textId="4935715B" w:rsidR="005147CF" w:rsidRPr="00655B12" w:rsidRDefault="005147CF" w:rsidP="00A71EA5">
                            <w:pPr>
                              <w:pStyle w:val="Caption"/>
                              <w:jc w:val="both"/>
                              <w:rPr>
                                <w:b w:val="0"/>
                                <w:noProof/>
                                <w:sz w:val="18"/>
                              </w:rPr>
                            </w:pPr>
                            <w:r w:rsidRPr="00655B12">
                              <w:rPr>
                                <w:sz w:val="18"/>
                              </w:rPr>
                              <w:t xml:space="preserve">Figure </w:t>
                            </w:r>
                            <w:r>
                              <w:rPr>
                                <w:sz w:val="18"/>
                              </w:rPr>
                              <w:t>R17-4-1</w:t>
                            </w:r>
                            <w:r w:rsidRPr="00655B12">
                              <w:rPr>
                                <w:sz w:val="18"/>
                              </w:rPr>
                              <w:t>:</w:t>
                            </w:r>
                            <w:r w:rsidRPr="00655B12">
                              <w:rPr>
                                <w:b w:val="0"/>
                                <w:sz w:val="18"/>
                              </w:rPr>
                              <w:t xml:space="preserve"> </w:t>
                            </w:r>
                            <w:r>
                              <w:rPr>
                                <w:b w:val="0"/>
                                <w:sz w:val="18"/>
                              </w:rPr>
                              <w:t xml:space="preserve"> (a) </w:t>
                            </w:r>
                            <w:proofErr w:type="spellStart"/>
                            <w:r w:rsidRPr="00655B12">
                              <w:rPr>
                                <w:b w:val="0"/>
                                <w:sz w:val="18"/>
                              </w:rPr>
                              <w:t>Autopower</w:t>
                            </w:r>
                            <w:proofErr w:type="spellEnd"/>
                            <w:r>
                              <w:rPr>
                                <w:b w:val="0"/>
                                <w:sz w:val="18"/>
                              </w:rPr>
                              <w:t>, and (b) some other stuff</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22" o:spid="_x0000_s1033" type="#_x0000_t202" style="position:absolute;left:0;text-align:left;margin-left:40.1pt;margin-top:26.6pt;width:332.45pt;height:225.6pt;z-index:2519116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" stroked="f">
                <v:textbox inset="0,0,0,0">
                  <w:txbxContent>
                    <w:p w14:paraId="3626DFC7" w14:textId="77777777" w:rsidR="005147CF" w:rsidRDefault="005147CF" w:rsidP="00A71EA5">
                      <w:pPr>
                        <w:pStyle w:val="Caption"/>
                        <w:jc w:val="both"/>
                        <w:rPr>
                          <w:sz w:val="18"/>
                        </w:rPr>
                      </w:pPr>
                      <w:r>
                        <w:rPr>
                          <w:noProof/>
                          <w:lang w:eastAsia="en-US"/>
                        </w:rPr>
                        <w:drawing>
                          <wp:inline distT="114300" distB="114300" distL="114300" distR="114300" wp14:anchorId="61871E24" wp14:editId="179C22F9">
                            <wp:extent cx="3725334" cy="2431626"/>
                            <wp:effectExtent l="0" t="0" r="8890" b="6985"/>
                            <wp:docPr id="24" name="image70.png" descr="Screen Shot 2016-08-08 at 6.51.06 PM.png"/>
                            <wp:cNvGraphicFramePr/>
                            <a:graphic xmlns:a="http://schemas.openxmlformats.org/drawingml/2006/main">
                              <a:graphicData uri="http://schemas.openxmlformats.org/drawingml/2006/picture">
                                <pic:pic xmlns:pic="http://schemas.openxmlformats.org/drawingml/2006/picture">
                                  <pic:nvPicPr>
                                    <pic:cNvPr id="0" name="image70.png" descr="Screen Shot 2016-08-08 at 6.51.06 PM.png"/>
                                    <pic:cNvPicPr preferRelativeResize="0"/>
                                  </pic:nvPicPr>
                                  <pic:blipFill>
                                    <a:blip r:embed="rId14"/>
                                    <a:srcRect/>
                                    <a:stretch>
                                      <a:fillRect/>
                                    </a:stretch>
                                  </pic:blipFill>
                                  <pic:spPr>
                                    <a:xfrm>
                                      <a:off x="0" y="0"/>
                                      <a:ext cx="3725863" cy="2431971"/>
                                    </a:xfrm>
                                    <a:prstGeom prst="rect">
                                      <a:avLst/>
                                    </a:prstGeom>
                                    <a:ln/>
                                  </pic:spPr>
                                </pic:pic>
                              </a:graphicData>
                            </a:graphic>
                          </wp:inline>
                        </w:drawing>
                      </w:r>
                    </w:p>
                    <w:p w14:paraId="0C63A1B9" w14:textId="77777777" w:rsidR="005147CF" w:rsidRDefault="005147CF" w:rsidP="00A71EA5">
                      <w:pPr>
                        <w:pStyle w:val="Caption"/>
                        <w:jc w:val="both"/>
                        <w:rPr>
                          <w:sz w:val="18"/>
                        </w:rPr>
                      </w:pPr>
                    </w:p>
                    <w:p w14:paraId="653FF42C" w14:textId="4935715B" w:rsidR="005147CF" w:rsidRPr="00655B12" w:rsidRDefault="005147CF" w:rsidP="00A71EA5">
                      <w:pPr>
                        <w:pStyle w:val="Caption"/>
                        <w:jc w:val="both"/>
                        <w:rPr>
                          <w:b w:val="0"/>
                          <w:noProof/>
                          <w:sz w:val="18"/>
                        </w:rPr>
                      </w:pPr>
                      <w:r w:rsidRPr="00655B12">
                        <w:rPr>
                          <w:sz w:val="18"/>
                        </w:rPr>
                        <w:t xml:space="preserve">Figure </w:t>
                      </w:r>
                      <w:r>
                        <w:rPr>
                          <w:sz w:val="18"/>
                        </w:rPr>
                        <w:t>R17-4-1</w:t>
                      </w:r>
                      <w:r w:rsidRPr="00655B12">
                        <w:rPr>
                          <w:sz w:val="18"/>
                        </w:rPr>
                        <w:t>:</w:t>
                      </w:r>
                      <w:r w:rsidRPr="00655B12">
                        <w:rPr>
                          <w:b w:val="0"/>
                          <w:sz w:val="18"/>
                        </w:rPr>
                        <w:t xml:space="preserve"> </w:t>
                      </w:r>
                      <w:r>
                        <w:rPr>
                          <w:b w:val="0"/>
                          <w:sz w:val="18"/>
                        </w:rPr>
                        <w:t xml:space="preserve"> (a) </w:t>
                      </w:r>
                      <w:proofErr w:type="spellStart"/>
                      <w:r w:rsidRPr="00655B12">
                        <w:rPr>
                          <w:b w:val="0"/>
                          <w:sz w:val="18"/>
                        </w:rPr>
                        <w:t>Autopower</w:t>
                      </w:r>
                      <w:proofErr w:type="spellEnd"/>
                      <w:r>
                        <w:rPr>
                          <w:b w:val="0"/>
                          <w:sz w:val="18"/>
                        </w:rPr>
                        <w:t>, and (b) some other stuff</w:t>
                      </w:r>
                    </w:p>
                  </w:txbxContent>
                </v:textbox>
                <w10:wrap type="topAndBottom"/>
              </v:shape>
            </w:pict>
          </mc:Fallback>
        </mc:AlternateContent>
      </w:r>
      <w:r>
        <w:rPr>
          <w:rFonts w:ascii="Times New Roman" w:hAnsi="Times New Roman"/>
          <w:color w:val="1E053D"/>
          <w:sz w:val="22"/>
          <w:szCs w:val="22"/>
        </w:rPr>
        <w:t>The results</w:t>
      </w:r>
      <w:r>
        <w:rPr>
          <w:rFonts w:ascii="Times New Roman" w:hAnsi="Times New Roman"/>
          <w:sz w:val="22"/>
          <w:szCs w:val="22"/>
        </w:rPr>
        <w:t xml:space="preserve"> shown in Figure R17-</w:t>
      </w:r>
      <w:r w:rsidR="000C09C1">
        <w:rPr>
          <w:rFonts w:ascii="Times New Roman" w:hAnsi="Times New Roman"/>
          <w:sz w:val="22"/>
          <w:szCs w:val="22"/>
        </w:rPr>
        <w:t>4</w:t>
      </w:r>
      <w:r>
        <w:rPr>
          <w:rFonts w:ascii="Times New Roman" w:hAnsi="Times New Roman"/>
          <w:sz w:val="22"/>
          <w:szCs w:val="22"/>
        </w:rPr>
        <w:t>-1 are very important…</w:t>
      </w:r>
    </w:p>
    <w:p w14:paraId="57A7ED79" w14:textId="77777777" w:rsidR="00A71EA5" w:rsidRPr="00801F11" w:rsidRDefault="00A71EA5" w:rsidP="00A71EA5">
      <w:pPr>
        <w:spacing w:line="276" w:lineRule="auto"/>
        <w:jc w:val="both"/>
        <w:rPr>
          <w:rFonts w:ascii="Times New Roman" w:hAnsi="Times New Roman"/>
          <w:sz w:val="22"/>
          <w:szCs w:val="22"/>
        </w:rPr>
      </w:pPr>
      <w:r>
        <w:rPr>
          <w:rFonts w:ascii="Times New Roman" w:hAnsi="Times New Roman"/>
          <w:b/>
          <w:sz w:val="22"/>
          <w:szCs w:val="22"/>
        </w:rPr>
        <w:t>References</w:t>
      </w:r>
    </w:p>
    <w:p w14:paraId="604E1F22" w14:textId="71B1D8D2" w:rsidR="00A71EA5" w:rsidRDefault="00A71EA5" w:rsidP="00A71EA5">
      <w:pPr>
        <w:spacing w:line="276" w:lineRule="auto"/>
        <w:jc w:val="both"/>
        <w:rPr>
          <w:rFonts w:ascii="Times New Roman" w:hAnsi="Times New Roman"/>
          <w:sz w:val="22"/>
          <w:szCs w:val="22"/>
        </w:rPr>
      </w:pPr>
      <w:r>
        <w:rPr>
          <w:rFonts w:ascii="Times New Roman" w:hAnsi="Times New Roman"/>
          <w:sz w:val="22"/>
          <w:szCs w:val="22"/>
        </w:rPr>
        <w:t xml:space="preserve">[R17-4-1] Important, I.M. et al, </w:t>
      </w:r>
      <w:proofErr w:type="spellStart"/>
      <w:r>
        <w:rPr>
          <w:rFonts w:ascii="Times New Roman" w:hAnsi="Times New Roman"/>
          <w:sz w:val="22"/>
          <w:szCs w:val="22"/>
        </w:rPr>
        <w:t>Nucl</w:t>
      </w:r>
      <w:proofErr w:type="spellEnd"/>
      <w:r>
        <w:rPr>
          <w:rFonts w:ascii="Times New Roman" w:hAnsi="Times New Roman"/>
          <w:sz w:val="22"/>
          <w:szCs w:val="22"/>
        </w:rPr>
        <w:t xml:space="preserve">. </w:t>
      </w:r>
      <w:proofErr w:type="gramStart"/>
      <w:r>
        <w:rPr>
          <w:rFonts w:ascii="Times New Roman" w:hAnsi="Times New Roman"/>
          <w:sz w:val="22"/>
          <w:szCs w:val="22"/>
        </w:rPr>
        <w:t xml:space="preserve">Fusion </w:t>
      </w:r>
      <w:r>
        <w:rPr>
          <w:rFonts w:ascii="Times New Roman" w:hAnsi="Times New Roman"/>
          <w:b/>
          <w:sz w:val="22"/>
          <w:szCs w:val="22"/>
        </w:rPr>
        <w:t>37</w:t>
      </w:r>
      <w:r>
        <w:rPr>
          <w:rFonts w:ascii="Times New Roman" w:hAnsi="Times New Roman"/>
          <w:sz w:val="22"/>
          <w:szCs w:val="22"/>
        </w:rPr>
        <w:t xml:space="preserve"> 1303 (1997).</w:t>
      </w:r>
      <w:proofErr w:type="gramEnd"/>
    </w:p>
    <w:p w14:paraId="3D523D4E" w14:textId="28D3C452" w:rsidR="00B34F9A" w:rsidRPr="00B34F9A" w:rsidRDefault="00B34F9A" w:rsidP="00B34F9A">
      <w:pPr>
        <w:pStyle w:val="Milestonetitle"/>
        <w:spacing w:line="276" w:lineRule="auto"/>
        <w:ind w:left="0" w:firstLine="0"/>
        <w:rPr>
          <w:rFonts w:ascii="Times New Roman" w:hAnsi="Times New Roman"/>
          <w:b/>
          <w:sz w:val="22"/>
          <w:szCs w:val="22"/>
        </w:rPr>
      </w:pPr>
      <w:r>
        <w:rPr>
          <w:rFonts w:ascii="Times New Roman" w:hAnsi="Times New Roman"/>
          <w:b/>
          <w:sz w:val="32"/>
          <w:szCs w:val="28"/>
        </w:rPr>
        <w:br w:type="page"/>
      </w:r>
      <w:r w:rsidRPr="00B34F9A">
        <w:rPr>
          <w:rFonts w:ascii="Times New Roman" w:hAnsi="Times New Roman"/>
          <w:b/>
          <w:bCs/>
          <w:sz w:val="22"/>
          <w:szCs w:val="22"/>
        </w:rPr>
        <w:lastRenderedPageBreak/>
        <w:t xml:space="preserve">Research Milestone </w:t>
      </w:r>
      <w:proofErr w:type="gramStart"/>
      <w:r w:rsidRPr="00B34F9A">
        <w:rPr>
          <w:rFonts w:ascii="Times New Roman" w:hAnsi="Times New Roman"/>
          <w:b/>
          <w:sz w:val="22"/>
          <w:szCs w:val="22"/>
        </w:rPr>
        <w:t>R(</w:t>
      </w:r>
      <w:proofErr w:type="gramEnd"/>
      <w:r w:rsidRPr="00B34F9A">
        <w:rPr>
          <w:rFonts w:ascii="Times New Roman" w:hAnsi="Times New Roman"/>
          <w:b/>
          <w:sz w:val="22"/>
          <w:szCs w:val="22"/>
        </w:rPr>
        <w:t xml:space="preserve">17-5): </w:t>
      </w:r>
      <w:r w:rsidR="00FC59CC">
        <w:rPr>
          <w:rFonts w:ascii="Times New Roman" w:hAnsi="Times New Roman"/>
          <w:bCs/>
          <w:sz w:val="22"/>
          <w:szCs w:val="22"/>
        </w:rPr>
        <w:t>Analysis and model</w:t>
      </w:r>
      <w:r w:rsidRPr="00B34F9A">
        <w:rPr>
          <w:rFonts w:ascii="Times New Roman" w:hAnsi="Times New Roman"/>
          <w:bCs/>
          <w:sz w:val="22"/>
          <w:szCs w:val="22"/>
        </w:rPr>
        <w:t xml:space="preserve">ing of current ramp-up dynamics in NSTX and NSTX-U </w:t>
      </w:r>
      <w:r w:rsidRPr="00B34F9A">
        <w:rPr>
          <w:rFonts w:ascii="Times New Roman" w:hAnsi="Times New Roman"/>
          <w:b/>
          <w:sz w:val="22"/>
          <w:szCs w:val="22"/>
        </w:rPr>
        <w:t>(Completed September 2017)</w:t>
      </w:r>
    </w:p>
    <w:p w14:paraId="1706B234" w14:textId="77777777" w:rsidR="00B34F9A" w:rsidRPr="00E41175" w:rsidRDefault="00B34F9A" w:rsidP="00B34F9A">
      <w:pPr>
        <w:spacing w:line="276" w:lineRule="auto"/>
        <w:jc w:val="both"/>
        <w:rPr>
          <w:b/>
          <w:i/>
          <w:sz w:val="20"/>
          <w:szCs w:val="22"/>
        </w:rPr>
      </w:pPr>
    </w:p>
    <w:p w14:paraId="76EF38B3" w14:textId="39F3369D" w:rsidR="00B34F9A" w:rsidRPr="00552F53" w:rsidRDefault="00B34F9A" w:rsidP="00B34F9A">
      <w:pPr>
        <w:spacing w:line="276" w:lineRule="auto"/>
        <w:jc w:val="both"/>
        <w:rPr>
          <w:i/>
          <w:sz w:val="20"/>
        </w:rPr>
      </w:pPr>
      <w:r w:rsidRPr="00552F53">
        <w:rPr>
          <w:i/>
          <w:sz w:val="20"/>
          <w:szCs w:val="22"/>
        </w:rPr>
        <w:t xml:space="preserve">Milestone </w:t>
      </w:r>
      <w:r>
        <w:rPr>
          <w:i/>
          <w:iCs/>
          <w:sz w:val="20"/>
        </w:rPr>
        <w:t>Description:</w:t>
      </w:r>
      <w:r>
        <w:rPr>
          <w:sz w:val="20"/>
        </w:rPr>
        <w:t xml:space="preserve">  </w:t>
      </w:r>
      <w:proofErr w:type="gramStart"/>
      <w:r>
        <w:rPr>
          <w:sz w:val="20"/>
        </w:rPr>
        <w:t>Steady-state</w:t>
      </w:r>
      <w:proofErr w:type="gramEnd"/>
      <w:r>
        <w:rPr>
          <w:sz w:val="20"/>
        </w:rPr>
        <w:t>, high-beta, and high-confinement conditions are required in future ST devices such as an FNSF or Pilot Plant. A major research goal of NSTX-U is to generate the physics basis for the achievement of such conditions by accessing high toroidal field (0.8-1T) and plasma current (1.6-2.0MA). This milestone aims to accelerate the realization of high plasma current exceeding NSTX levels (I</w:t>
      </w:r>
      <w:r>
        <w:rPr>
          <w:sz w:val="20"/>
          <w:vertAlign w:val="subscript"/>
        </w:rPr>
        <w:t>p</w:t>
      </w:r>
      <w:r>
        <w:rPr>
          <w:rStyle w:val="apple-converted-space"/>
          <w:sz w:val="20"/>
        </w:rPr>
        <w:t> </w:t>
      </w:r>
      <w:r>
        <w:rPr>
          <w:sz w:val="20"/>
        </w:rPr>
        <w:t>&gt; 1.3 MA) when plasma operations resume on NSTX-U.  Realizing such target plasma conditions requires operating at sufficiently high elongation in order to operate below MHD stability limits.  Scenarios that have achieved suitable elongation on NSTX and NSTX-U utilized an L-H transition early in the I</w:t>
      </w:r>
      <w:r>
        <w:rPr>
          <w:sz w:val="20"/>
          <w:vertAlign w:val="subscript"/>
        </w:rPr>
        <w:t>p</w:t>
      </w:r>
      <w:r>
        <w:rPr>
          <w:rStyle w:val="apple-converted-space"/>
          <w:sz w:val="20"/>
        </w:rPr>
        <w:t> </w:t>
      </w:r>
      <w:r>
        <w:rPr>
          <w:sz w:val="20"/>
        </w:rPr>
        <w:t>ramp-up phase in order to obtain low internal inductance (l</w:t>
      </w:r>
      <w:r>
        <w:rPr>
          <w:sz w:val="20"/>
          <w:vertAlign w:val="subscript"/>
        </w:rPr>
        <w:t>i</w:t>
      </w:r>
      <w:r>
        <w:rPr>
          <w:sz w:val="20"/>
        </w:rPr>
        <w:t>) throughout the discharge, which is conducive to maintaining vertical stability at high elongation. The details of the ramp-up phase, encompassing the transition from a limited to diverted shape, the L-H transition, and the rapid rise in the plasma current, have a large influence on the scenario current and pressure limits. The limits to the achievable elongation realized on NSTX-U will be evaluated, with new attention to the limits during the ramp-up phase, and compared to NSTX.  In particular, the growth rate of vertical instabilities will be studied by evaluating the elongation limits realized on NSTX-U during the ramp-up phase, especially at the time of diverting. The dependence of the L-H transition on plasma parameters such as density, plasma shape, and plasma current on NSTX-U will be evaluated in order to generate a threshold criterion for simulations.  Further, kink and tearing stability analysis of the ramp-up phase of the experimental and simulated discharges will be initiated to improve understanding of the global MHD stability limits of the current ramp-up phase.</w:t>
      </w:r>
    </w:p>
    <w:p w14:paraId="525F13A0" w14:textId="77777777" w:rsidR="00B34F9A" w:rsidRPr="00E036EC" w:rsidRDefault="00B34F9A" w:rsidP="00B34F9A">
      <w:pPr>
        <w:spacing w:line="276" w:lineRule="auto"/>
        <w:jc w:val="both"/>
        <w:rPr>
          <w:rFonts w:ascii="Times New Roman" w:hAnsi="Times New Roman"/>
          <w:i/>
          <w:sz w:val="20"/>
          <w:highlight w:val="yellow"/>
        </w:rPr>
      </w:pPr>
    </w:p>
    <w:p w14:paraId="2480D0D8" w14:textId="060DCE3D" w:rsidR="00B34F9A" w:rsidRPr="00286F6D" w:rsidRDefault="00B34F9A" w:rsidP="00B34F9A">
      <w:pPr>
        <w:spacing w:line="276" w:lineRule="auto"/>
        <w:jc w:val="both"/>
        <w:rPr>
          <w:rFonts w:ascii="Times New Roman" w:hAnsi="Times New Roman"/>
          <w:b/>
          <w:sz w:val="22"/>
          <w:szCs w:val="22"/>
        </w:rPr>
      </w:pPr>
      <w:r w:rsidRPr="00286F6D">
        <w:rPr>
          <w:rFonts w:ascii="Times New Roman" w:hAnsi="Times New Roman"/>
          <w:b/>
          <w:sz w:val="22"/>
          <w:szCs w:val="22"/>
        </w:rPr>
        <w:t xml:space="preserve">Milestone </w:t>
      </w:r>
      <w:proofErr w:type="gramStart"/>
      <w:r w:rsidRPr="00286F6D">
        <w:rPr>
          <w:rFonts w:ascii="Times New Roman" w:hAnsi="Times New Roman"/>
          <w:b/>
          <w:bCs/>
          <w:sz w:val="22"/>
          <w:szCs w:val="22"/>
        </w:rPr>
        <w:t>R(</w:t>
      </w:r>
      <w:proofErr w:type="gramEnd"/>
      <w:r w:rsidRPr="00286F6D">
        <w:rPr>
          <w:rFonts w:ascii="Times New Roman" w:hAnsi="Times New Roman"/>
          <w:b/>
          <w:bCs/>
          <w:sz w:val="22"/>
          <w:szCs w:val="22"/>
        </w:rPr>
        <w:t>1</w:t>
      </w:r>
      <w:r>
        <w:rPr>
          <w:rFonts w:ascii="Times New Roman" w:hAnsi="Times New Roman"/>
          <w:b/>
          <w:bCs/>
          <w:sz w:val="22"/>
          <w:szCs w:val="22"/>
        </w:rPr>
        <w:t>7</w:t>
      </w:r>
      <w:r w:rsidRPr="00286F6D">
        <w:rPr>
          <w:rFonts w:ascii="Times New Roman" w:hAnsi="Times New Roman"/>
          <w:b/>
          <w:bCs/>
          <w:sz w:val="22"/>
          <w:szCs w:val="22"/>
        </w:rPr>
        <w:t>-</w:t>
      </w:r>
      <w:r>
        <w:rPr>
          <w:rFonts w:ascii="Times New Roman" w:hAnsi="Times New Roman"/>
          <w:b/>
          <w:bCs/>
          <w:sz w:val="22"/>
          <w:szCs w:val="22"/>
        </w:rPr>
        <w:t>5</w:t>
      </w:r>
      <w:r w:rsidRPr="00286F6D">
        <w:rPr>
          <w:rFonts w:ascii="Times New Roman" w:hAnsi="Times New Roman"/>
          <w:b/>
          <w:bCs/>
          <w:sz w:val="22"/>
          <w:szCs w:val="22"/>
        </w:rPr>
        <w:t xml:space="preserve">) </w:t>
      </w:r>
      <w:r w:rsidRPr="00286F6D">
        <w:rPr>
          <w:rFonts w:ascii="Times New Roman" w:hAnsi="Times New Roman"/>
          <w:b/>
          <w:sz w:val="22"/>
          <w:szCs w:val="22"/>
        </w:rPr>
        <w:t xml:space="preserve">Report: </w:t>
      </w:r>
    </w:p>
    <w:p w14:paraId="01905B0C" w14:textId="6232A8B5" w:rsidR="00B07A58" w:rsidRPr="00181EA5" w:rsidRDefault="00B07A58" w:rsidP="00B07A58">
      <w:pPr>
        <w:jc w:val="both"/>
        <w:rPr>
          <w:rFonts w:ascii="Times New Roman" w:hAnsi="Times New Roman"/>
          <w:b/>
          <w:sz w:val="22"/>
          <w:szCs w:val="22"/>
        </w:rPr>
      </w:pPr>
      <w:r>
        <w:rPr>
          <w:rFonts w:ascii="Times New Roman" w:hAnsi="Times New Roman"/>
          <w:b/>
          <w:sz w:val="22"/>
          <w:szCs w:val="22"/>
        </w:rPr>
        <w:t xml:space="preserve">Section R17-5-1: </w:t>
      </w:r>
      <w:r w:rsidRPr="00246FC1">
        <w:rPr>
          <w:rFonts w:ascii="Times New Roman" w:hAnsi="Times New Roman"/>
          <w:b/>
          <w:sz w:val="22"/>
          <w:szCs w:val="22"/>
        </w:rPr>
        <w:t>Introduction and Motivation</w:t>
      </w:r>
    </w:p>
    <w:p w14:paraId="1A017D74" w14:textId="18C54523" w:rsidR="00B07A58" w:rsidRPr="00246FC1" w:rsidRDefault="00B07A58" w:rsidP="00422925">
      <w:pPr>
        <w:spacing w:line="276" w:lineRule="auto"/>
        <w:ind w:firstLine="720"/>
        <w:jc w:val="both"/>
        <w:rPr>
          <w:rFonts w:ascii="Times New Roman" w:hAnsi="Times New Roman"/>
          <w:sz w:val="22"/>
          <w:szCs w:val="22"/>
        </w:rPr>
      </w:pPr>
      <w:r w:rsidRPr="00246FC1">
        <w:rPr>
          <w:rFonts w:ascii="Times New Roman" w:hAnsi="Times New Roman"/>
          <w:sz w:val="22"/>
          <w:szCs w:val="22"/>
        </w:rPr>
        <w:t xml:space="preserve">A critical component for achieving high-performance </w:t>
      </w:r>
      <w:r w:rsidR="00C71C9E">
        <w:rPr>
          <w:rFonts w:ascii="Times New Roman" w:hAnsi="Times New Roman"/>
          <w:sz w:val="22"/>
          <w:szCs w:val="22"/>
        </w:rPr>
        <w:t xml:space="preserve">H-mode </w:t>
      </w:r>
      <w:r w:rsidRPr="00246FC1">
        <w:rPr>
          <w:rFonts w:ascii="Times New Roman" w:hAnsi="Times New Roman"/>
          <w:sz w:val="22"/>
          <w:szCs w:val="22"/>
        </w:rPr>
        <w:t>discharges on NSTX was the achievement of a broad current profile (i.e. lower l</w:t>
      </w:r>
      <w:r w:rsidRPr="00246FC1">
        <w:rPr>
          <w:rFonts w:ascii="Times New Roman" w:hAnsi="Times New Roman"/>
          <w:sz w:val="22"/>
          <w:szCs w:val="22"/>
          <w:vertAlign w:val="subscript"/>
        </w:rPr>
        <w:t>i</w:t>
      </w:r>
      <w:r w:rsidRPr="00246FC1">
        <w:rPr>
          <w:rFonts w:ascii="Times New Roman" w:hAnsi="Times New Roman"/>
          <w:sz w:val="22"/>
          <w:szCs w:val="22"/>
        </w:rPr>
        <w:t xml:space="preserve">) and pressure profile </w:t>
      </w:r>
      <w:r w:rsidR="006660D5">
        <w:rPr>
          <w:rFonts w:ascii="Times New Roman" w:hAnsi="Times New Roman"/>
          <w:sz w:val="22"/>
          <w:szCs w:val="22"/>
        </w:rPr>
        <w:t>during</w:t>
      </w:r>
      <w:r w:rsidRPr="00246FC1">
        <w:rPr>
          <w:rFonts w:ascii="Times New Roman" w:hAnsi="Times New Roman"/>
          <w:sz w:val="22"/>
          <w:szCs w:val="22"/>
        </w:rPr>
        <w:t xml:space="preserve"> the I</w:t>
      </w:r>
      <w:r w:rsidRPr="00246FC1">
        <w:rPr>
          <w:rFonts w:ascii="Times New Roman" w:hAnsi="Times New Roman"/>
          <w:sz w:val="22"/>
          <w:szCs w:val="22"/>
          <w:vertAlign w:val="subscript"/>
        </w:rPr>
        <w:t>p</w:t>
      </w:r>
      <w:r w:rsidRPr="00246FC1">
        <w:rPr>
          <w:rFonts w:ascii="Times New Roman" w:hAnsi="Times New Roman"/>
          <w:sz w:val="22"/>
          <w:szCs w:val="22"/>
        </w:rPr>
        <w:t xml:space="preserve"> flattop. The broad current profiles increased the achievable elongation and average triangularity (δ) in the flattop phase [</w:t>
      </w:r>
      <w:r w:rsidRPr="007162DA">
        <w:rPr>
          <w:rFonts w:ascii="Times New Roman" w:hAnsi="Times New Roman"/>
          <w:color w:val="0000FF"/>
          <w:sz w:val="22"/>
          <w:szCs w:val="22"/>
        </w:rPr>
        <w:t>R17-5-</w:t>
      </w:r>
      <w:r w:rsidR="007162DA" w:rsidRPr="007162DA">
        <w:rPr>
          <w:rFonts w:ascii="Times New Roman" w:hAnsi="Times New Roman"/>
          <w:color w:val="0000FF"/>
          <w:sz w:val="22"/>
          <w:szCs w:val="22"/>
        </w:rPr>
        <w:t>1</w:t>
      </w:r>
      <w:r w:rsidRPr="00246FC1">
        <w:rPr>
          <w:rFonts w:ascii="Times New Roman" w:hAnsi="Times New Roman"/>
          <w:sz w:val="22"/>
          <w:szCs w:val="22"/>
        </w:rPr>
        <w:t>]. This is beneficial since the increased shaping acts to increase the I</w:t>
      </w:r>
      <w:r w:rsidRPr="00246FC1">
        <w:rPr>
          <w:rFonts w:ascii="Times New Roman" w:hAnsi="Times New Roman"/>
          <w:sz w:val="22"/>
          <w:szCs w:val="22"/>
          <w:vertAlign w:val="subscript"/>
        </w:rPr>
        <w:t>p</w:t>
      </w:r>
      <w:r w:rsidRPr="00246FC1">
        <w:rPr>
          <w:rFonts w:ascii="Times New Roman" w:hAnsi="Times New Roman"/>
          <w:sz w:val="22"/>
          <w:szCs w:val="22"/>
        </w:rPr>
        <w:t xml:space="preserve"> limit imposed by edge stability limits. A broad pressure profile enables stable operation at higher global β</w:t>
      </w:r>
      <w:r w:rsidRPr="00246FC1">
        <w:rPr>
          <w:rFonts w:ascii="Times New Roman" w:hAnsi="Times New Roman"/>
          <w:sz w:val="22"/>
          <w:szCs w:val="22"/>
          <w:vertAlign w:val="subscript"/>
        </w:rPr>
        <w:t>N</w:t>
      </w:r>
      <w:r w:rsidRPr="00246FC1">
        <w:rPr>
          <w:rFonts w:ascii="Times New Roman" w:hAnsi="Times New Roman"/>
          <w:sz w:val="22"/>
          <w:szCs w:val="22"/>
        </w:rPr>
        <w:t>. Consequently, more heating power can be injected while remaining below global β</w:t>
      </w:r>
      <w:r w:rsidRPr="00246FC1">
        <w:rPr>
          <w:rFonts w:ascii="Times New Roman" w:hAnsi="Times New Roman"/>
          <w:sz w:val="22"/>
          <w:szCs w:val="22"/>
          <w:vertAlign w:val="subscript"/>
        </w:rPr>
        <w:t>N</w:t>
      </w:r>
      <w:r w:rsidRPr="00246FC1">
        <w:rPr>
          <w:rFonts w:ascii="Times New Roman" w:hAnsi="Times New Roman"/>
          <w:sz w:val="22"/>
          <w:szCs w:val="22"/>
        </w:rPr>
        <w:t xml:space="preserve"> limits, which is beneficial for inducing the regular ELMs needed to flush impurities from the plasma core and maintain operation at reduced l</w:t>
      </w:r>
      <w:r w:rsidRPr="00246FC1">
        <w:rPr>
          <w:rFonts w:ascii="Times New Roman" w:hAnsi="Times New Roman"/>
          <w:sz w:val="22"/>
          <w:szCs w:val="22"/>
          <w:vertAlign w:val="subscript"/>
        </w:rPr>
        <w:t>i</w:t>
      </w:r>
      <w:r w:rsidRPr="00246FC1">
        <w:rPr>
          <w:rFonts w:ascii="Times New Roman" w:hAnsi="Times New Roman"/>
          <w:sz w:val="22"/>
          <w:szCs w:val="22"/>
        </w:rPr>
        <w:t xml:space="preserve"> by slowing the diffusion of current toward the plasma core.</w:t>
      </w:r>
    </w:p>
    <w:p w14:paraId="4636976B" w14:textId="20EFD30F" w:rsidR="00B07A58" w:rsidRPr="00246FC1" w:rsidRDefault="00B07A58" w:rsidP="00422925">
      <w:pPr>
        <w:spacing w:line="276" w:lineRule="auto"/>
        <w:ind w:firstLine="720"/>
        <w:jc w:val="both"/>
        <w:rPr>
          <w:rFonts w:ascii="Times New Roman" w:hAnsi="Times New Roman"/>
          <w:noProof/>
          <w:sz w:val="22"/>
          <w:szCs w:val="22"/>
        </w:rPr>
      </w:pPr>
      <w:r w:rsidRPr="00246FC1">
        <w:rPr>
          <w:rFonts w:ascii="Times New Roman" w:hAnsi="Times New Roman"/>
          <w:sz w:val="22"/>
          <w:szCs w:val="22"/>
        </w:rPr>
        <w:t>Experiments on NSTX established that transitioning to a diverted shape and entering H-mode early in the I</w:t>
      </w:r>
      <w:r w:rsidRPr="00246FC1">
        <w:rPr>
          <w:rFonts w:ascii="Times New Roman" w:hAnsi="Times New Roman"/>
          <w:sz w:val="22"/>
          <w:szCs w:val="22"/>
          <w:vertAlign w:val="subscript"/>
        </w:rPr>
        <w:t>p</w:t>
      </w:r>
      <w:r w:rsidRPr="00246FC1">
        <w:rPr>
          <w:rFonts w:ascii="Times New Roman" w:hAnsi="Times New Roman"/>
          <w:sz w:val="22"/>
          <w:szCs w:val="22"/>
        </w:rPr>
        <w:t xml:space="preserve"> ramp</w:t>
      </w:r>
      <w:r w:rsidR="00C71C9E">
        <w:rPr>
          <w:rFonts w:ascii="Times New Roman" w:hAnsi="Times New Roman"/>
          <w:sz w:val="22"/>
          <w:szCs w:val="22"/>
        </w:rPr>
        <w:t>-</w:t>
      </w:r>
      <w:r w:rsidRPr="00246FC1">
        <w:rPr>
          <w:rFonts w:ascii="Times New Roman" w:hAnsi="Times New Roman"/>
          <w:sz w:val="22"/>
          <w:szCs w:val="22"/>
        </w:rPr>
        <w:t>up phase enable the access to a broad current and pressure profile. The increased edge temperature and density gradients that occur in H-mode act to broaden the pressure profile and reduce the penetration of the edge current that drives the increase in l</w:t>
      </w:r>
      <w:r w:rsidRPr="00246FC1">
        <w:rPr>
          <w:rFonts w:ascii="Times New Roman" w:hAnsi="Times New Roman"/>
          <w:sz w:val="22"/>
          <w:szCs w:val="22"/>
          <w:vertAlign w:val="subscript"/>
        </w:rPr>
        <w:t>i</w:t>
      </w:r>
      <w:r w:rsidRPr="00246FC1">
        <w:rPr>
          <w:rFonts w:ascii="Times New Roman" w:hAnsi="Times New Roman"/>
          <w:sz w:val="22"/>
          <w:szCs w:val="22"/>
        </w:rPr>
        <w:t xml:space="preserve"> during the ramp-up phase.  Initial operations in NSTX-U observed improved H-mode performance as the timing of diverting and the L-H transition moved earlier in the discharge.</w:t>
      </w:r>
      <w:r w:rsidRPr="00246FC1">
        <w:rPr>
          <w:rFonts w:ascii="Times New Roman" w:hAnsi="Times New Roman"/>
          <w:noProof/>
          <w:sz w:val="22"/>
          <w:szCs w:val="22"/>
        </w:rPr>
        <w:t xml:space="preserve"> Figure </w:t>
      </w:r>
      <w:r w:rsidRPr="00AA1364">
        <w:rPr>
          <w:rFonts w:ascii="Times New Roman" w:hAnsi="Times New Roman"/>
          <w:noProof/>
          <w:color w:val="FF0000"/>
          <w:sz w:val="22"/>
          <w:szCs w:val="22"/>
        </w:rPr>
        <w:t>17-5-1</w:t>
      </w:r>
      <w:r w:rsidRPr="00246FC1">
        <w:rPr>
          <w:rFonts w:ascii="Times New Roman" w:hAnsi="Times New Roman"/>
          <w:noProof/>
          <w:sz w:val="22"/>
          <w:szCs w:val="22"/>
        </w:rPr>
        <w:t xml:space="preserve"> compares three NSTX-U discharges (blue, red and black) to a fiducial NSTX H-mode discharge (green). The vertical dashed lines show the timing of the L-H and H-L transitions. As the timing of the L-H transition is moved earlier (blue is latest, green is </w:t>
      </w:r>
      <w:r w:rsidR="008217B2">
        <w:rPr>
          <w:rFonts w:ascii="Times New Roman" w:hAnsi="Times New Roman"/>
          <w:noProof/>
          <w:sz w:val="22"/>
          <w:szCs w:val="22"/>
        </w:rPr>
        <w:t>earliest) the internal inductance</w:t>
      </w:r>
      <w:r w:rsidRPr="00246FC1">
        <w:rPr>
          <w:rFonts w:ascii="Times New Roman" w:hAnsi="Times New Roman"/>
          <w:noProof/>
          <w:sz w:val="22"/>
          <w:szCs w:val="22"/>
        </w:rPr>
        <w:t xml:space="preserve"> through the flattop phase (panel c) is reduced enabling stable operati</w:t>
      </w:r>
      <w:r w:rsidR="00500DCA">
        <w:rPr>
          <w:rFonts w:ascii="Times New Roman" w:hAnsi="Times New Roman"/>
          <w:noProof/>
          <w:sz w:val="22"/>
          <w:szCs w:val="22"/>
        </w:rPr>
        <w:t>on at larger elongation (panel d</w:t>
      </w:r>
      <w:r w:rsidRPr="00246FC1">
        <w:rPr>
          <w:rFonts w:ascii="Times New Roman" w:hAnsi="Times New Roman"/>
          <w:noProof/>
          <w:sz w:val="22"/>
          <w:szCs w:val="22"/>
        </w:rPr>
        <w:t>). The stronger shaping enables stable operation at larger I</w:t>
      </w:r>
      <w:r w:rsidRPr="00246FC1">
        <w:rPr>
          <w:rFonts w:ascii="Times New Roman" w:hAnsi="Times New Roman"/>
          <w:noProof/>
          <w:sz w:val="22"/>
          <w:szCs w:val="22"/>
          <w:vertAlign w:val="subscript"/>
        </w:rPr>
        <w:t>p</w:t>
      </w:r>
      <w:r w:rsidRPr="00246FC1">
        <w:rPr>
          <w:rFonts w:ascii="Times New Roman" w:hAnsi="Times New Roman"/>
          <w:noProof/>
          <w:sz w:val="22"/>
          <w:szCs w:val="22"/>
        </w:rPr>
        <w:t xml:space="preserve"> (panel a) and heating power (panel b). </w:t>
      </w:r>
    </w:p>
    <w:p w14:paraId="375BC5C4" w14:textId="577B37FA" w:rsidR="00B07A58" w:rsidRPr="00246FC1" w:rsidRDefault="00422925" w:rsidP="00422925">
      <w:pPr>
        <w:spacing w:line="276" w:lineRule="auto"/>
        <w:ind w:firstLine="720"/>
        <w:jc w:val="both"/>
        <w:rPr>
          <w:rFonts w:ascii="Times New Roman" w:hAnsi="Times New Roman"/>
          <w:noProof/>
          <w:sz w:val="22"/>
          <w:szCs w:val="22"/>
        </w:rPr>
      </w:pPr>
      <w:r>
        <w:rPr>
          <w:rFonts w:ascii="Times New Roman" w:hAnsi="Times New Roman"/>
          <w:noProof/>
          <w:sz w:val="22"/>
          <w:szCs w:val="22"/>
        </w:rPr>
        <w:lastRenderedPageBreak/>
        <mc:AlternateContent>
          <mc:Choice Requires="wpg">
            <w:drawing>
              <wp:anchor distT="0" distB="0" distL="114300" distR="114300" simplePos="0" relativeHeight="251927040" behindDoc="0" locked="0" layoutInCell="1" allowOverlap="1" wp14:anchorId="0903B37B" wp14:editId="48C408C8">
                <wp:simplePos x="0" y="0"/>
                <wp:positionH relativeFrom="column">
                  <wp:posOffset>2858135</wp:posOffset>
                </wp:positionH>
                <wp:positionV relativeFrom="paragraph">
                  <wp:posOffset>-8255</wp:posOffset>
                </wp:positionV>
                <wp:extent cx="2647315" cy="5691505"/>
                <wp:effectExtent l="0" t="0" r="0" b="0"/>
                <wp:wrapSquare wrapText="bothSides"/>
                <wp:docPr id="3" name="Group 3"/>
                <wp:cNvGraphicFramePr/>
                <a:graphic xmlns:a="http://schemas.openxmlformats.org/drawingml/2006/main">
                  <a:graphicData uri="http://schemas.microsoft.com/office/word/2010/wordprocessingGroup">
                    <wpg:wgp>
                      <wpg:cNvGrpSpPr/>
                      <wpg:grpSpPr>
                        <a:xfrm>
                          <a:off x="0" y="0"/>
                          <a:ext cx="2647315" cy="5691505"/>
                          <a:chOff x="0" y="0"/>
                          <a:chExt cx="2647315" cy="5691505"/>
                        </a:xfrm>
                      </wpg:grpSpPr>
                      <pic:pic xmlns:pic="http://schemas.openxmlformats.org/drawingml/2006/picture">
                        <pic:nvPicPr>
                          <pic:cNvPr id="5" name="Picture 5"/>
                          <pic:cNvPicPr>
                            <a:picLocks noChangeAspect="1"/>
                          </pic:cNvPicPr>
                        </pic:nvPicPr>
                        <pic:blipFill rotWithShape="1">
                          <a:blip r:embed="rId15">
                            <a:extLst>
                              <a:ext uri="{28A0092B-C50C-407E-A947-70E740481C1C}">
                                <a14:useLocalDpi xmlns:a14="http://schemas.microsoft.com/office/drawing/2010/main" val="0"/>
                              </a:ext>
                            </a:extLst>
                          </a:blip>
                          <a:srcRect t="3744" r="38094"/>
                          <a:stretch/>
                        </pic:blipFill>
                        <pic:spPr bwMode="auto">
                          <a:xfrm>
                            <a:off x="0" y="0"/>
                            <a:ext cx="2647315" cy="4904105"/>
                          </a:xfrm>
                          <a:prstGeom prst="rect">
                            <a:avLst/>
                          </a:prstGeom>
                          <a:noFill/>
                          <a:ln>
                            <a:noFill/>
                          </a:ln>
                          <a:extLst>
                            <a:ext uri="{53640926-AAD7-44d8-BBD7-CCE9431645EC}">
                              <a14:shadowObscured xmlns:a14="http://schemas.microsoft.com/office/drawing/2010/main"/>
                            </a:ext>
                            <a:ext uri="{FAA26D3D-D897-4be2-8F04-BA451C77F1D7}">
                              <ma14:placeholderFlag xmlns:ma14="http://schemas.microsoft.com/office/mac/drawingml/2011/main"/>
                            </a:ext>
                          </a:extLst>
                        </pic:spPr>
                      </pic:pic>
                      <wps:wsp>
                        <wps:cNvPr id="7" name="Text Box 7"/>
                        <wps:cNvSpPr txBox="1"/>
                        <wps:spPr>
                          <a:xfrm>
                            <a:off x="0" y="4961255"/>
                            <a:ext cx="2647315" cy="730250"/>
                          </a:xfrm>
                          <a:prstGeom prst="rect">
                            <a:avLst/>
                          </a:prstGeom>
                          <a:solidFill>
                            <a:prstClr val="white"/>
                          </a:solidFill>
                          <a:ln>
                            <a:noFill/>
                          </a:ln>
                          <a:effectLst/>
                          <a:extLst>
                            <a:ext uri="{C572A759-6A51-4108-AA02-DFA0A04FC94B}">
                              <ma14:wrappingTextBoxFlag xmlns:ma14="http://schemas.microsoft.com/office/mac/drawingml/2011/main"/>
                            </a:ext>
                          </a:extLst>
                        </wps:spPr>
                        <wps:txbx>
                          <w:txbxContent>
                            <w:p w14:paraId="1383447A" w14:textId="42AB30BA" w:rsidR="005147CF" w:rsidRPr="00E350FA" w:rsidRDefault="005147CF" w:rsidP="00B07A58">
                              <w:pPr>
                                <w:pStyle w:val="Caption"/>
                                <w:rPr>
                                  <w:b w:val="0"/>
                                  <w:noProof/>
                                </w:rPr>
                              </w:pPr>
                              <w:proofErr w:type="gramStart"/>
                              <w:r w:rsidRPr="00E350FA">
                                <w:t>Figure 17-5-</w:t>
                              </w:r>
                              <w:fldSimple w:instr=" SEQ Figure \* ARABIC ">
                                <w:r w:rsidRPr="00E350FA">
                                  <w:rPr>
                                    <w:noProof/>
                                  </w:rPr>
                                  <w:t>1</w:t>
                                </w:r>
                              </w:fldSimple>
                              <w:r w:rsidRPr="00E350FA">
                                <w:t xml:space="preserve"> </w:t>
                              </w:r>
                              <w:r w:rsidRPr="00E350FA">
                                <w:rPr>
                                  <w:b w:val="0"/>
                                </w:rPr>
                                <w:t>Comparison of three NSTX-U H-mode discharges (blue, red and black) demonstrating progress toward developing H-mode scenarios similar to NSTX (green).</w:t>
                              </w:r>
                              <w:proofErr w:type="gramEnd"/>
                              <w:r w:rsidRPr="00E350FA">
                                <w:rPr>
                                  <w:b w:val="0"/>
                                </w:rPr>
                                <w:t xml:space="preserve"> Vertical lines indicate L-H and H-L transitions.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id="Group 3" o:spid="_x0000_s1034" style="position:absolute;left:0;text-align:left;margin-left:225.05pt;margin-top:-.6pt;width:208.45pt;height:448.15pt;z-index:251927040;mso-position-horizontal-relative:text;mso-position-vertical-relative:text" coordsize="2647315,5691505" o:gfxdata="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">
                <v:shape id="Picture 5" o:spid="_x0000_s1035" type="#_x0000_t75" style="position:absolute;width:2647315;height:490410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">
                  <v:imagedata r:id="rId16" o:title="" croptop="2454f" cropright="24965f"/>
                  <v:path arrowok="t"/>
                </v:shape>
                <v:shape id="Text Box 7" o:spid="_x0000_s1036" type="#_x0000_t202" style="position:absolute;top:4961255;width:2647315;height:73025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Mc/lLxQAA&#10;ANoAAAAPAAAAZHJzL2Rvd25yZXYueG1sRI9BawIxFITvQv9DeAUvotm2orIaRaRC24t068XbY/Pc&#10;rN28LElWt/++KRQ8DjPzDbPa9LYRV/KhdqzgaZKBIC6drrlScPzajxcgQkTW2DgmBT8UYLN+GKww&#10;1+7Gn3QtYiUShEOOCkyMbS5lKA1ZDBPXEifv7LzFmKSvpPZ4S3DbyOcsm0mLNacFgy3tDJXfRWcV&#10;HKangxl159eP7fTFvx+73exSFUoNH/vtEkSkPt7D/+03rWAOf1fSDZDrX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Ixz+UvFAAAA2gAAAA8AAAAAAAAAAAAAAAAAlwIAAGRycy9k&#10;b3ducmV2LnhtbFBLBQYAAAAABAAEAPUAAACJAwAAAAA=&#10;" stroked="f">
                  <v:textbox style="mso-fit-shape-to-text:t" inset="0,0,0,0">
                    <w:txbxContent>
                      <w:p w14:paraId="1383447A" w14:textId="42AB30BA" w:rsidR="005147CF" w:rsidRPr="00E350FA" w:rsidRDefault="005147CF" w:rsidP="00B07A58">
                        <w:pPr>
                          <w:pStyle w:val="Caption"/>
                          <w:rPr>
                            <w:b w:val="0"/>
                            <w:noProof/>
                          </w:rPr>
                        </w:pPr>
                        <w:proofErr w:type="gramStart"/>
                        <w:r w:rsidRPr="00E350FA">
                          <w:t>Figure 17-5-</w:t>
                        </w:r>
                        <w:fldSimple w:instr=" SEQ Figure \* ARABIC ">
                          <w:r w:rsidRPr="00E350FA">
                            <w:rPr>
                              <w:noProof/>
                            </w:rPr>
                            <w:t>1</w:t>
                          </w:r>
                        </w:fldSimple>
                        <w:r w:rsidRPr="00E350FA">
                          <w:t xml:space="preserve"> </w:t>
                        </w:r>
                        <w:r w:rsidRPr="00E350FA">
                          <w:rPr>
                            <w:b w:val="0"/>
                          </w:rPr>
                          <w:t>Comparison of three NSTX-U H-mode discharges (blue, red and black) demonstrating progress toward developing H-mode scenarios similar to NSTX (green).</w:t>
                        </w:r>
                        <w:proofErr w:type="gramEnd"/>
                        <w:r w:rsidRPr="00E350FA">
                          <w:rPr>
                            <w:b w:val="0"/>
                          </w:rPr>
                          <w:t xml:space="preserve"> Vertical lines indicate L-H and H-L transitions.</w:t>
                        </w:r>
                      </w:p>
                    </w:txbxContent>
                  </v:textbox>
                </v:shape>
                <w10:wrap type="square"/>
              </v:group>
            </w:pict>
          </mc:Fallback>
        </mc:AlternateContent>
      </w:r>
      <w:r w:rsidR="00B07A58" w:rsidRPr="00246FC1">
        <w:rPr>
          <w:rFonts w:ascii="Times New Roman" w:hAnsi="Times New Roman"/>
          <w:noProof/>
          <w:sz w:val="22"/>
          <w:szCs w:val="22"/>
        </w:rPr>
        <w:t xml:space="preserve">The NSTX-U discharges shown in figure </w:t>
      </w:r>
      <w:r w:rsidR="00B07A58" w:rsidRPr="00CF5B5D">
        <w:rPr>
          <w:rFonts w:ascii="Times New Roman" w:hAnsi="Times New Roman"/>
          <w:noProof/>
          <w:color w:val="FF0000"/>
          <w:sz w:val="22"/>
          <w:szCs w:val="22"/>
        </w:rPr>
        <w:t>17-5-1</w:t>
      </w:r>
      <w:r w:rsidR="00B07A58" w:rsidRPr="00246FC1">
        <w:rPr>
          <w:rFonts w:ascii="Times New Roman" w:hAnsi="Times New Roman"/>
          <w:noProof/>
          <w:sz w:val="22"/>
          <w:szCs w:val="22"/>
        </w:rPr>
        <w:t xml:space="preserve"> provide a picture of the progress in developing the H-mode scenario during the first </w:t>
      </w:r>
      <w:r w:rsidR="00CF4FC1">
        <w:rPr>
          <w:rFonts w:ascii="Times New Roman" w:hAnsi="Times New Roman"/>
          <w:noProof/>
          <w:sz w:val="22"/>
          <w:szCs w:val="22"/>
        </w:rPr>
        <w:t xml:space="preserve">ten-week </w:t>
      </w:r>
      <w:r w:rsidR="00B07A58" w:rsidRPr="00246FC1">
        <w:rPr>
          <w:rFonts w:ascii="Times New Roman" w:hAnsi="Times New Roman"/>
          <w:noProof/>
          <w:sz w:val="22"/>
          <w:szCs w:val="22"/>
        </w:rPr>
        <w:t>campaign, and the direction the development was headed when operations ended.  Discharges 202946 (blue), 203679 (red) and 204112 (black) occurred in the third, fifth and seventh week, respectively. The I</w:t>
      </w:r>
      <w:r w:rsidR="00B07A58" w:rsidRPr="00A14769">
        <w:rPr>
          <w:rFonts w:ascii="Times New Roman" w:hAnsi="Times New Roman"/>
          <w:noProof/>
          <w:sz w:val="22"/>
          <w:szCs w:val="22"/>
          <w:vertAlign w:val="subscript"/>
        </w:rPr>
        <w:t>p</w:t>
      </w:r>
      <w:r w:rsidR="00B07A58" w:rsidRPr="00246FC1">
        <w:rPr>
          <w:rFonts w:ascii="Times New Roman" w:hAnsi="Times New Roman"/>
          <w:noProof/>
          <w:sz w:val="22"/>
          <w:szCs w:val="22"/>
        </w:rPr>
        <w:t xml:space="preserve"> ramp rate (panel a) was kept realatively the same during this development and was slower than on NSTX. The slower ramp rate was chosen to maintain a loop voltage (V</w:t>
      </w:r>
      <w:r w:rsidR="00B07A58" w:rsidRPr="00A14769">
        <w:rPr>
          <w:rFonts w:ascii="Times New Roman" w:hAnsi="Times New Roman"/>
          <w:noProof/>
          <w:sz w:val="22"/>
          <w:szCs w:val="22"/>
          <w:vertAlign w:val="subscript"/>
        </w:rPr>
        <w:t>loop</w:t>
      </w:r>
      <w:r w:rsidR="00B07A58" w:rsidRPr="00246FC1">
        <w:rPr>
          <w:rFonts w:ascii="Times New Roman" w:hAnsi="Times New Roman"/>
          <w:noProof/>
          <w:sz w:val="22"/>
          <w:szCs w:val="22"/>
        </w:rPr>
        <w:t>) similar to NSTX when the available heating power was low (blue traces for example), with plans to increase the ramp rate when more heating power was available (this activity was planned, but not started). The slower I</w:t>
      </w:r>
      <w:r w:rsidR="00B07A58" w:rsidRPr="00246FC1">
        <w:rPr>
          <w:rFonts w:ascii="Times New Roman" w:hAnsi="Times New Roman"/>
          <w:noProof/>
          <w:sz w:val="22"/>
          <w:szCs w:val="22"/>
          <w:vertAlign w:val="subscript"/>
        </w:rPr>
        <w:t>p</w:t>
      </w:r>
      <w:r w:rsidR="00B07A58" w:rsidRPr="00246FC1">
        <w:rPr>
          <w:rFonts w:ascii="Times New Roman" w:hAnsi="Times New Roman"/>
          <w:noProof/>
          <w:sz w:val="22"/>
          <w:szCs w:val="22"/>
        </w:rPr>
        <w:t xml:space="preserve"> ramp rate delayed the time when the neutral beam injection began compared to NSTX since the injection is delayed until I</w:t>
      </w:r>
      <w:r w:rsidR="00B07A58" w:rsidRPr="00246FC1">
        <w:rPr>
          <w:rFonts w:ascii="Times New Roman" w:hAnsi="Times New Roman"/>
          <w:noProof/>
          <w:sz w:val="22"/>
          <w:szCs w:val="22"/>
          <w:vertAlign w:val="subscript"/>
        </w:rPr>
        <w:t>p</w:t>
      </w:r>
      <w:r w:rsidR="00B07A58" w:rsidRPr="00246FC1">
        <w:rPr>
          <w:rFonts w:ascii="Times New Roman" w:hAnsi="Times New Roman"/>
          <w:noProof/>
          <w:sz w:val="22"/>
          <w:szCs w:val="22"/>
        </w:rPr>
        <w:t xml:space="preserve"> is sufficiently large.  Consequently, moving the L-H transition timing earlier </w:t>
      </w:r>
      <w:r w:rsidR="00A14769">
        <w:rPr>
          <w:rFonts w:ascii="Times New Roman" w:hAnsi="Times New Roman"/>
          <w:noProof/>
          <w:sz w:val="22"/>
          <w:szCs w:val="22"/>
        </w:rPr>
        <w:t xml:space="preserve">in future operations </w:t>
      </w:r>
      <w:r w:rsidR="00B07A58" w:rsidRPr="00246FC1">
        <w:rPr>
          <w:rFonts w:ascii="Times New Roman" w:hAnsi="Times New Roman"/>
          <w:noProof/>
          <w:sz w:val="22"/>
          <w:szCs w:val="22"/>
        </w:rPr>
        <w:t>will require increasing the I</w:t>
      </w:r>
      <w:r w:rsidR="00B07A58" w:rsidRPr="00A14769">
        <w:rPr>
          <w:rFonts w:ascii="Times New Roman" w:hAnsi="Times New Roman"/>
          <w:noProof/>
          <w:sz w:val="22"/>
          <w:szCs w:val="22"/>
          <w:vertAlign w:val="subscript"/>
        </w:rPr>
        <w:t>p</w:t>
      </w:r>
      <w:r w:rsidR="00B07A58" w:rsidRPr="00246FC1">
        <w:rPr>
          <w:rFonts w:ascii="Times New Roman" w:hAnsi="Times New Roman"/>
          <w:noProof/>
          <w:sz w:val="22"/>
          <w:szCs w:val="22"/>
        </w:rPr>
        <w:t xml:space="preserve"> ramp rate in order for the NBI heating timing to move earlier.</w:t>
      </w:r>
      <w:r w:rsidR="00B07A58" w:rsidRPr="00B07A58">
        <w:rPr>
          <w:rFonts w:ascii="Times New Roman" w:hAnsi="Times New Roman"/>
          <w:noProof/>
          <w:sz w:val="22"/>
          <w:szCs w:val="22"/>
        </w:rPr>
        <w:t xml:space="preserve"> </w:t>
      </w:r>
    </w:p>
    <w:p w14:paraId="783145D8" w14:textId="77777777" w:rsidR="00695015" w:rsidRDefault="00B07A58" w:rsidP="00422925">
      <w:pPr>
        <w:spacing w:line="276" w:lineRule="auto"/>
        <w:ind w:firstLine="720"/>
        <w:jc w:val="both"/>
        <w:rPr>
          <w:rFonts w:ascii="Times New Roman" w:hAnsi="Times New Roman"/>
          <w:noProof/>
          <w:sz w:val="22"/>
          <w:szCs w:val="22"/>
        </w:rPr>
      </w:pPr>
      <w:r w:rsidRPr="00246FC1">
        <w:rPr>
          <w:rFonts w:ascii="Times New Roman" w:hAnsi="Times New Roman"/>
          <w:noProof/>
          <w:sz w:val="22"/>
          <w:szCs w:val="22"/>
        </w:rPr>
        <w:t>The evolution of the plasma shape during ramp-up also requires further optimization. Panel d shows that the elongation was lower than the NSTX fiducial. Discharges 202946 (blue) and 203679 (red) achieved an elongation in flattop close to the expected maximum permitted for vertical stability at the respective values of l</w:t>
      </w:r>
      <w:r w:rsidRPr="00246FC1">
        <w:rPr>
          <w:rFonts w:ascii="Times New Roman" w:hAnsi="Times New Roman"/>
          <w:noProof/>
          <w:sz w:val="22"/>
          <w:szCs w:val="22"/>
          <w:vertAlign w:val="subscript"/>
        </w:rPr>
        <w:t>i</w:t>
      </w:r>
      <w:r w:rsidRPr="00246FC1">
        <w:rPr>
          <w:rFonts w:ascii="Times New Roman" w:hAnsi="Times New Roman"/>
          <w:noProof/>
          <w:sz w:val="22"/>
          <w:szCs w:val="22"/>
        </w:rPr>
        <w:t>; however the elongation limits at l</w:t>
      </w:r>
      <w:r w:rsidRPr="00246FC1">
        <w:rPr>
          <w:rFonts w:ascii="Times New Roman" w:hAnsi="Times New Roman"/>
          <w:noProof/>
          <w:sz w:val="22"/>
          <w:szCs w:val="22"/>
          <w:vertAlign w:val="subscript"/>
        </w:rPr>
        <w:t>i</w:t>
      </w:r>
      <w:r w:rsidRPr="00246FC1">
        <w:rPr>
          <w:rFonts w:ascii="Times New Roman" w:hAnsi="Times New Roman"/>
          <w:noProof/>
          <w:sz w:val="22"/>
          <w:szCs w:val="22"/>
        </w:rPr>
        <w:t xml:space="preserve"> &lt; 0.7 were not establish. Thus, discharge 204112 (black) would have most likely been stable at larger elongation during flattop.  </w:t>
      </w:r>
    </w:p>
    <w:p w14:paraId="56BEC2EC" w14:textId="4530180D" w:rsidR="00B07A58" w:rsidRPr="00246FC1" w:rsidRDefault="00B07A58" w:rsidP="00422925">
      <w:pPr>
        <w:spacing w:line="276" w:lineRule="auto"/>
        <w:ind w:firstLine="720"/>
        <w:jc w:val="both"/>
        <w:rPr>
          <w:rFonts w:ascii="Times New Roman" w:hAnsi="Times New Roman"/>
          <w:noProof/>
          <w:sz w:val="22"/>
          <w:szCs w:val="22"/>
        </w:rPr>
      </w:pPr>
      <w:r w:rsidRPr="00246FC1">
        <w:rPr>
          <w:rFonts w:ascii="Times New Roman" w:hAnsi="Times New Roman"/>
          <w:noProof/>
          <w:sz w:val="22"/>
          <w:szCs w:val="22"/>
        </w:rPr>
        <w:t xml:space="preserve">All of the NSTX-U </w:t>
      </w:r>
      <w:r w:rsidR="001C6AE4">
        <w:rPr>
          <w:rFonts w:ascii="Times New Roman" w:hAnsi="Times New Roman"/>
          <w:noProof/>
          <w:sz w:val="22"/>
          <w:szCs w:val="22"/>
        </w:rPr>
        <w:t xml:space="preserve">discharges </w:t>
      </w:r>
      <w:r w:rsidRPr="00246FC1">
        <w:rPr>
          <w:rFonts w:ascii="Times New Roman" w:hAnsi="Times New Roman"/>
          <w:noProof/>
          <w:sz w:val="22"/>
          <w:szCs w:val="22"/>
        </w:rPr>
        <w:t xml:space="preserve">achieve an elongation during </w:t>
      </w:r>
      <w:r w:rsidR="00695015">
        <w:rPr>
          <w:rFonts w:ascii="Times New Roman" w:hAnsi="Times New Roman"/>
          <w:noProof/>
          <w:sz w:val="22"/>
          <w:szCs w:val="22"/>
        </w:rPr>
        <w:t>I</w:t>
      </w:r>
      <w:r w:rsidR="00695015" w:rsidRPr="00695015">
        <w:rPr>
          <w:rFonts w:ascii="Times New Roman" w:hAnsi="Times New Roman"/>
          <w:noProof/>
          <w:sz w:val="22"/>
          <w:szCs w:val="22"/>
          <w:vertAlign w:val="subscript"/>
        </w:rPr>
        <w:t>p</w:t>
      </w:r>
      <w:r w:rsidR="00695015">
        <w:rPr>
          <w:rFonts w:ascii="Times New Roman" w:hAnsi="Times New Roman"/>
          <w:noProof/>
          <w:sz w:val="22"/>
          <w:szCs w:val="22"/>
        </w:rPr>
        <w:t xml:space="preserve"> </w:t>
      </w:r>
      <w:r w:rsidR="009C1D4D">
        <w:rPr>
          <w:rFonts w:ascii="Times New Roman" w:hAnsi="Times New Roman"/>
          <w:noProof/>
          <w:sz w:val="22"/>
          <w:szCs w:val="22"/>
        </w:rPr>
        <w:t>ramp</w:t>
      </w:r>
      <w:r w:rsidR="00695015">
        <w:rPr>
          <w:rFonts w:ascii="Times New Roman" w:hAnsi="Times New Roman"/>
          <w:noProof/>
          <w:sz w:val="22"/>
          <w:szCs w:val="22"/>
        </w:rPr>
        <w:t>-</w:t>
      </w:r>
      <w:r w:rsidR="009C1D4D">
        <w:rPr>
          <w:rFonts w:ascii="Times New Roman" w:hAnsi="Times New Roman"/>
          <w:noProof/>
          <w:sz w:val="22"/>
          <w:szCs w:val="22"/>
        </w:rPr>
        <w:t>up</w:t>
      </w:r>
      <w:r w:rsidRPr="00246FC1">
        <w:rPr>
          <w:rFonts w:ascii="Times New Roman" w:hAnsi="Times New Roman"/>
          <w:noProof/>
          <w:sz w:val="22"/>
          <w:szCs w:val="22"/>
        </w:rPr>
        <w:t xml:space="preserve"> that is considerably lower than on NSTX. This was party due to not yet exploring the limits, but also due to unique characteristics of NSTX-U.  One unique characteristic is that strong toroidal eddy currents were induced in the crowns of the ohmic solenoid that ultimately limited the elongation</w:t>
      </w:r>
      <w:r w:rsidR="00695015">
        <w:rPr>
          <w:rFonts w:ascii="Times New Roman" w:hAnsi="Times New Roman"/>
          <w:noProof/>
          <w:sz w:val="22"/>
          <w:szCs w:val="22"/>
        </w:rPr>
        <w:t xml:space="preserve"> (κ &lt; 1.8)</w:t>
      </w:r>
      <w:r w:rsidRPr="00246FC1">
        <w:rPr>
          <w:rFonts w:ascii="Times New Roman" w:hAnsi="Times New Roman"/>
          <w:noProof/>
          <w:sz w:val="22"/>
          <w:szCs w:val="22"/>
        </w:rPr>
        <w:t xml:space="preserve"> for the first 50 – 80</w:t>
      </w:r>
      <w:r w:rsidR="001C4448">
        <w:rPr>
          <w:rFonts w:ascii="Times New Roman" w:hAnsi="Times New Roman"/>
          <w:noProof/>
          <w:sz w:val="22"/>
          <w:szCs w:val="22"/>
        </w:rPr>
        <w:t xml:space="preserve"> </w:t>
      </w:r>
      <w:r w:rsidRPr="00246FC1">
        <w:rPr>
          <w:rFonts w:ascii="Times New Roman" w:hAnsi="Times New Roman"/>
          <w:noProof/>
          <w:sz w:val="22"/>
          <w:szCs w:val="22"/>
        </w:rPr>
        <w:t>ms of the discharge</w:t>
      </w:r>
      <w:r w:rsidR="001C4448">
        <w:rPr>
          <w:rFonts w:ascii="Times New Roman" w:hAnsi="Times New Roman"/>
          <w:noProof/>
          <w:sz w:val="22"/>
          <w:szCs w:val="22"/>
        </w:rPr>
        <w:t xml:space="preserve"> in order to avoid the loss of vertical position control</w:t>
      </w:r>
      <w:r w:rsidRPr="00246FC1">
        <w:rPr>
          <w:rFonts w:ascii="Times New Roman" w:hAnsi="Times New Roman"/>
          <w:noProof/>
          <w:sz w:val="22"/>
          <w:szCs w:val="22"/>
        </w:rPr>
        <w:t xml:space="preserve">.  These eddy currents are expected to be significantly lower when NSTX-U operations resume with a different choice of cooling tube material in this region. The second unique characteristic was the common observation of a “bobble” at the time of diverting. </w:t>
      </w:r>
      <w:r w:rsidR="00477A36">
        <w:rPr>
          <w:rFonts w:ascii="Times New Roman" w:hAnsi="Times New Roman"/>
          <w:noProof/>
          <w:sz w:val="22"/>
          <w:szCs w:val="22"/>
        </w:rPr>
        <w:t>T</w:t>
      </w:r>
      <w:r w:rsidRPr="00246FC1">
        <w:rPr>
          <w:rFonts w:ascii="Times New Roman" w:hAnsi="Times New Roman"/>
          <w:noProof/>
          <w:sz w:val="22"/>
          <w:szCs w:val="22"/>
        </w:rPr>
        <w:t xml:space="preserve">he cause of the “bobble” was unknown, but diverting with κ &lt; 2 allowed the discharge to remain vertically stable through this event.  </w:t>
      </w:r>
      <w:r w:rsidR="00061312">
        <w:rPr>
          <w:rFonts w:ascii="Times New Roman" w:hAnsi="Times New Roman"/>
          <w:noProof/>
          <w:sz w:val="22"/>
          <w:szCs w:val="22"/>
        </w:rPr>
        <w:t>Future operations w</w:t>
      </w:r>
      <w:r w:rsidR="00AD26A8">
        <w:rPr>
          <w:rFonts w:ascii="Times New Roman" w:hAnsi="Times New Roman"/>
          <w:noProof/>
          <w:sz w:val="22"/>
          <w:szCs w:val="22"/>
        </w:rPr>
        <w:t xml:space="preserve">ill aim </w:t>
      </w:r>
      <w:r w:rsidR="007475D5">
        <w:rPr>
          <w:rFonts w:ascii="Times New Roman" w:hAnsi="Times New Roman"/>
          <w:noProof/>
          <w:sz w:val="22"/>
          <w:szCs w:val="22"/>
        </w:rPr>
        <w:t>achieve a larger</w:t>
      </w:r>
      <w:r w:rsidR="00137EDA">
        <w:rPr>
          <w:rFonts w:ascii="Times New Roman" w:hAnsi="Times New Roman"/>
          <w:noProof/>
          <w:sz w:val="22"/>
          <w:szCs w:val="22"/>
        </w:rPr>
        <w:t xml:space="preserve"> elongation during ramp-</w:t>
      </w:r>
      <w:r w:rsidRPr="00246FC1">
        <w:rPr>
          <w:rFonts w:ascii="Times New Roman" w:hAnsi="Times New Roman"/>
          <w:noProof/>
          <w:sz w:val="22"/>
          <w:szCs w:val="22"/>
        </w:rPr>
        <w:t xml:space="preserve">up </w:t>
      </w:r>
      <w:r w:rsidR="007475D5">
        <w:rPr>
          <w:rFonts w:ascii="Times New Roman" w:hAnsi="Times New Roman"/>
          <w:noProof/>
          <w:sz w:val="22"/>
          <w:szCs w:val="22"/>
        </w:rPr>
        <w:t>to</w:t>
      </w:r>
      <w:r w:rsidRPr="00246FC1">
        <w:rPr>
          <w:rFonts w:ascii="Times New Roman" w:hAnsi="Times New Roman"/>
          <w:noProof/>
          <w:sz w:val="22"/>
          <w:szCs w:val="22"/>
        </w:rPr>
        <w:t xml:space="preserve"> enable the discharge to divert earlier, which is beneficial for maintaining a broad current </w:t>
      </w:r>
      <w:r w:rsidRPr="00246FC1">
        <w:rPr>
          <w:rFonts w:ascii="Times New Roman" w:hAnsi="Times New Roman"/>
          <w:noProof/>
          <w:sz w:val="22"/>
          <w:szCs w:val="22"/>
        </w:rPr>
        <w:lastRenderedPageBreak/>
        <w:t xml:space="preserve">profile by reducing the neutral and impurity influx. Furthermore, </w:t>
      </w:r>
      <w:r w:rsidR="002918B2">
        <w:rPr>
          <w:rFonts w:ascii="Times New Roman" w:hAnsi="Times New Roman"/>
          <w:noProof/>
          <w:sz w:val="22"/>
          <w:szCs w:val="22"/>
        </w:rPr>
        <w:t>difficulties encountered</w:t>
      </w:r>
      <w:r w:rsidRPr="00246FC1">
        <w:rPr>
          <w:rFonts w:ascii="Times New Roman" w:hAnsi="Times New Roman"/>
          <w:noProof/>
          <w:sz w:val="22"/>
          <w:szCs w:val="22"/>
        </w:rPr>
        <w:t xml:space="preserve"> access</w:t>
      </w:r>
      <w:r w:rsidR="002918B2">
        <w:rPr>
          <w:rFonts w:ascii="Times New Roman" w:hAnsi="Times New Roman"/>
          <w:noProof/>
          <w:sz w:val="22"/>
          <w:szCs w:val="22"/>
        </w:rPr>
        <w:t xml:space="preserve">ing </w:t>
      </w:r>
      <w:r w:rsidR="00310BD3">
        <w:rPr>
          <w:rFonts w:ascii="Times New Roman" w:hAnsi="Times New Roman"/>
          <w:noProof/>
          <w:sz w:val="22"/>
          <w:szCs w:val="22"/>
        </w:rPr>
        <w:t xml:space="preserve">stable operations at </w:t>
      </w:r>
      <w:r w:rsidRPr="00246FC1">
        <w:rPr>
          <w:rFonts w:ascii="Times New Roman" w:hAnsi="Times New Roman"/>
          <w:noProof/>
          <w:sz w:val="22"/>
          <w:szCs w:val="22"/>
        </w:rPr>
        <w:t>l</w:t>
      </w:r>
      <w:r w:rsidRPr="00246FC1">
        <w:rPr>
          <w:rFonts w:ascii="Times New Roman" w:hAnsi="Times New Roman"/>
          <w:noProof/>
          <w:sz w:val="22"/>
          <w:szCs w:val="22"/>
          <w:vertAlign w:val="subscript"/>
        </w:rPr>
        <w:t>i</w:t>
      </w:r>
      <w:r w:rsidRPr="00246FC1">
        <w:rPr>
          <w:rFonts w:ascii="Times New Roman" w:hAnsi="Times New Roman"/>
          <w:noProof/>
          <w:sz w:val="22"/>
          <w:szCs w:val="22"/>
        </w:rPr>
        <w:t xml:space="preserve"> &lt; 0.55 during NSTX-U operations </w:t>
      </w:r>
      <w:r w:rsidR="007475D5">
        <w:rPr>
          <w:rFonts w:ascii="Times New Roman" w:hAnsi="Times New Roman"/>
          <w:noProof/>
          <w:sz w:val="22"/>
          <w:szCs w:val="22"/>
        </w:rPr>
        <w:t>may</w:t>
      </w:r>
      <w:r w:rsidRPr="00246FC1">
        <w:rPr>
          <w:rFonts w:ascii="Times New Roman" w:hAnsi="Times New Roman"/>
          <w:noProof/>
          <w:sz w:val="22"/>
          <w:szCs w:val="22"/>
        </w:rPr>
        <w:t xml:space="preserve"> be mitigated through stronger shaping.</w:t>
      </w:r>
    </w:p>
    <w:p w14:paraId="6F48C5F4" w14:textId="3B5F7872" w:rsidR="00B07A58" w:rsidRPr="00246FC1" w:rsidRDefault="00B07A58" w:rsidP="00422925">
      <w:pPr>
        <w:spacing w:line="276" w:lineRule="auto"/>
        <w:ind w:firstLine="720"/>
        <w:jc w:val="both"/>
        <w:rPr>
          <w:rFonts w:ascii="Times New Roman" w:hAnsi="Times New Roman"/>
          <w:sz w:val="22"/>
          <w:szCs w:val="22"/>
        </w:rPr>
      </w:pPr>
      <w:r w:rsidRPr="00246FC1">
        <w:rPr>
          <w:rFonts w:ascii="Times New Roman" w:hAnsi="Times New Roman"/>
          <w:noProof/>
          <w:sz w:val="22"/>
          <w:szCs w:val="22"/>
        </w:rPr>
        <w:t xml:space="preserve">The activities directed by this research milestone are aimed at accellerating the optimization of the H-mode ramp-up scenario when NSTX-U operations resume.  Progress toward this optimization will drive the advancement toward satisfying </w:t>
      </w:r>
      <w:r w:rsidRPr="00246FC1">
        <w:rPr>
          <w:rFonts w:ascii="Times New Roman" w:hAnsi="Times New Roman"/>
          <w:sz w:val="22"/>
          <w:szCs w:val="22"/>
        </w:rPr>
        <w:t>a major research goal of NSTX-U Advanced Scenarios and Control topical science group: to generate the physics basis for the achievement of high toroidal field (0.8</w:t>
      </w:r>
      <w:r w:rsidR="00DC5E9D">
        <w:rPr>
          <w:rFonts w:ascii="Times New Roman" w:hAnsi="Times New Roman"/>
          <w:sz w:val="22"/>
          <w:szCs w:val="22"/>
        </w:rPr>
        <w:t xml:space="preserve"> </w:t>
      </w:r>
      <w:r w:rsidR="00A26CF0">
        <w:rPr>
          <w:rFonts w:ascii="Times New Roman" w:hAnsi="Times New Roman"/>
          <w:sz w:val="22"/>
          <w:szCs w:val="22"/>
        </w:rPr>
        <w:t>–</w:t>
      </w:r>
      <w:r w:rsidR="00DC5E9D">
        <w:rPr>
          <w:rFonts w:ascii="Times New Roman" w:hAnsi="Times New Roman"/>
          <w:sz w:val="22"/>
          <w:szCs w:val="22"/>
        </w:rPr>
        <w:t xml:space="preserve"> </w:t>
      </w:r>
      <w:r w:rsidRPr="00246FC1">
        <w:rPr>
          <w:rFonts w:ascii="Times New Roman" w:hAnsi="Times New Roman"/>
          <w:sz w:val="22"/>
          <w:szCs w:val="22"/>
        </w:rPr>
        <w:t>1</w:t>
      </w:r>
      <w:r w:rsidR="00A26CF0">
        <w:rPr>
          <w:rFonts w:ascii="Times New Roman" w:hAnsi="Times New Roman"/>
          <w:sz w:val="22"/>
          <w:szCs w:val="22"/>
        </w:rPr>
        <w:t xml:space="preserve"> </w:t>
      </w:r>
      <w:r w:rsidRPr="00246FC1">
        <w:rPr>
          <w:rFonts w:ascii="Times New Roman" w:hAnsi="Times New Roman"/>
          <w:sz w:val="22"/>
          <w:szCs w:val="22"/>
        </w:rPr>
        <w:t>T) and plasma current (1.6</w:t>
      </w:r>
      <w:r w:rsidR="00DC5E9D">
        <w:rPr>
          <w:rFonts w:ascii="Times New Roman" w:hAnsi="Times New Roman"/>
          <w:sz w:val="22"/>
          <w:szCs w:val="22"/>
        </w:rPr>
        <w:t xml:space="preserve"> </w:t>
      </w:r>
      <w:r w:rsidRPr="00246FC1">
        <w:rPr>
          <w:rFonts w:ascii="Times New Roman" w:hAnsi="Times New Roman"/>
          <w:sz w:val="22"/>
          <w:szCs w:val="22"/>
        </w:rPr>
        <w:t>-</w:t>
      </w:r>
      <w:r w:rsidR="00DC5E9D">
        <w:rPr>
          <w:rFonts w:ascii="Times New Roman" w:hAnsi="Times New Roman"/>
          <w:sz w:val="22"/>
          <w:szCs w:val="22"/>
        </w:rPr>
        <w:t xml:space="preserve"> </w:t>
      </w:r>
      <w:r w:rsidRPr="00246FC1">
        <w:rPr>
          <w:rFonts w:ascii="Times New Roman" w:hAnsi="Times New Roman"/>
          <w:sz w:val="22"/>
          <w:szCs w:val="22"/>
        </w:rPr>
        <w:t>2.0</w:t>
      </w:r>
      <w:r w:rsidR="00A26CF0">
        <w:rPr>
          <w:rFonts w:ascii="Times New Roman" w:hAnsi="Times New Roman"/>
          <w:sz w:val="22"/>
          <w:szCs w:val="22"/>
        </w:rPr>
        <w:t xml:space="preserve"> </w:t>
      </w:r>
      <w:r w:rsidRPr="00246FC1">
        <w:rPr>
          <w:rFonts w:ascii="Times New Roman" w:hAnsi="Times New Roman"/>
          <w:sz w:val="22"/>
          <w:szCs w:val="22"/>
        </w:rPr>
        <w:t xml:space="preserve">MA).  The </w:t>
      </w:r>
      <w:r w:rsidR="00AC5CB5">
        <w:rPr>
          <w:rFonts w:ascii="Times New Roman" w:hAnsi="Times New Roman"/>
          <w:sz w:val="22"/>
          <w:szCs w:val="22"/>
        </w:rPr>
        <w:t>five</w:t>
      </w:r>
      <w:r w:rsidRPr="00246FC1">
        <w:rPr>
          <w:rFonts w:ascii="Times New Roman" w:hAnsi="Times New Roman"/>
          <w:sz w:val="22"/>
          <w:szCs w:val="22"/>
        </w:rPr>
        <w:t xml:space="preserve"> major elements of this milestone are: (1) comparison of the achieved elongation </w:t>
      </w:r>
      <w:r>
        <w:rPr>
          <w:rFonts w:ascii="Times New Roman" w:hAnsi="Times New Roman"/>
          <w:sz w:val="22"/>
          <w:szCs w:val="22"/>
        </w:rPr>
        <w:t>an</w:t>
      </w:r>
      <w:r w:rsidR="00D14B9E">
        <w:rPr>
          <w:rFonts w:ascii="Times New Roman" w:hAnsi="Times New Roman"/>
          <w:sz w:val="22"/>
          <w:szCs w:val="22"/>
        </w:rPr>
        <w:t>d</w:t>
      </w:r>
      <w:r>
        <w:rPr>
          <w:rFonts w:ascii="Times New Roman" w:hAnsi="Times New Roman"/>
          <w:sz w:val="22"/>
          <w:szCs w:val="22"/>
        </w:rPr>
        <w:t xml:space="preserve"> internal inductance </w:t>
      </w:r>
      <w:r w:rsidRPr="00246FC1">
        <w:rPr>
          <w:rFonts w:ascii="Times New Roman" w:hAnsi="Times New Roman"/>
          <w:sz w:val="22"/>
          <w:szCs w:val="22"/>
        </w:rPr>
        <w:t>on NSTX-U to NSTX, with particular attention to the ramp</w:t>
      </w:r>
      <w:r w:rsidR="005F695B">
        <w:rPr>
          <w:rFonts w:ascii="Times New Roman" w:hAnsi="Times New Roman"/>
          <w:sz w:val="22"/>
          <w:szCs w:val="22"/>
        </w:rPr>
        <w:t>-</w:t>
      </w:r>
      <w:r w:rsidRPr="00246FC1">
        <w:rPr>
          <w:rFonts w:ascii="Times New Roman" w:hAnsi="Times New Roman"/>
          <w:sz w:val="22"/>
          <w:szCs w:val="22"/>
        </w:rPr>
        <w:t xml:space="preserve">up phase, </w:t>
      </w:r>
      <w:r w:rsidR="004B5C22">
        <w:rPr>
          <w:rFonts w:ascii="Times New Roman" w:hAnsi="Times New Roman"/>
          <w:sz w:val="22"/>
          <w:szCs w:val="22"/>
        </w:rPr>
        <w:t xml:space="preserve">(2) </w:t>
      </w:r>
      <w:r w:rsidR="00374BEB">
        <w:rPr>
          <w:rFonts w:ascii="Times New Roman" w:hAnsi="Times New Roman"/>
          <w:sz w:val="22"/>
          <w:szCs w:val="22"/>
        </w:rPr>
        <w:t>determination</w:t>
      </w:r>
      <w:r w:rsidR="004B5C22">
        <w:rPr>
          <w:rFonts w:ascii="Times New Roman" w:hAnsi="Times New Roman"/>
          <w:sz w:val="22"/>
          <w:szCs w:val="22"/>
        </w:rPr>
        <w:t xml:space="preserve"> of the limits to the elongation imposed by vertical stability </w:t>
      </w:r>
      <w:r w:rsidRPr="00246FC1">
        <w:rPr>
          <w:rFonts w:ascii="Times New Roman" w:hAnsi="Times New Roman"/>
          <w:sz w:val="22"/>
          <w:szCs w:val="22"/>
        </w:rPr>
        <w:t>(</w:t>
      </w:r>
      <w:r w:rsidR="00374BEB">
        <w:rPr>
          <w:rFonts w:ascii="Times New Roman" w:hAnsi="Times New Roman"/>
          <w:sz w:val="22"/>
          <w:szCs w:val="22"/>
        </w:rPr>
        <w:t>3</w:t>
      </w:r>
      <w:r w:rsidRPr="00246FC1">
        <w:rPr>
          <w:rFonts w:ascii="Times New Roman" w:hAnsi="Times New Roman"/>
          <w:sz w:val="22"/>
          <w:szCs w:val="22"/>
        </w:rPr>
        <w:t>) examination of the cause and mitigation of the “bobble” that limited the elongation at the time of diverting, (</w:t>
      </w:r>
      <w:r w:rsidR="00374BEB">
        <w:rPr>
          <w:rFonts w:ascii="Times New Roman" w:hAnsi="Times New Roman"/>
          <w:sz w:val="22"/>
          <w:szCs w:val="22"/>
        </w:rPr>
        <w:t>4</w:t>
      </w:r>
      <w:r w:rsidRPr="00246FC1">
        <w:rPr>
          <w:rFonts w:ascii="Times New Roman" w:hAnsi="Times New Roman"/>
          <w:sz w:val="22"/>
          <w:szCs w:val="22"/>
        </w:rPr>
        <w:t>) quantifying the target conditions for establishing a robust L-H transition early in the ramp-up, and (</w:t>
      </w:r>
      <w:r w:rsidR="00374BEB">
        <w:rPr>
          <w:rFonts w:ascii="Times New Roman" w:hAnsi="Times New Roman"/>
          <w:sz w:val="22"/>
          <w:szCs w:val="22"/>
        </w:rPr>
        <w:t>5</w:t>
      </w:r>
      <w:r w:rsidRPr="00246FC1">
        <w:rPr>
          <w:rFonts w:ascii="Times New Roman" w:hAnsi="Times New Roman"/>
          <w:sz w:val="22"/>
          <w:szCs w:val="22"/>
        </w:rPr>
        <w:t>) examination of the MHD stability properties of discharges near l</w:t>
      </w:r>
      <w:r w:rsidRPr="00D14B9E">
        <w:rPr>
          <w:rFonts w:ascii="Times New Roman" w:hAnsi="Times New Roman"/>
          <w:sz w:val="22"/>
          <w:szCs w:val="22"/>
          <w:vertAlign w:val="subscript"/>
        </w:rPr>
        <w:t>i</w:t>
      </w:r>
      <w:r w:rsidRPr="00246FC1">
        <w:rPr>
          <w:rFonts w:ascii="Times New Roman" w:hAnsi="Times New Roman"/>
          <w:sz w:val="22"/>
          <w:szCs w:val="22"/>
        </w:rPr>
        <w:t xml:space="preserve"> = 0.55 that were difficult to reliably achieve.  The progress made on these activities in FY17 increases the efficiency of H-mode scenario development in future NSTX-U operations. </w:t>
      </w:r>
    </w:p>
    <w:p w14:paraId="7CD8C1A3" w14:textId="77777777" w:rsidR="00B34F9A" w:rsidRDefault="00B34F9A" w:rsidP="00B34F9A">
      <w:pPr>
        <w:spacing w:line="276" w:lineRule="auto"/>
        <w:jc w:val="both"/>
        <w:rPr>
          <w:rFonts w:ascii="Times New Roman" w:hAnsi="Times New Roman"/>
          <w:color w:val="1E053D"/>
          <w:sz w:val="22"/>
          <w:szCs w:val="22"/>
        </w:rPr>
      </w:pPr>
    </w:p>
    <w:p w14:paraId="3F9E243F" w14:textId="77777777" w:rsidR="000E774F" w:rsidRPr="0032086B" w:rsidRDefault="000E774F" w:rsidP="000E774F">
      <w:pPr>
        <w:spacing w:line="276" w:lineRule="auto"/>
        <w:jc w:val="both"/>
        <w:rPr>
          <w:rFonts w:ascii="Times New Roman" w:hAnsi="Times New Roman"/>
          <w:b/>
          <w:color w:val="1E053D"/>
          <w:sz w:val="22"/>
          <w:szCs w:val="22"/>
        </w:rPr>
      </w:pPr>
      <w:r>
        <w:rPr>
          <w:rFonts w:ascii="Times New Roman" w:hAnsi="Times New Roman"/>
          <w:b/>
          <w:color w:val="1E053D"/>
          <w:sz w:val="22"/>
          <w:szCs w:val="22"/>
        </w:rPr>
        <w:t>Section R17-5-2: Achieved elongation and internal inductance for NSTX and NSTX-U</w:t>
      </w:r>
    </w:p>
    <w:p w14:paraId="33FF6EE5" w14:textId="01FB5E19" w:rsidR="000E774F" w:rsidRPr="00E350FA" w:rsidRDefault="00E350FA" w:rsidP="000E774F">
      <w:pPr>
        <w:spacing w:line="276" w:lineRule="auto"/>
        <w:jc w:val="both"/>
        <w:rPr>
          <w:rFonts w:ascii="Times New Roman" w:hAnsi="Times New Roman"/>
          <w:color w:val="1E053D"/>
          <w:sz w:val="22"/>
          <w:szCs w:val="22"/>
        </w:rPr>
      </w:pPr>
      <w:r>
        <w:rPr>
          <w:rFonts w:ascii="Times New Roman" w:hAnsi="Times New Roman"/>
          <w:noProof/>
          <w:color w:val="1E053D"/>
          <w:sz w:val="22"/>
          <w:szCs w:val="22"/>
        </w:rPr>
        <mc:AlternateContent>
          <mc:Choice Requires="wpg">
            <w:drawing>
              <wp:anchor distT="0" distB="0" distL="114300" distR="114300" simplePos="0" relativeHeight="251982336" behindDoc="0" locked="0" layoutInCell="1" allowOverlap="1" wp14:anchorId="2355A78C" wp14:editId="2391B7BA">
                <wp:simplePos x="0" y="0"/>
                <wp:positionH relativeFrom="column">
                  <wp:posOffset>-17145</wp:posOffset>
                </wp:positionH>
                <wp:positionV relativeFrom="paragraph">
                  <wp:posOffset>2282190</wp:posOffset>
                </wp:positionV>
                <wp:extent cx="5486400" cy="2647315"/>
                <wp:effectExtent l="0" t="0" r="0" b="0"/>
                <wp:wrapSquare wrapText="bothSides"/>
                <wp:docPr id="241" name="Group 241"/>
                <wp:cNvGraphicFramePr/>
                <a:graphic xmlns:a="http://schemas.openxmlformats.org/drawingml/2006/main">
                  <a:graphicData uri="http://schemas.microsoft.com/office/word/2010/wordprocessingGroup">
                    <wpg:wgp>
                      <wpg:cNvGrpSpPr/>
                      <wpg:grpSpPr>
                        <a:xfrm>
                          <a:off x="0" y="0"/>
                          <a:ext cx="5486400" cy="2647315"/>
                          <a:chOff x="0" y="0"/>
                          <a:chExt cx="5486400" cy="2647315"/>
                        </a:xfrm>
                      </wpg:grpSpPr>
                      <pic:pic xmlns:pic="http://schemas.openxmlformats.org/drawingml/2006/picture">
                        <pic:nvPicPr>
                          <pic:cNvPr id="6" name="Picture 6" descr="Macintosh HD:Users:mboyer:Google Drive:Research:Conferences:FY17_Milestone_meetings:achieved_kappa_li.png"/>
                          <pic:cNvPicPr>
                            <a:picLocks noChangeAspect="1"/>
                          </pic:cNvPicPr>
                        </pic:nvPicPr>
                        <pic:blipFill rotWithShape="1">
                          <a:blip r:embed="rId17">
                            <a:extLst>
                              <a:ext uri="{28A0092B-C50C-407E-A947-70E740481C1C}">
                                <a14:useLocalDpi xmlns:a14="http://schemas.microsoft.com/office/drawing/2010/main" val="0"/>
                              </a:ext>
                            </a:extLst>
                          </a:blip>
                          <a:srcRect t="4845" b="7576"/>
                          <a:stretch/>
                        </pic:blipFill>
                        <pic:spPr bwMode="auto">
                          <a:xfrm>
                            <a:off x="0" y="0"/>
                            <a:ext cx="5486400" cy="1997710"/>
                          </a:xfrm>
                          <a:prstGeom prst="rect">
                            <a:avLst/>
                          </a:prstGeom>
                          <a:noFill/>
                          <a:ln>
                            <a:noFill/>
                          </a:ln>
                          <a:extLst>
                            <a:ext uri="{53640926-AAD7-44d8-BBD7-CCE9431645EC}">
                              <a14:shadowObscured xmlns:a14="http://schemas.microsoft.com/office/drawing/2010/main"/>
                            </a:ext>
                            <a:ext uri="{FAA26D3D-D897-4be2-8F04-BA451C77F1D7}">
                              <ma14:placeholderFlag xmlns:ma14="http://schemas.microsoft.com/office/mac/drawingml/2011/main"/>
                            </a:ext>
                          </a:extLst>
                        </pic:spPr>
                      </pic:pic>
                      <wps:wsp>
                        <wps:cNvPr id="224" name="Text Box 224"/>
                        <wps:cNvSpPr txBox="1"/>
                        <wps:spPr>
                          <a:xfrm>
                            <a:off x="0" y="2194560"/>
                            <a:ext cx="5486400" cy="452755"/>
                          </a:xfrm>
                          <a:prstGeom prst="rect">
                            <a:avLst/>
                          </a:prstGeom>
                          <a:solidFill>
                            <a:prstClr val="white"/>
                          </a:solidFill>
                          <a:ln>
                            <a:noFill/>
                          </a:ln>
                          <a:effectLst/>
                          <a:extLst>
                            <a:ext uri="{C572A759-6A51-4108-AA02-DFA0A04FC94B}">
                              <ma14:wrappingTextBoxFlag xmlns:ma14="http://schemas.microsoft.com/office/mac/drawingml/2011/main"/>
                            </a:ext>
                          </a:extLst>
                        </wps:spPr>
                        <wps:txbx>
                          <w:txbxContent>
                            <w:p w14:paraId="6585D26C" w14:textId="59F519B7" w:rsidR="005147CF" w:rsidRPr="00E350FA" w:rsidRDefault="005147CF" w:rsidP="009D6B39">
                              <w:pPr>
                                <w:pStyle w:val="Caption"/>
                                <w:jc w:val="both"/>
                                <w:rPr>
                                  <w:b w:val="0"/>
                                  <w:color w:val="1E053D"/>
                                </w:rPr>
                              </w:pPr>
                              <w:r w:rsidRPr="00E350FA">
                                <w:t xml:space="preserve">Figure R17-5-2: </w:t>
                              </w:r>
                              <w:r w:rsidRPr="00E350FA">
                                <w:rPr>
                                  <w:b w:val="0"/>
                                </w:rPr>
                                <w:t>Elongation vs. internal inductance at the time of maximum stored energy for all plasma shots on NSTX and NSTX-U.</w:t>
                              </w:r>
                              <w:r>
                                <w:rPr>
                                  <w:b w:val="0"/>
                                </w:rPr>
                                <w:t xml:space="preserve"> NSTX-U achieved similar elongations to NSTX at higher aspect ratio.</w:t>
                              </w:r>
                            </w:p>
                            <w:p w14:paraId="65466F10" w14:textId="68FDA3E7" w:rsidR="005147CF" w:rsidRPr="00174F5D" w:rsidRDefault="005147CF" w:rsidP="009D6B39">
                              <w:pPr>
                                <w:pStyle w:val="Caption"/>
                                <w:rPr>
                                  <w:rFonts w:eastAsia="Times"/>
                                  <w:noProof/>
                                  <w:color w:val="1E053D"/>
                                  <w:sz w:val="22"/>
                                  <w:szCs w:val="22"/>
                                  <w:lang w:eastAsia="en-US"/>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id="Group 241" o:spid="_x0000_s1037" style="position:absolute;left:0;text-align:left;margin-left:-1.3pt;margin-top:179.7pt;width:6in;height:208.45pt;z-index:251982336;mso-position-horizontal-relative:text;mso-position-vertical-relative:text" coordsize="5486400,2647315"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">
                <v:shape id="Picture 6" o:spid="_x0000_s1038" type="#_x0000_t75" alt="Macintosh HD:Users:mboyer:Google Drive:Research:Conferences:FY17_Milestone_meetings:achieved_kappa_li.png" style="position:absolute;width:5486400;height:199771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Koo&#10;lHTFAAAA2gAAAA8AAABkcnMvZG93bnJldi54bWxEj91qwkAUhO8LfYflCL1rNhYaauoqbUUMgog/&#10;UC8P2WM2NHs2ZFcT394tFHo5zMw3zHQ+2EZcqfO1YwXjJAVBXDpdc6XgeFg+v4HwAVlj45gU3MjD&#10;fPb4MMVcu553dN2HSkQI+xwVmBDaXEpfGrLoE9cSR+/sOoshyq6SusM+wm0jX9I0kxZrjgsGW/oy&#10;VP7sL1bB9vuysHLzWmwa068/V8ciO0xOSj2Nho93EIGG8B/+axdaQQa/V+INkLM7AA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CqKJR0xQAAANoAAAAPAAAAAAAAAAAAAAAAAJwC&#10;AABkcnMvZG93bnJldi54bWxQSwUGAAAAAAQABAD3AAAAjgMAAAAA&#10;">
                  <v:imagedata r:id="rId18" o:title="achieved_kappa_li.png" croptop="3175f" cropbottom="4965f"/>
                  <v:path arrowok="t"/>
                </v:shape>
                <v:shape id="Text Box 224" o:spid="_x0000_s1039" type="#_x0000_t202" style="position:absolute;top:2194560;width:5486400;height:45275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" stroked="f">
                  <v:textbox style="mso-fit-shape-to-text:t" inset="0,0,0,0">
                    <w:txbxContent>
                      <w:p w14:paraId="6585D26C" w14:textId="59F519B7" w:rsidR="005147CF" w:rsidRPr="00E350FA" w:rsidRDefault="005147CF" w:rsidP="009D6B39">
                        <w:pPr>
                          <w:pStyle w:val="Caption"/>
                          <w:jc w:val="both"/>
                          <w:rPr>
                            <w:b w:val="0"/>
                            <w:color w:val="1E053D"/>
                          </w:rPr>
                        </w:pPr>
                        <w:r w:rsidRPr="00E350FA">
                          <w:t xml:space="preserve">Figure R17-5-2: </w:t>
                        </w:r>
                        <w:r w:rsidRPr="00E350FA">
                          <w:rPr>
                            <w:b w:val="0"/>
                          </w:rPr>
                          <w:t>Elongation vs. internal inductance at the time of maximum stored energy for all plasma shots on NSTX and NSTX-U.</w:t>
                        </w:r>
                        <w:r>
                          <w:rPr>
                            <w:b w:val="0"/>
                          </w:rPr>
                          <w:t xml:space="preserve"> NSTX-U achieved similar elongations to NSTX at higher aspect ratio.</w:t>
                        </w:r>
                      </w:p>
                      <w:p w14:paraId="65466F10" w14:textId="68FDA3E7" w:rsidR="005147CF" w:rsidRPr="00174F5D" w:rsidRDefault="005147CF" w:rsidP="009D6B39">
                        <w:pPr>
                          <w:pStyle w:val="Caption"/>
                          <w:rPr>
                            <w:rFonts w:eastAsia="Times"/>
                            <w:noProof/>
                            <w:color w:val="1E053D"/>
                            <w:sz w:val="22"/>
                            <w:szCs w:val="22"/>
                            <w:lang w:eastAsia="en-US"/>
                          </w:rPr>
                        </w:pPr>
                      </w:p>
                    </w:txbxContent>
                  </v:textbox>
                </v:shape>
                <w10:wrap type="square"/>
              </v:group>
            </w:pict>
          </mc:Fallback>
        </mc:AlternateContent>
      </w:r>
      <w:r w:rsidR="000E774F">
        <w:rPr>
          <w:rFonts w:ascii="Times New Roman" w:hAnsi="Times New Roman"/>
          <w:color w:val="1E053D"/>
          <w:sz w:val="22"/>
          <w:szCs w:val="22"/>
        </w:rPr>
        <w:tab/>
        <w:t>Figure R</w:t>
      </w:r>
      <w:r w:rsidR="000E774F" w:rsidRPr="00DE637C">
        <w:rPr>
          <w:rFonts w:ascii="Times New Roman" w:hAnsi="Times New Roman"/>
          <w:color w:val="FF0000"/>
          <w:sz w:val="22"/>
          <w:szCs w:val="22"/>
        </w:rPr>
        <w:t>17-5-</w:t>
      </w:r>
      <w:r w:rsidR="000E774F">
        <w:rPr>
          <w:rFonts w:ascii="Times New Roman" w:hAnsi="Times New Roman"/>
          <w:color w:val="FF0000"/>
          <w:sz w:val="22"/>
          <w:szCs w:val="22"/>
        </w:rPr>
        <w:t>2</w:t>
      </w:r>
      <w:r w:rsidR="000E774F">
        <w:rPr>
          <w:rFonts w:ascii="Times New Roman" w:hAnsi="Times New Roman"/>
          <w:color w:val="1E053D"/>
          <w:sz w:val="22"/>
          <w:szCs w:val="22"/>
        </w:rPr>
        <w:t xml:space="preserve"> shows a plot of elongation versus internal inductance at the time of maximum stored energy in all plasma shots from both NSTX </w:t>
      </w:r>
      <w:r w:rsidR="00FE45F4">
        <w:rPr>
          <w:rFonts w:ascii="Times New Roman" w:hAnsi="Times New Roman"/>
          <w:color w:val="1E053D"/>
          <w:sz w:val="22"/>
          <w:szCs w:val="22"/>
        </w:rPr>
        <w:t xml:space="preserve">(red points) </w:t>
      </w:r>
      <w:r w:rsidR="000E774F">
        <w:rPr>
          <w:rFonts w:ascii="Times New Roman" w:hAnsi="Times New Roman"/>
          <w:color w:val="1E053D"/>
          <w:sz w:val="22"/>
          <w:szCs w:val="22"/>
        </w:rPr>
        <w:t>and NSTX-U</w:t>
      </w:r>
      <w:r w:rsidR="00FE45F4">
        <w:rPr>
          <w:rFonts w:ascii="Times New Roman" w:hAnsi="Times New Roman"/>
          <w:color w:val="1E053D"/>
          <w:sz w:val="22"/>
          <w:szCs w:val="22"/>
        </w:rPr>
        <w:t xml:space="preserve"> (blue points)</w:t>
      </w:r>
      <w:r w:rsidR="000E774F">
        <w:rPr>
          <w:rFonts w:ascii="Times New Roman" w:hAnsi="Times New Roman"/>
          <w:color w:val="1E053D"/>
          <w:sz w:val="22"/>
          <w:szCs w:val="22"/>
        </w:rPr>
        <w:t xml:space="preserve">. </w:t>
      </w:r>
      <w:r w:rsidR="00C6053D">
        <w:rPr>
          <w:rFonts w:ascii="Times New Roman" w:hAnsi="Times New Roman"/>
          <w:color w:val="1E053D"/>
          <w:sz w:val="22"/>
          <w:szCs w:val="22"/>
        </w:rPr>
        <w:t>Typically, discharges with l</w:t>
      </w:r>
      <w:r w:rsidR="00C6053D" w:rsidRPr="00C6053D">
        <w:rPr>
          <w:rFonts w:ascii="Times New Roman" w:hAnsi="Times New Roman"/>
          <w:color w:val="1E053D"/>
          <w:sz w:val="22"/>
          <w:szCs w:val="22"/>
          <w:vertAlign w:val="subscript"/>
        </w:rPr>
        <w:t>i</w:t>
      </w:r>
      <w:r w:rsidR="00C6053D">
        <w:rPr>
          <w:rFonts w:ascii="Times New Roman" w:hAnsi="Times New Roman"/>
          <w:color w:val="1E053D"/>
          <w:sz w:val="22"/>
          <w:szCs w:val="22"/>
        </w:rPr>
        <w:t xml:space="preserve"> &gt; 0.9 are L-mode discharges, with the lower l</w:t>
      </w:r>
      <w:r w:rsidR="00C6053D" w:rsidRPr="00C6053D">
        <w:rPr>
          <w:rFonts w:ascii="Times New Roman" w:hAnsi="Times New Roman"/>
          <w:color w:val="1E053D"/>
          <w:sz w:val="22"/>
          <w:szCs w:val="22"/>
          <w:vertAlign w:val="subscript"/>
        </w:rPr>
        <w:t>i</w:t>
      </w:r>
      <w:r w:rsidR="00C6053D">
        <w:rPr>
          <w:rFonts w:ascii="Times New Roman" w:hAnsi="Times New Roman"/>
          <w:color w:val="1E053D"/>
          <w:sz w:val="22"/>
          <w:szCs w:val="22"/>
        </w:rPr>
        <w:t xml:space="preserve"> range accessed via H-mode.  </w:t>
      </w:r>
      <w:r w:rsidR="000E774F">
        <w:rPr>
          <w:rFonts w:ascii="Times New Roman" w:hAnsi="Times New Roman"/>
          <w:color w:val="1E053D"/>
          <w:sz w:val="22"/>
          <w:szCs w:val="22"/>
        </w:rPr>
        <w:t xml:space="preserve">The NSTX </w:t>
      </w:r>
      <w:r w:rsidR="00C6053D">
        <w:rPr>
          <w:rFonts w:ascii="Times New Roman" w:hAnsi="Times New Roman"/>
          <w:color w:val="1E053D"/>
          <w:sz w:val="22"/>
          <w:szCs w:val="22"/>
        </w:rPr>
        <w:t>results span a large</w:t>
      </w:r>
      <w:r w:rsidR="000E774F">
        <w:rPr>
          <w:rFonts w:ascii="Times New Roman" w:hAnsi="Times New Roman"/>
          <w:color w:val="1E053D"/>
          <w:sz w:val="22"/>
          <w:szCs w:val="22"/>
        </w:rPr>
        <w:t xml:space="preserve"> range </w:t>
      </w:r>
      <w:r w:rsidR="00C6053D">
        <w:rPr>
          <w:rFonts w:ascii="Times New Roman" w:hAnsi="Times New Roman"/>
          <w:color w:val="1E053D"/>
          <w:sz w:val="22"/>
          <w:szCs w:val="22"/>
        </w:rPr>
        <w:t>of l</w:t>
      </w:r>
      <w:r w:rsidR="00C6053D" w:rsidRPr="00C6053D">
        <w:rPr>
          <w:rFonts w:ascii="Times New Roman" w:hAnsi="Times New Roman"/>
          <w:color w:val="1E053D"/>
          <w:sz w:val="22"/>
          <w:szCs w:val="22"/>
          <w:vertAlign w:val="subscript"/>
        </w:rPr>
        <w:t>i</w:t>
      </w:r>
      <w:r w:rsidR="00C6053D">
        <w:rPr>
          <w:rFonts w:ascii="Times New Roman" w:hAnsi="Times New Roman"/>
          <w:color w:val="1E053D"/>
          <w:sz w:val="22"/>
          <w:szCs w:val="22"/>
        </w:rPr>
        <w:t xml:space="preserve"> (</w:t>
      </w:r>
      <w:r w:rsidR="000E774F">
        <w:rPr>
          <w:rFonts w:ascii="Times New Roman" w:hAnsi="Times New Roman"/>
          <w:color w:val="1E053D"/>
          <w:sz w:val="22"/>
          <w:szCs w:val="22"/>
        </w:rPr>
        <w:t>0.4 &lt; l</w:t>
      </w:r>
      <w:r w:rsidR="000E774F" w:rsidRPr="00F129A0">
        <w:rPr>
          <w:rFonts w:ascii="Times New Roman" w:hAnsi="Times New Roman"/>
          <w:color w:val="1E053D"/>
          <w:sz w:val="22"/>
          <w:szCs w:val="22"/>
          <w:vertAlign w:val="subscript"/>
        </w:rPr>
        <w:t>i</w:t>
      </w:r>
      <w:r w:rsidR="00C6053D">
        <w:rPr>
          <w:rFonts w:ascii="Times New Roman" w:hAnsi="Times New Roman"/>
          <w:color w:val="1E053D"/>
          <w:sz w:val="22"/>
          <w:szCs w:val="22"/>
        </w:rPr>
        <w:t xml:space="preserve"> &lt;1.2)</w:t>
      </w:r>
      <w:r w:rsidR="000E774F">
        <w:rPr>
          <w:rFonts w:ascii="Times New Roman" w:hAnsi="Times New Roman"/>
          <w:color w:val="1E053D"/>
          <w:sz w:val="22"/>
          <w:szCs w:val="22"/>
        </w:rPr>
        <w:t xml:space="preserve"> with the elongation typically limited to below 2 when l</w:t>
      </w:r>
      <w:r w:rsidR="000E774F" w:rsidRPr="00757B91">
        <w:rPr>
          <w:rFonts w:ascii="Times New Roman" w:hAnsi="Times New Roman"/>
          <w:color w:val="1E053D"/>
          <w:sz w:val="22"/>
          <w:szCs w:val="22"/>
          <w:vertAlign w:val="subscript"/>
        </w:rPr>
        <w:t>i</w:t>
      </w:r>
      <w:r w:rsidR="00FE45F4">
        <w:rPr>
          <w:rFonts w:ascii="Times New Roman" w:hAnsi="Times New Roman"/>
          <w:color w:val="1E053D"/>
          <w:sz w:val="22"/>
          <w:szCs w:val="22"/>
        </w:rPr>
        <w:t xml:space="preserve"> &gt;</w:t>
      </w:r>
      <w:r w:rsidR="000E774F">
        <w:rPr>
          <w:rFonts w:ascii="Times New Roman" w:hAnsi="Times New Roman"/>
          <w:color w:val="1E053D"/>
          <w:sz w:val="22"/>
          <w:szCs w:val="22"/>
        </w:rPr>
        <w:t xml:space="preserve"> 0.75. </w:t>
      </w:r>
      <w:r w:rsidR="00C6053D">
        <w:rPr>
          <w:rFonts w:ascii="Times New Roman" w:hAnsi="Times New Roman"/>
          <w:color w:val="1E053D"/>
          <w:sz w:val="22"/>
          <w:szCs w:val="22"/>
        </w:rPr>
        <w:t>T</w:t>
      </w:r>
      <w:r w:rsidR="000E774F">
        <w:rPr>
          <w:rFonts w:ascii="Times New Roman" w:hAnsi="Times New Roman"/>
          <w:color w:val="1E053D"/>
          <w:sz w:val="22"/>
          <w:szCs w:val="22"/>
        </w:rPr>
        <w:t>he achievable elon</w:t>
      </w:r>
      <w:r w:rsidR="00C6053D">
        <w:rPr>
          <w:rFonts w:ascii="Times New Roman" w:hAnsi="Times New Roman"/>
          <w:color w:val="1E053D"/>
          <w:sz w:val="22"/>
          <w:szCs w:val="22"/>
        </w:rPr>
        <w:t>gation increases toward κ = 2.5 as l</w:t>
      </w:r>
      <w:r w:rsidR="00C6053D">
        <w:rPr>
          <w:rFonts w:ascii="Times New Roman" w:hAnsi="Times New Roman"/>
          <w:color w:val="1E053D"/>
          <w:sz w:val="22"/>
          <w:szCs w:val="22"/>
          <w:vertAlign w:val="subscript"/>
        </w:rPr>
        <w:t>i</w:t>
      </w:r>
      <w:r w:rsidR="00C6053D">
        <w:rPr>
          <w:rFonts w:ascii="Times New Roman" w:hAnsi="Times New Roman"/>
          <w:color w:val="1E053D"/>
          <w:sz w:val="22"/>
          <w:szCs w:val="22"/>
        </w:rPr>
        <w:t xml:space="preserve"> decreases. </w:t>
      </w:r>
      <w:r w:rsidR="000E774F">
        <w:rPr>
          <w:rFonts w:ascii="Times New Roman" w:hAnsi="Times New Roman"/>
          <w:color w:val="1E053D"/>
          <w:sz w:val="22"/>
          <w:szCs w:val="22"/>
        </w:rPr>
        <w:t xml:space="preserve"> L-mode di</w:t>
      </w:r>
      <w:r w:rsidR="00FE45F4">
        <w:rPr>
          <w:rFonts w:ascii="Times New Roman" w:hAnsi="Times New Roman"/>
          <w:color w:val="1E053D"/>
          <w:sz w:val="22"/>
          <w:szCs w:val="22"/>
        </w:rPr>
        <w:t>scharges on NSTX-U</w:t>
      </w:r>
      <w:r w:rsidR="000E774F">
        <w:rPr>
          <w:rFonts w:ascii="Times New Roman" w:hAnsi="Times New Roman"/>
          <w:color w:val="1E053D"/>
          <w:sz w:val="22"/>
          <w:szCs w:val="22"/>
        </w:rPr>
        <w:t xml:space="preserve"> achieved an internal inductance above 1.2 and are restricted to κ &lt; 1.8, extending the trend that is evident in the high-internal-inductance NSTX data. H-mode discharges on NSTX-U operated with l</w:t>
      </w:r>
      <w:r w:rsidR="000E774F">
        <w:rPr>
          <w:rFonts w:ascii="Times New Roman" w:hAnsi="Times New Roman"/>
          <w:color w:val="1E053D"/>
          <w:sz w:val="22"/>
          <w:szCs w:val="22"/>
          <w:vertAlign w:val="subscript"/>
        </w:rPr>
        <w:t>i</w:t>
      </w:r>
      <w:r w:rsidR="000E774F">
        <w:rPr>
          <w:rFonts w:ascii="Times New Roman" w:hAnsi="Times New Roman"/>
          <w:color w:val="1E053D"/>
          <w:sz w:val="22"/>
          <w:szCs w:val="22"/>
        </w:rPr>
        <w:t xml:space="preserve"> &lt; 1.0 and values of elongation similar to those obtained in the corresponding range in the NSTX data. This indicates that the elongation limits realized on NSTX-U were similar to those achieved on NSTX, now at higher aspect ratio. These results are promising and motivate pursuing scenarios that achieve l</w:t>
      </w:r>
      <w:r w:rsidR="000E774F" w:rsidRPr="007E3E1F">
        <w:rPr>
          <w:rFonts w:ascii="Times New Roman" w:hAnsi="Times New Roman"/>
          <w:color w:val="1E053D"/>
          <w:sz w:val="22"/>
          <w:szCs w:val="22"/>
          <w:vertAlign w:val="subscript"/>
        </w:rPr>
        <w:t>i</w:t>
      </w:r>
      <w:r w:rsidR="000E774F">
        <w:rPr>
          <w:rFonts w:ascii="Times New Roman" w:hAnsi="Times New Roman"/>
          <w:color w:val="1E053D"/>
          <w:sz w:val="22"/>
          <w:szCs w:val="22"/>
        </w:rPr>
        <w:t xml:space="preserve"> &lt; 0.6 in order to achieve an elongation of κ up to 2.5. </w:t>
      </w:r>
    </w:p>
    <w:p w14:paraId="694E03A8" w14:textId="0EC33ACA" w:rsidR="000E774F" w:rsidRDefault="000E774F" w:rsidP="006B0D31">
      <w:pPr>
        <w:spacing w:line="276" w:lineRule="auto"/>
        <w:ind w:firstLine="720"/>
        <w:jc w:val="both"/>
        <w:rPr>
          <w:rFonts w:ascii="Times New Roman" w:hAnsi="Times New Roman"/>
          <w:color w:val="1E053D"/>
          <w:sz w:val="22"/>
          <w:szCs w:val="22"/>
        </w:rPr>
      </w:pPr>
      <w:r>
        <w:rPr>
          <w:rFonts w:ascii="Times New Roman" w:hAnsi="Times New Roman"/>
          <w:color w:val="1E053D"/>
          <w:sz w:val="22"/>
          <w:szCs w:val="22"/>
        </w:rPr>
        <w:lastRenderedPageBreak/>
        <w:t xml:space="preserve">Histograms of all EFIT01 slices with plasma current above 200kA were generated for NSTX and NSTX-U in order to compare the elongation and internal inductance operating spaces in more detail. Since such histograms heavily weight frequently run discharges (like the daily fiducial discharge), the base 10 </w:t>
      </w:r>
      <w:proofErr w:type="gramStart"/>
      <w:r>
        <w:rPr>
          <w:rFonts w:ascii="Times New Roman" w:hAnsi="Times New Roman"/>
          <w:color w:val="1E053D"/>
          <w:sz w:val="22"/>
          <w:szCs w:val="22"/>
        </w:rPr>
        <w:t>logarithm</w:t>
      </w:r>
      <w:proofErr w:type="gramEnd"/>
      <w:r>
        <w:rPr>
          <w:rFonts w:ascii="Times New Roman" w:hAnsi="Times New Roman"/>
          <w:color w:val="1E053D"/>
          <w:sz w:val="22"/>
          <w:szCs w:val="22"/>
        </w:rPr>
        <w:t xml:space="preserve"> of the histograms are plotted to improve the visualization of the full operating space. Figure R</w:t>
      </w:r>
      <w:r>
        <w:rPr>
          <w:rFonts w:ascii="Times New Roman" w:hAnsi="Times New Roman"/>
          <w:color w:val="FF0000"/>
          <w:sz w:val="22"/>
          <w:szCs w:val="22"/>
        </w:rPr>
        <w:t xml:space="preserve">17-5-3 </w:t>
      </w:r>
      <w:r w:rsidRPr="004515C0">
        <w:rPr>
          <w:rFonts w:ascii="Times New Roman" w:hAnsi="Times New Roman"/>
          <w:sz w:val="22"/>
          <w:szCs w:val="22"/>
        </w:rPr>
        <w:t>shows the histograms of elongation v</w:t>
      </w:r>
      <w:r>
        <w:rPr>
          <w:rFonts w:ascii="Times New Roman" w:hAnsi="Times New Roman"/>
          <w:sz w:val="22"/>
          <w:szCs w:val="22"/>
        </w:rPr>
        <w:t>ersus</w:t>
      </w:r>
      <w:r w:rsidRPr="004515C0">
        <w:rPr>
          <w:rFonts w:ascii="Times New Roman" w:hAnsi="Times New Roman"/>
          <w:sz w:val="22"/>
          <w:szCs w:val="22"/>
        </w:rPr>
        <w:t xml:space="preserve"> internal inductance. The most frequent operating point on NSTX-U is around</w:t>
      </w:r>
      <w:r>
        <w:rPr>
          <w:rFonts w:ascii="Times New Roman" w:hAnsi="Times New Roman"/>
          <w:color w:val="FF0000"/>
          <w:sz w:val="22"/>
          <w:szCs w:val="22"/>
        </w:rPr>
        <w:t xml:space="preserve"> </w:t>
      </w:r>
      <w:r>
        <w:rPr>
          <w:rFonts w:ascii="Times New Roman" w:hAnsi="Times New Roman"/>
          <w:color w:val="1E053D"/>
          <w:sz w:val="22"/>
          <w:szCs w:val="22"/>
        </w:rPr>
        <w:t>κ = 1.7 l</w:t>
      </w:r>
      <w:r>
        <w:rPr>
          <w:rFonts w:ascii="Times New Roman" w:hAnsi="Times New Roman"/>
          <w:color w:val="1E053D"/>
          <w:sz w:val="22"/>
          <w:szCs w:val="22"/>
          <w:vertAlign w:val="subscript"/>
        </w:rPr>
        <w:t>i</w:t>
      </w:r>
      <w:r>
        <w:rPr>
          <w:rFonts w:ascii="Times New Roman" w:hAnsi="Times New Roman"/>
          <w:color w:val="1E053D"/>
          <w:sz w:val="22"/>
          <w:szCs w:val="22"/>
        </w:rPr>
        <w:t xml:space="preserve"> = 1.35, corresponding to the L-mode daily fiducial used for many control and diagnostic commissioning activities. As the internal inductance decreases, the most commonly achieved elongation increases for l</w:t>
      </w:r>
      <w:r>
        <w:rPr>
          <w:rFonts w:ascii="Times New Roman" w:hAnsi="Times New Roman"/>
          <w:color w:val="1E053D"/>
          <w:sz w:val="22"/>
          <w:szCs w:val="22"/>
          <w:vertAlign w:val="subscript"/>
        </w:rPr>
        <w:t>i</w:t>
      </w:r>
      <w:r w:rsidR="006B0D31">
        <w:rPr>
          <w:rFonts w:ascii="Times New Roman" w:hAnsi="Times New Roman"/>
          <w:color w:val="1E053D"/>
          <w:sz w:val="22"/>
          <w:szCs w:val="22"/>
        </w:rPr>
        <w:t xml:space="preserve"> &gt; 0.8.  </w:t>
      </w:r>
      <w:r>
        <w:rPr>
          <w:rFonts w:ascii="Times New Roman" w:hAnsi="Times New Roman"/>
          <w:color w:val="1E053D"/>
          <w:sz w:val="22"/>
          <w:szCs w:val="22"/>
        </w:rPr>
        <w:t>NSTX operated in a region approximately bounded by a negative sloping line, with the most common operating region occurring at l</w:t>
      </w:r>
      <w:r>
        <w:rPr>
          <w:rFonts w:ascii="Times New Roman" w:hAnsi="Times New Roman"/>
          <w:color w:val="1E053D"/>
          <w:sz w:val="22"/>
          <w:szCs w:val="22"/>
          <w:vertAlign w:val="subscript"/>
        </w:rPr>
        <w:t>i</w:t>
      </w:r>
      <w:r w:rsidR="008342A0">
        <w:rPr>
          <w:rFonts w:ascii="Times New Roman" w:hAnsi="Times New Roman"/>
          <w:color w:val="1E053D"/>
          <w:sz w:val="22"/>
          <w:szCs w:val="22"/>
        </w:rPr>
        <w:t xml:space="preserve"> &lt; 0.6 and κ ≈ 2.3 (see NSTX H-mode fiducial in figure </w:t>
      </w:r>
      <w:r w:rsidR="008342A0" w:rsidRPr="008342A0">
        <w:rPr>
          <w:rFonts w:ascii="Times New Roman" w:hAnsi="Times New Roman"/>
          <w:color w:val="FF0000"/>
          <w:sz w:val="22"/>
          <w:szCs w:val="22"/>
        </w:rPr>
        <w:t>R17-5-1</w:t>
      </w:r>
      <w:r w:rsidR="008342A0">
        <w:rPr>
          <w:rFonts w:ascii="Times New Roman" w:hAnsi="Times New Roman"/>
          <w:color w:val="1E053D"/>
          <w:sz w:val="22"/>
          <w:szCs w:val="22"/>
        </w:rPr>
        <w:t>)</w:t>
      </w:r>
      <w:r>
        <w:rPr>
          <w:rFonts w:ascii="Times New Roman" w:hAnsi="Times New Roman"/>
          <w:color w:val="1E053D"/>
          <w:sz w:val="22"/>
          <w:szCs w:val="22"/>
        </w:rPr>
        <w:t xml:space="preserve">. </w:t>
      </w:r>
    </w:p>
    <w:p w14:paraId="01FAAC9E" w14:textId="309BFAB3" w:rsidR="000E774F" w:rsidRPr="00EE3980" w:rsidRDefault="00BC0A89" w:rsidP="00EE3980">
      <w:pPr>
        <w:spacing w:line="276" w:lineRule="auto"/>
        <w:ind w:firstLine="720"/>
        <w:jc w:val="both"/>
        <w:rPr>
          <w:rFonts w:ascii="Times New Roman" w:hAnsi="Times New Roman"/>
          <w:color w:val="1E053D"/>
          <w:sz w:val="22"/>
          <w:szCs w:val="22"/>
        </w:rPr>
      </w:pPr>
      <w:r>
        <w:rPr>
          <w:rFonts w:ascii="Times New Roman" w:hAnsi="Times New Roman"/>
          <w:noProof/>
          <w:color w:val="1E053D"/>
          <w:sz w:val="22"/>
          <w:szCs w:val="22"/>
        </w:rPr>
        <mc:AlternateContent>
          <mc:Choice Requires="wpg">
            <w:drawing>
              <wp:anchor distT="0" distB="0" distL="114300" distR="114300" simplePos="0" relativeHeight="251988480" behindDoc="0" locked="0" layoutInCell="1" allowOverlap="1" wp14:anchorId="46F71907" wp14:editId="28421098">
                <wp:simplePos x="0" y="0"/>
                <wp:positionH relativeFrom="column">
                  <wp:posOffset>13970</wp:posOffset>
                </wp:positionH>
                <wp:positionV relativeFrom="paragraph">
                  <wp:posOffset>907415</wp:posOffset>
                </wp:positionV>
                <wp:extent cx="5499735" cy="5161280"/>
                <wp:effectExtent l="0" t="0" r="12065" b="0"/>
                <wp:wrapSquare wrapText="bothSides"/>
                <wp:docPr id="2944" name="Group 2944"/>
                <wp:cNvGraphicFramePr/>
                <a:graphic xmlns:a="http://schemas.openxmlformats.org/drawingml/2006/main">
                  <a:graphicData uri="http://schemas.microsoft.com/office/word/2010/wordprocessingGroup">
                    <wpg:wgp>
                      <wpg:cNvGrpSpPr/>
                      <wpg:grpSpPr>
                        <a:xfrm>
                          <a:off x="0" y="0"/>
                          <a:ext cx="5499735" cy="5161280"/>
                          <a:chOff x="0" y="0"/>
                          <a:chExt cx="5499735" cy="5161280"/>
                        </a:xfrm>
                      </wpg:grpSpPr>
                      <wpg:grpSp>
                        <wpg:cNvPr id="249" name="Group 249"/>
                        <wpg:cNvGrpSpPr/>
                        <wpg:grpSpPr>
                          <a:xfrm>
                            <a:off x="0" y="0"/>
                            <a:ext cx="5486400" cy="2801620"/>
                            <a:chOff x="0" y="0"/>
                            <a:chExt cx="5486400" cy="2801620"/>
                          </a:xfrm>
                        </wpg:grpSpPr>
                        <pic:pic xmlns:pic="http://schemas.openxmlformats.org/drawingml/2006/picture">
                          <pic:nvPicPr>
                            <pic:cNvPr id="25" name="Picture 25" descr="Macintosh HD:Users:mboyer:Google Drive:PycharmProjects:vertical_control_analysis:latex:Figures:kappa_li_efit_hist_allNSTX.png"/>
                            <pic:cNvPicPr>
                              <a:picLocks noChangeAspect="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486400" cy="2162810"/>
                            </a:xfrm>
                            <a:prstGeom prst="rect">
                              <a:avLst/>
                            </a:prstGeom>
                            <a:noFill/>
                            <a:ln>
                              <a:noFill/>
                            </a:ln>
                            <a:extLst>
                              <a:ext uri="{FAA26D3D-D897-4be2-8F04-BA451C77F1D7}">
                                <ma14:placeholderFlag xmlns:ma14="http://schemas.microsoft.com/office/mac/drawingml/2011/main"/>
                              </a:ext>
                            </a:extLst>
                          </pic:spPr>
                        </pic:pic>
                        <wps:wsp>
                          <wps:cNvPr id="248" name="Text Box 248"/>
                          <wps:cNvSpPr txBox="1"/>
                          <wps:spPr>
                            <a:xfrm>
                              <a:off x="0" y="2202815"/>
                              <a:ext cx="5486400" cy="598805"/>
                            </a:xfrm>
                            <a:prstGeom prst="rect">
                              <a:avLst/>
                            </a:prstGeom>
                            <a:solidFill>
                              <a:prstClr val="white"/>
                            </a:solidFill>
                            <a:ln>
                              <a:noFill/>
                            </a:ln>
                            <a:effectLst/>
                            <a:extLst>
                              <a:ext uri="{C572A759-6A51-4108-AA02-DFA0A04FC94B}">
                                <ma14:wrappingTextBoxFlag xmlns:ma14="http://schemas.microsoft.com/office/mac/drawingml/2011/main"/>
                              </a:ext>
                            </a:extLst>
                          </wps:spPr>
                          <wps:txbx>
                            <w:txbxContent>
                              <w:p w14:paraId="34AC1982" w14:textId="0DB37727" w:rsidR="005147CF" w:rsidRPr="000C5EC9" w:rsidRDefault="005147CF" w:rsidP="000C5EC9">
                                <w:pPr>
                                  <w:pStyle w:val="Caption"/>
                                  <w:jc w:val="both"/>
                                  <w:rPr>
                                    <w:b w:val="0"/>
                                  </w:rPr>
                                </w:pPr>
                                <w:r>
                                  <w:t xml:space="preserve">Figure R17-5-3: </w:t>
                                </w:r>
                                <w:r w:rsidRPr="000C5EC9">
                                  <w:rPr>
                                    <w:b w:val="0"/>
                                  </w:rPr>
                                  <w:t>Log scale histogram of elongation vs. internal</w:t>
                                </w:r>
                                <w:r>
                                  <w:rPr>
                                    <w:b w:val="0"/>
                                  </w:rPr>
                                  <w:t xml:space="preserve"> inductance of all EFIT01 </w:t>
                                </w:r>
                                <w:proofErr w:type="spellStart"/>
                                <w:r>
                                  <w:rPr>
                                    <w:b w:val="0"/>
                                  </w:rPr>
                                  <w:t>equilibria</w:t>
                                </w:r>
                                <w:proofErr w:type="spellEnd"/>
                                <w:r w:rsidRPr="000C5EC9">
                                  <w:rPr>
                                    <w:b w:val="0"/>
                                  </w:rPr>
                                  <w:t>.</w:t>
                                </w:r>
                                <w:r>
                                  <w:rPr>
                                    <w:b w:val="0"/>
                                  </w:rPr>
                                  <w:t xml:space="preserve"> The histograms are heavily weighted toward the high-l</w:t>
                                </w:r>
                                <w:r w:rsidRPr="00E86C87">
                                  <w:rPr>
                                    <w:b w:val="0"/>
                                    <w:vertAlign w:val="subscript"/>
                                  </w:rPr>
                                  <w:t>i</w:t>
                                </w:r>
                                <w:r>
                                  <w:rPr>
                                    <w:b w:val="0"/>
                                  </w:rPr>
                                  <w:t xml:space="preserve"> L-mode fiducial on NSTX-U and the low-l</w:t>
                                </w:r>
                                <w:r w:rsidRPr="00E86C87">
                                  <w:rPr>
                                    <w:b w:val="0"/>
                                    <w:vertAlign w:val="subscript"/>
                                  </w:rPr>
                                  <w:t>i</w:t>
                                </w:r>
                                <w:r>
                                  <w:rPr>
                                    <w:b w:val="0"/>
                                  </w:rPr>
                                  <w:t xml:space="preserve"> H-mode fiducial on NSTX.</w:t>
                                </w:r>
                              </w:p>
                              <w:p w14:paraId="6AAF333E" w14:textId="7C5A70F3" w:rsidR="005147CF" w:rsidRPr="0047104E" w:rsidRDefault="005147CF" w:rsidP="000C5EC9">
                                <w:pPr>
                                  <w:pStyle w:val="Caption"/>
                                  <w:rPr>
                                    <w:rFonts w:eastAsia="Times"/>
                                    <w:noProof/>
                                    <w:color w:val="FF0000"/>
                                    <w:sz w:val="22"/>
                                    <w:szCs w:val="22"/>
                                    <w:lang w:eastAsia="en-US"/>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grpSp>
                      <wpg:grpSp>
                        <wpg:cNvPr id="255" name="Group 255"/>
                        <wpg:cNvGrpSpPr/>
                        <wpg:grpSpPr>
                          <a:xfrm>
                            <a:off x="13335" y="2694940"/>
                            <a:ext cx="5486400" cy="2466340"/>
                            <a:chOff x="0" y="0"/>
                            <a:chExt cx="5486400" cy="2466340"/>
                          </a:xfrm>
                        </wpg:grpSpPr>
                        <pic:pic xmlns:pic="http://schemas.openxmlformats.org/drawingml/2006/picture">
                          <pic:nvPicPr>
                            <pic:cNvPr id="26" name="Picture 26" descr="Macintosh HD:Users:mboyer:Google Drive:PycharmProjects:vertical_control_analysis:latex:Figures:kappa_li_efit_hist_allNSTX_early.png"/>
                            <pic:cNvPicPr>
                              <a:picLocks noChangeAspect="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486400" cy="2162810"/>
                            </a:xfrm>
                            <a:prstGeom prst="rect">
                              <a:avLst/>
                            </a:prstGeom>
                            <a:noFill/>
                            <a:ln>
                              <a:noFill/>
                            </a:ln>
                            <a:extLst>
                              <a:ext uri="{FAA26D3D-D897-4be2-8F04-BA451C77F1D7}">
                                <ma14:placeholderFlag xmlns:ma14="http://schemas.microsoft.com/office/mac/drawingml/2011/main"/>
                              </a:ext>
                            </a:extLst>
                          </pic:spPr>
                        </pic:pic>
                        <wps:wsp>
                          <wps:cNvPr id="250" name="Text Box 250"/>
                          <wps:cNvSpPr txBox="1"/>
                          <wps:spPr>
                            <a:xfrm>
                              <a:off x="0" y="2174240"/>
                              <a:ext cx="5486400" cy="292100"/>
                            </a:xfrm>
                            <a:prstGeom prst="rect">
                              <a:avLst/>
                            </a:prstGeom>
                            <a:solidFill>
                              <a:prstClr val="white"/>
                            </a:solidFill>
                            <a:ln>
                              <a:noFill/>
                            </a:ln>
                            <a:effectLst/>
                            <a:extLst>
                              <a:ext uri="{C572A759-6A51-4108-AA02-DFA0A04FC94B}">
                                <ma14:wrappingTextBoxFlag xmlns:ma14="http://schemas.microsoft.com/office/mac/drawingml/2011/main"/>
                              </a:ext>
                            </a:extLst>
                          </wps:spPr>
                          <wps:txbx>
                            <w:txbxContent>
                              <w:p w14:paraId="1070E418" w14:textId="5F94F9A8" w:rsidR="005147CF" w:rsidRPr="00E70BFA" w:rsidRDefault="005147CF" w:rsidP="00E70BFA">
                                <w:pPr>
                                  <w:pStyle w:val="Caption"/>
                                  <w:jc w:val="both"/>
                                  <w:rPr>
                                    <w:b w:val="0"/>
                                  </w:rPr>
                                </w:pPr>
                                <w:r>
                                  <w:t xml:space="preserve">Figure R17-5-4: </w:t>
                                </w:r>
                                <w:r w:rsidRPr="00730651">
                                  <w:rPr>
                                    <w:b w:val="0"/>
                                  </w:rPr>
                                  <w:t xml:space="preserve">Log scale histogram of elongation vs. internal inductance </w:t>
                                </w:r>
                                <w:r>
                                  <w:rPr>
                                    <w:b w:val="0"/>
                                  </w:rPr>
                                  <w:t>of all EFIT01 slices for t &lt; 0.3s when l</w:t>
                                </w:r>
                                <w:r w:rsidRPr="00E70BFA">
                                  <w:rPr>
                                    <w:b w:val="0"/>
                                    <w:vertAlign w:val="subscript"/>
                                  </w:rPr>
                                  <w:t>i</w:t>
                                </w:r>
                                <w:r>
                                  <w:rPr>
                                    <w:b w:val="0"/>
                                  </w:rPr>
                                  <w:t xml:space="preserve"> is typically less than one.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grpSp>
                    </wpg:wgp>
                  </a:graphicData>
                </a:graphic>
              </wp:anchor>
            </w:drawing>
          </mc:Choice>
          <mc:Fallback>
            <w:pict>
              <v:group id="Group 2944" o:spid="_x0000_s1040" style="position:absolute;left:0;text-align:left;margin-left:1.1pt;margin-top:71.45pt;width:433.05pt;height:406.4pt;z-index:251988480;mso-position-horizontal-relative:text;mso-position-vertical-relative:text" coordsize="5499735,5161280"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">
                <v:group id="Group 249" o:spid="_x0000_s1041" style="position:absolute;width:5486400;height:2801620" coordsize="5486400,2801620"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">
                  <v:shape id="Picture 25" o:spid="_x0000_s1042" type="#_x0000_t75" alt="Macintosh HD:Users:mboyer:Google Drive:PycharmProjects:vertical_control_analysis:latex:Figures:kappa_li_efit_hist_allNSTX.png" style="position:absolute;width:5486400;height:216281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JhI&#10;RjbDAAAA2wAAAA8AAABkcnMvZG93bnJldi54bWxEj0FrwkAUhO9C/8PyCr3ppoEWia5SAqWKFDSK&#10;eHxkn0kw+zbsrjH9911B8DjMzDfMfDmYVvTkfGNZwfskAUFcWt1wpeCw/x5PQfiArLG1TAr+yMNy&#10;8TKaY6btjXfUF6ESEcI+QwV1CF0mpS9rMugntiOO3tk6gyFKV0nt8BbhppVpknxKgw3HhRo7ymsq&#10;L8XVKPBu05/Wm/QUyuvW5se1/c1/Vkq9vQ5fMxCBhvAMP9orrSD9gPuX+APk4h8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mEhGNsMAAADbAAAADwAAAAAAAAAAAAAAAACcAgAA&#10;ZHJzL2Rvd25yZXYueG1sUEsFBgAAAAAEAAQA9wAAAIwDAAAAAA==&#10;">
                    <v:imagedata r:id="rId21" o:title="kappa_li_efit_hist_allNSTX.png"/>
                    <v:path arrowok="t"/>
                  </v:shape>
                  <v:shape id="Text Box 248" o:spid="_x0000_s1043" type="#_x0000_t202" style="position:absolute;top:2202815;width:5486400;height:59880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gj/3MwwAA&#10;ANwAAAAPAAAAZHJzL2Rvd25yZXYueG1sRE/Pa8IwFL4P9j+EN9hlaDpXRKpRRDbYvMg6L94ezbOp&#10;Ni8lSbX7781B8Pjx/V6sBtuKC/nQOFbwPs5AEFdON1wr2P99jWYgQkTW2DomBf8UYLV8flpgod2V&#10;f+lSxlqkEA4FKjAxdoWUoTJkMYxdR5y4o/MWY4K+ltrjNYXbVk6ybCotNpwaDHa0MVSdy94q2OWH&#10;nXnrj5/bdf7hf/b9ZnqqS6VeX4b1HESkIT7Ed/e3VjDJ09p0Jh0BubwB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gj/3MwwAAANwAAAAPAAAAAAAAAAAAAAAAAJcCAABkcnMvZG93&#10;bnJldi54bWxQSwUGAAAAAAQABAD1AAAAhwMAAAAA&#10;" stroked="f">
                    <v:textbox style="mso-fit-shape-to-text:t" inset="0,0,0,0">
                      <w:txbxContent>
                        <w:p w14:paraId="34AC1982" w14:textId="0DB37727" w:rsidR="005147CF" w:rsidRPr="000C5EC9" w:rsidRDefault="005147CF" w:rsidP="000C5EC9">
                          <w:pPr>
                            <w:pStyle w:val="Caption"/>
                            <w:jc w:val="both"/>
                            <w:rPr>
                              <w:b w:val="0"/>
                            </w:rPr>
                          </w:pPr>
                          <w:r>
                            <w:t xml:space="preserve">Figure R17-5-3: </w:t>
                          </w:r>
                          <w:r w:rsidRPr="000C5EC9">
                            <w:rPr>
                              <w:b w:val="0"/>
                            </w:rPr>
                            <w:t>Log scale histogram of elongation vs. internal</w:t>
                          </w:r>
                          <w:r>
                            <w:rPr>
                              <w:b w:val="0"/>
                            </w:rPr>
                            <w:t xml:space="preserve"> inductance of all EFIT01 </w:t>
                          </w:r>
                          <w:proofErr w:type="spellStart"/>
                          <w:r>
                            <w:rPr>
                              <w:b w:val="0"/>
                            </w:rPr>
                            <w:t>equilibria</w:t>
                          </w:r>
                          <w:proofErr w:type="spellEnd"/>
                          <w:r w:rsidRPr="000C5EC9">
                            <w:rPr>
                              <w:b w:val="0"/>
                            </w:rPr>
                            <w:t>.</w:t>
                          </w:r>
                          <w:r>
                            <w:rPr>
                              <w:b w:val="0"/>
                            </w:rPr>
                            <w:t xml:space="preserve"> The histograms are heavily weighted toward the high-l</w:t>
                          </w:r>
                          <w:r w:rsidRPr="00E86C87">
                            <w:rPr>
                              <w:b w:val="0"/>
                              <w:vertAlign w:val="subscript"/>
                            </w:rPr>
                            <w:t>i</w:t>
                          </w:r>
                          <w:r>
                            <w:rPr>
                              <w:b w:val="0"/>
                            </w:rPr>
                            <w:t xml:space="preserve"> L-mode fiducial on NSTX-U and the low-l</w:t>
                          </w:r>
                          <w:r w:rsidRPr="00E86C87">
                            <w:rPr>
                              <w:b w:val="0"/>
                              <w:vertAlign w:val="subscript"/>
                            </w:rPr>
                            <w:t>i</w:t>
                          </w:r>
                          <w:r>
                            <w:rPr>
                              <w:b w:val="0"/>
                            </w:rPr>
                            <w:t xml:space="preserve"> H-mode fiducial on NSTX.</w:t>
                          </w:r>
                        </w:p>
                        <w:p w14:paraId="6AAF333E" w14:textId="7C5A70F3" w:rsidR="005147CF" w:rsidRPr="0047104E" w:rsidRDefault="005147CF" w:rsidP="000C5EC9">
                          <w:pPr>
                            <w:pStyle w:val="Caption"/>
                            <w:rPr>
                              <w:rFonts w:eastAsia="Times"/>
                              <w:noProof/>
                              <w:color w:val="FF0000"/>
                              <w:sz w:val="22"/>
                              <w:szCs w:val="22"/>
                              <w:lang w:eastAsia="en-US"/>
                            </w:rPr>
                          </w:pPr>
                        </w:p>
                      </w:txbxContent>
                    </v:textbox>
                  </v:shape>
                </v:group>
                <v:group id="Group 255" o:spid="_x0000_s1044" style="position:absolute;left:13335;top:2694940;width:5486400;height:2466340" coordsize="5486400,2466340"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">
                  <v:shape id="Picture 26" o:spid="_x0000_s1045" type="#_x0000_t75" alt="Macintosh HD:Users:mboyer:Google Drive:PycharmProjects:vertical_control_analysis:latex:Figures:kappa_li_efit_hist_allNSTX_early.png" style="position:absolute;width:5486400;height:216281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OuA&#10;M4rFAAAA2wAAAA8AAABkcnMvZG93bnJldi54bWxEj91qwkAUhO8LfYflCL2rG6UVia4iBUEsBIw/&#10;eHnIHpPo7tmQXTX26btCoZfDzHzDTOedNeJGra8dKxj0ExDEhdM1lwp22+X7GIQPyBqNY1LwIA/z&#10;2evLFFPt7ryhWx5KESHsU1RQhdCkUvqiIou+7xri6J1cazFE2ZZSt3iPcGvkMElG0mLNcaHChr4q&#10;Ki751So45CdvPs7r7PtgTJb9HPeLz8deqbdet5iACNSF//Bfe6UVDEfw/BJ/gJz9Ag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DrgDOKxQAAANsAAAAPAAAAAAAAAAAAAAAAAJwC&#10;AABkcnMvZG93bnJldi54bWxQSwUGAAAAAAQABAD3AAAAjgMAAAAA&#10;">
                    <v:imagedata r:id="rId22" o:title="kappa_li_efit_hist_allNSTX_early.png"/>
                    <v:path arrowok="t"/>
                  </v:shape>
                  <v:shape id="Text Box 250" o:spid="_x0000_s1046" type="#_x0000_t202" style="position:absolute;top:2174240;width:5486400;height:2921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bIGcXwwAA&#10;ANwAAAAPAAAAZHJzL2Rvd25yZXYueG1sRE/Pa8IwFL4L+x/CG+wiM51Tkc4oIhN0F7Hz4u3RPJtu&#10;zUtJUu3+e3MYePz4fi9WvW3ElXyoHSt4G2UgiEuna64UnL63r3MQISJrbByTgj8KsFo+DRaYa3fj&#10;I12LWIkUwiFHBSbGNpcylIYshpFriRN3cd5iTNBXUnu8pXDbyHGWzaTFmlODwZY2hsrforMKDpPz&#10;wQy7y+fXevLu96duM/upCqVenvv1B4hIfXyI/907rWA8TfPTmXQE5PIO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BbIGcXwwAAANwAAAAPAAAAAAAAAAAAAAAAAJcCAABkcnMvZG93&#10;bnJldi54bWxQSwUGAAAAAAQABAD1AAAAhwMAAAAA&#10;" stroked="f">
                    <v:textbox style="mso-fit-shape-to-text:t" inset="0,0,0,0">
                      <w:txbxContent>
                        <w:p w14:paraId="1070E418" w14:textId="5F94F9A8" w:rsidR="005147CF" w:rsidRPr="00E70BFA" w:rsidRDefault="005147CF" w:rsidP="00E70BFA">
                          <w:pPr>
                            <w:pStyle w:val="Caption"/>
                            <w:jc w:val="both"/>
                            <w:rPr>
                              <w:b w:val="0"/>
                            </w:rPr>
                          </w:pPr>
                          <w:r>
                            <w:t xml:space="preserve">Figure R17-5-4: </w:t>
                          </w:r>
                          <w:r w:rsidRPr="00730651">
                            <w:rPr>
                              <w:b w:val="0"/>
                            </w:rPr>
                            <w:t xml:space="preserve">Log scale histogram of elongation vs. internal inductance </w:t>
                          </w:r>
                          <w:r>
                            <w:rPr>
                              <w:b w:val="0"/>
                            </w:rPr>
                            <w:t>of all EFIT01 slices for t &lt; 0.3s when l</w:t>
                          </w:r>
                          <w:r w:rsidRPr="00E70BFA">
                            <w:rPr>
                              <w:b w:val="0"/>
                              <w:vertAlign w:val="subscript"/>
                            </w:rPr>
                            <w:t>i</w:t>
                          </w:r>
                          <w:r>
                            <w:rPr>
                              <w:b w:val="0"/>
                            </w:rPr>
                            <w:t xml:space="preserve"> is typically less than one.</w:t>
                          </w:r>
                        </w:p>
                      </w:txbxContent>
                    </v:textbox>
                  </v:shape>
                </v:group>
                <w10:wrap type="square"/>
              </v:group>
            </w:pict>
          </mc:Fallback>
        </mc:AlternateContent>
      </w:r>
      <w:r w:rsidR="000E774F">
        <w:rPr>
          <w:rFonts w:ascii="Times New Roman" w:hAnsi="Times New Roman"/>
          <w:color w:val="1E053D"/>
          <w:sz w:val="22"/>
          <w:szCs w:val="22"/>
        </w:rPr>
        <w:t>Figure R</w:t>
      </w:r>
      <w:r w:rsidR="000E774F">
        <w:rPr>
          <w:rFonts w:ascii="Times New Roman" w:hAnsi="Times New Roman"/>
          <w:color w:val="FF0000"/>
          <w:sz w:val="22"/>
          <w:szCs w:val="22"/>
        </w:rPr>
        <w:t xml:space="preserve">17-5-4 </w:t>
      </w:r>
      <w:r w:rsidR="000E774F" w:rsidRPr="004515C0">
        <w:rPr>
          <w:rFonts w:ascii="Times New Roman" w:hAnsi="Times New Roman"/>
          <w:sz w:val="22"/>
          <w:szCs w:val="22"/>
        </w:rPr>
        <w:t xml:space="preserve">shows </w:t>
      </w:r>
      <w:r w:rsidR="000E774F">
        <w:rPr>
          <w:rFonts w:ascii="Times New Roman" w:hAnsi="Times New Roman"/>
          <w:color w:val="1E053D"/>
          <w:sz w:val="22"/>
          <w:szCs w:val="22"/>
        </w:rPr>
        <w:t>the same histograms with data restricted to the early part of the I</w:t>
      </w:r>
      <w:r w:rsidR="000E774F" w:rsidRPr="00887D73">
        <w:rPr>
          <w:rFonts w:ascii="Times New Roman" w:hAnsi="Times New Roman"/>
          <w:color w:val="1E053D"/>
          <w:sz w:val="22"/>
          <w:szCs w:val="22"/>
          <w:vertAlign w:val="subscript"/>
        </w:rPr>
        <w:t>p</w:t>
      </w:r>
      <w:r w:rsidR="000E774F">
        <w:rPr>
          <w:rFonts w:ascii="Times New Roman" w:hAnsi="Times New Roman"/>
          <w:color w:val="1E053D"/>
          <w:sz w:val="22"/>
          <w:szCs w:val="22"/>
        </w:rPr>
        <w:t xml:space="preserve"> ramp-up phase with t &lt; 0.3s. The NSTX histogram is very similar to the full dataset, though the highest values of internal inductance are less common, since internal inductance typically starts low and increases over time. The coincidence of the most common operating point in both the </w:t>
      </w:r>
      <w:r w:rsidR="000E774F">
        <w:rPr>
          <w:rFonts w:ascii="Times New Roman" w:hAnsi="Times New Roman"/>
          <w:color w:val="1E053D"/>
          <w:sz w:val="22"/>
          <w:szCs w:val="22"/>
        </w:rPr>
        <w:lastRenderedPageBreak/>
        <w:t>early and all-time plots indicates that NSTX often rapidly established the final operating point of the shot. NSTX-U, on the other hand, operated most frequently at low elongation early on, even in the favorable low internal inductance range.</w:t>
      </w:r>
      <w:r>
        <w:rPr>
          <w:rFonts w:ascii="Times New Roman" w:hAnsi="Times New Roman"/>
          <w:color w:val="1E053D"/>
          <w:sz w:val="22"/>
          <w:szCs w:val="22"/>
        </w:rPr>
        <w:t xml:space="preserve"> As discussed in section R17-5-1, the elongation early in the ramp-up phase was limited to κ &lt; 2 due to issues with large eddy currents in the crowns of the ohmic solenoid and vertical oscillations that occurred during the transition to a diverted shape.</w:t>
      </w:r>
    </w:p>
    <w:p w14:paraId="77790970" w14:textId="5A1BF9EA" w:rsidR="000E774F" w:rsidRPr="00F53C90" w:rsidRDefault="00F53C90" w:rsidP="00F53C90">
      <w:pPr>
        <w:spacing w:line="276" w:lineRule="auto"/>
        <w:ind w:firstLine="720"/>
        <w:jc w:val="both"/>
        <w:rPr>
          <w:rFonts w:ascii="Times New Roman" w:hAnsi="Times New Roman"/>
          <w:sz w:val="22"/>
          <w:szCs w:val="22"/>
        </w:rPr>
      </w:pPr>
      <w:r>
        <w:rPr>
          <w:rFonts w:ascii="Times New Roman" w:hAnsi="Times New Roman"/>
          <w:noProof/>
          <w:color w:val="1E053D"/>
          <w:sz w:val="22"/>
          <w:szCs w:val="22"/>
        </w:rPr>
        <mc:AlternateContent>
          <mc:Choice Requires="wpg">
            <w:drawing>
              <wp:anchor distT="0" distB="0" distL="114300" distR="114300" simplePos="0" relativeHeight="251991552" behindDoc="0" locked="0" layoutInCell="1" allowOverlap="1" wp14:anchorId="78E57006" wp14:editId="09836FA3">
                <wp:simplePos x="0" y="0"/>
                <wp:positionH relativeFrom="column">
                  <wp:posOffset>-10795</wp:posOffset>
                </wp:positionH>
                <wp:positionV relativeFrom="paragraph">
                  <wp:posOffset>1844675</wp:posOffset>
                </wp:positionV>
                <wp:extent cx="5492750" cy="5283835"/>
                <wp:effectExtent l="0" t="0" r="0" b="0"/>
                <wp:wrapSquare wrapText="bothSides"/>
                <wp:docPr id="2974" name="Group 2974"/>
                <wp:cNvGraphicFramePr/>
                <a:graphic xmlns:a="http://schemas.openxmlformats.org/drawingml/2006/main">
                  <a:graphicData uri="http://schemas.microsoft.com/office/word/2010/wordprocessingGroup">
                    <wpg:wgp>
                      <wpg:cNvGrpSpPr/>
                      <wpg:grpSpPr>
                        <a:xfrm>
                          <a:off x="0" y="0"/>
                          <a:ext cx="5492750" cy="5283835"/>
                          <a:chOff x="0" y="0"/>
                          <a:chExt cx="5492750" cy="5283835"/>
                        </a:xfrm>
                      </wpg:grpSpPr>
                      <wpg:grpSp>
                        <wpg:cNvPr id="2970" name="Group 2970"/>
                        <wpg:cNvGrpSpPr/>
                        <wpg:grpSpPr>
                          <a:xfrm>
                            <a:off x="0" y="0"/>
                            <a:ext cx="5486400" cy="2818765"/>
                            <a:chOff x="0" y="0"/>
                            <a:chExt cx="5486400" cy="2818765"/>
                          </a:xfrm>
                        </wpg:grpSpPr>
                        <pic:pic xmlns:pic="http://schemas.openxmlformats.org/drawingml/2006/picture">
                          <pic:nvPicPr>
                            <pic:cNvPr id="29" name="Picture 29" descr="Macintosh HD:Users:mboyer:Google Drive:PycharmProjects:vertical_control_analysis:latex:Figures:li_time_efit_hist_allNSTX.png"/>
                            <pic:cNvPicPr>
                              <a:picLocks noChangeAspect="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486400" cy="2162810"/>
                            </a:xfrm>
                            <a:prstGeom prst="rect">
                              <a:avLst/>
                            </a:prstGeom>
                            <a:noFill/>
                            <a:ln>
                              <a:noFill/>
                            </a:ln>
                            <a:extLst>
                              <a:ext uri="{FAA26D3D-D897-4be2-8F04-BA451C77F1D7}">
                                <ma14:placeholderFlag xmlns:ma14="http://schemas.microsoft.com/office/mac/drawingml/2011/main"/>
                              </a:ext>
                            </a:extLst>
                          </pic:spPr>
                        </pic:pic>
                        <wps:wsp>
                          <wps:cNvPr id="2969" name="Text Box 2969"/>
                          <wps:cNvSpPr txBox="1"/>
                          <wps:spPr>
                            <a:xfrm>
                              <a:off x="0" y="2219960"/>
                              <a:ext cx="5486400" cy="598805"/>
                            </a:xfrm>
                            <a:prstGeom prst="rect">
                              <a:avLst/>
                            </a:prstGeom>
                            <a:solidFill>
                              <a:prstClr val="white"/>
                            </a:solidFill>
                            <a:ln>
                              <a:noFill/>
                            </a:ln>
                            <a:effectLst/>
                            <a:extLst>
                              <a:ext uri="{C572A759-6A51-4108-AA02-DFA0A04FC94B}">
                                <ma14:wrappingTextBoxFlag xmlns:ma14="http://schemas.microsoft.com/office/mac/drawingml/2011/main"/>
                              </a:ext>
                            </a:extLst>
                          </wps:spPr>
                          <wps:txbx>
                            <w:txbxContent>
                              <w:p w14:paraId="3C0567C1" w14:textId="77777777" w:rsidR="005147CF" w:rsidRPr="00EE3980" w:rsidRDefault="005147CF" w:rsidP="00F53C90">
                                <w:pPr>
                                  <w:pStyle w:val="Caption"/>
                                  <w:jc w:val="both"/>
                                  <w:rPr>
                                    <w:b w:val="0"/>
                                    <w:color w:val="FF0000"/>
                                    <w:sz w:val="22"/>
                                    <w:szCs w:val="22"/>
                                  </w:rPr>
                                </w:pPr>
                                <w:r>
                                  <w:t xml:space="preserve">Figure R17-5-5: </w:t>
                                </w:r>
                                <w:r w:rsidRPr="00EE3980">
                                  <w:rPr>
                                    <w:b w:val="0"/>
                                  </w:rPr>
                                  <w:t xml:space="preserve">Log scale histogram of </w:t>
                                </w:r>
                                <w:r>
                                  <w:rPr>
                                    <w:b w:val="0"/>
                                  </w:rPr>
                                  <w:t>l</w:t>
                                </w:r>
                                <w:r w:rsidRPr="00F53C90">
                                  <w:rPr>
                                    <w:b w:val="0"/>
                                    <w:vertAlign w:val="subscript"/>
                                  </w:rPr>
                                  <w:t>i</w:t>
                                </w:r>
                                <w:r w:rsidRPr="00EE3980">
                                  <w:rPr>
                                    <w:b w:val="0"/>
                                  </w:rPr>
                                  <w:t xml:space="preserve"> vs. time for all EFIT01 slices.</w:t>
                                </w:r>
                                <w:r>
                                  <w:rPr>
                                    <w:b w:val="0"/>
                                  </w:rPr>
                                  <w:t xml:space="preserve"> The rate of increase in l</w:t>
                                </w:r>
                                <w:r w:rsidRPr="00F53C90">
                                  <w:rPr>
                                    <w:b w:val="0"/>
                                    <w:vertAlign w:val="subscript"/>
                                  </w:rPr>
                                  <w:t>i</w:t>
                                </w:r>
                                <w:r>
                                  <w:rPr>
                                    <w:b w:val="0"/>
                                  </w:rPr>
                                  <w:t xml:space="preserve"> during ramp-up is similar for the two devices. The pulse length limit imposed by the available inductive V-s was achieved on NSTX for l</w:t>
                                </w:r>
                                <w:r w:rsidRPr="00F53C90">
                                  <w:rPr>
                                    <w:b w:val="0"/>
                                    <w:vertAlign w:val="subscript"/>
                                  </w:rPr>
                                  <w:t>i</w:t>
                                </w:r>
                                <w:r>
                                  <w:rPr>
                                    <w:b w:val="0"/>
                                  </w:rPr>
                                  <w:t xml:space="preserve"> ≥ 0.6, while only for l</w:t>
                                </w:r>
                                <w:r w:rsidRPr="00F53C90">
                                  <w:rPr>
                                    <w:b w:val="0"/>
                                    <w:vertAlign w:val="subscript"/>
                                  </w:rPr>
                                  <w:t>i</w:t>
                                </w:r>
                                <w:r>
                                  <w:rPr>
                                    <w:b w:val="0"/>
                                  </w:rPr>
                                  <w:t xml:space="preserve"> ≥ 1.3 on NSTX-U.</w:t>
                                </w:r>
                              </w:p>
                              <w:p w14:paraId="366A1DC6" w14:textId="77777777" w:rsidR="005147CF" w:rsidRPr="00A21323" w:rsidRDefault="005147CF" w:rsidP="00F53C90">
                                <w:pPr>
                                  <w:pStyle w:val="Caption"/>
                                  <w:rPr>
                                    <w:rFonts w:eastAsia="Times"/>
                                    <w:noProof/>
                                    <w:color w:val="FF0000"/>
                                    <w:sz w:val="22"/>
                                    <w:szCs w:val="22"/>
                                    <w:lang w:eastAsia="en-US"/>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grpSp>
                      <wpg:grpSp>
                        <wpg:cNvPr id="2972" name="Group 2972"/>
                        <wpg:cNvGrpSpPr/>
                        <wpg:grpSpPr>
                          <a:xfrm>
                            <a:off x="6350" y="2712720"/>
                            <a:ext cx="5486400" cy="2571115"/>
                            <a:chOff x="0" y="0"/>
                            <a:chExt cx="5486400" cy="2571115"/>
                          </a:xfrm>
                        </wpg:grpSpPr>
                        <pic:pic xmlns:pic="http://schemas.openxmlformats.org/drawingml/2006/picture">
                          <pic:nvPicPr>
                            <pic:cNvPr id="31" name="Picture 31" descr="Macintosh HD:Users:mboyer:Google Drive:PycharmProjects:vertical_control_analysis:latex:Figures:time_kappa_efit_hist_allNSTX.png"/>
                            <pic:cNvPicPr>
                              <a:picLocks noChangeAspect="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486400" cy="2162810"/>
                            </a:xfrm>
                            <a:prstGeom prst="rect">
                              <a:avLst/>
                            </a:prstGeom>
                            <a:noFill/>
                            <a:ln>
                              <a:noFill/>
                            </a:ln>
                            <a:extLst>
                              <a:ext uri="{FAA26D3D-D897-4be2-8F04-BA451C77F1D7}">
                                <ma14:placeholderFlag xmlns:ma14="http://schemas.microsoft.com/office/mac/drawingml/2011/main"/>
                              </a:ext>
                            </a:extLst>
                          </pic:spPr>
                        </pic:pic>
                        <wps:wsp>
                          <wps:cNvPr id="2971" name="Text Box 2971"/>
                          <wps:cNvSpPr txBox="1"/>
                          <wps:spPr>
                            <a:xfrm>
                              <a:off x="0" y="2219960"/>
                              <a:ext cx="5486400" cy="351155"/>
                            </a:xfrm>
                            <a:prstGeom prst="rect">
                              <a:avLst/>
                            </a:prstGeom>
                            <a:solidFill>
                              <a:prstClr val="white"/>
                            </a:solidFill>
                            <a:ln>
                              <a:noFill/>
                            </a:ln>
                            <a:effectLst/>
                            <a:extLst>
                              <a:ext uri="{C572A759-6A51-4108-AA02-DFA0A04FC94B}">
                                <ma14:wrappingTextBoxFlag xmlns:ma14="http://schemas.microsoft.com/office/mac/drawingml/2011/main"/>
                              </a:ext>
                            </a:extLst>
                          </wps:spPr>
                          <wps:txbx>
                            <w:txbxContent>
                              <w:p w14:paraId="2004F36C" w14:textId="77777777" w:rsidR="005147CF" w:rsidRDefault="005147CF" w:rsidP="00F53C90">
                                <w:pPr>
                                  <w:pStyle w:val="Caption"/>
                                </w:pPr>
                                <w:r>
                                  <w:t xml:space="preserve">Figure R17-5-6: </w:t>
                                </w:r>
                                <w:r w:rsidRPr="00EE3980">
                                  <w:rPr>
                                    <w:b w:val="0"/>
                                  </w:rPr>
                                  <w:t>Log scale histogram of elongation vs. time for all EFIT01 slices.</w:t>
                                </w:r>
                              </w:p>
                              <w:p w14:paraId="78FB3C70" w14:textId="77777777" w:rsidR="005147CF" w:rsidRPr="00944BBA" w:rsidRDefault="005147CF" w:rsidP="00F53C90">
                                <w:pPr>
                                  <w:pStyle w:val="Caption"/>
                                  <w:rPr>
                                    <w:rFonts w:ascii="Times" w:eastAsia="Times" w:hAnsi="Times"/>
                                    <w:noProof/>
                                    <w:sz w:val="28"/>
                                    <w:lang w:eastAsia="en-US"/>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grpSp>
                    </wpg:wgp>
                  </a:graphicData>
                </a:graphic>
              </wp:anchor>
            </w:drawing>
          </mc:Choice>
          <mc:Fallback>
            <w:pict>
              <v:group id="Group 2974" o:spid="_x0000_s1047" style="position:absolute;left:0;text-align:left;margin-left:-.8pt;margin-top:145.25pt;width:432.5pt;height:416.05pt;z-index:251991552;mso-position-horizontal-relative:text;mso-position-vertical-relative:text" coordsize="5492750,5283835"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">
                <v:group id="Group 2970" o:spid="_x0000_s1048" style="position:absolute;width:5486400;height:2818765" coordsize="5486400,2818765"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">
                  <v:shape id="Picture 29" o:spid="_x0000_s1049" type="#_x0000_t75" alt="Macintosh HD:Users:mboyer:Google Drive:PycharmProjects:vertical_control_analysis:latex:Figures:li_time_efit_hist_allNSTX.png" style="position:absolute;width:5486400;height:216281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Iql&#10;vGbEAAAA2wAAAA8AAABkcnMvZG93bnJldi54bWxEj0+LwjAUxO8LfofwBG9rqsKyVqOIsije/APi&#10;7dk822rzUpqsqfvpzcLCHoeZ+Q0znbemEg9qXGlZwaCfgCDOrC45V3A8fL1/gnAeWWNlmRQ8ycF8&#10;1nmbYqpt4B099j4XEcIuRQWF93UqpcsKMuj6tiaO3tU2Bn2UTS51gyHCTSWHSfIhDZYcFwqsaVlQ&#10;dt9/GwXL2yDY6nJqn9swOsqfdX5er4JSvW67mIDw1Pr/8F97oxUMx/D7Jf4AOXsB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IqlvGbEAAAA2wAAAA8AAAAAAAAAAAAAAAAAnAIA&#10;AGRycy9kb3ducmV2LnhtbFBLBQYAAAAABAAEAPcAAACNAwAAAAA=&#10;">
                    <v:imagedata r:id="rId25" o:title="li_time_efit_hist_allNSTX.png"/>
                    <v:path arrowok="t"/>
                  </v:shape>
                  <v:shape id="Text Box 2969" o:spid="_x0000_s1050" type="#_x0000_t202" style="position:absolute;top:2219960;width:5486400;height:59880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" stroked="f">
                    <v:textbox style="mso-fit-shape-to-text:t" inset="0,0,0,0">
                      <w:txbxContent>
                        <w:p w14:paraId="3C0567C1" w14:textId="77777777" w:rsidR="005147CF" w:rsidRPr="00EE3980" w:rsidRDefault="005147CF" w:rsidP="00F53C90">
                          <w:pPr>
                            <w:pStyle w:val="Caption"/>
                            <w:jc w:val="both"/>
                            <w:rPr>
                              <w:b w:val="0"/>
                              <w:color w:val="FF0000"/>
                              <w:sz w:val="22"/>
                              <w:szCs w:val="22"/>
                            </w:rPr>
                          </w:pPr>
                          <w:r>
                            <w:t xml:space="preserve">Figure R17-5-5: </w:t>
                          </w:r>
                          <w:r w:rsidRPr="00EE3980">
                            <w:rPr>
                              <w:b w:val="0"/>
                            </w:rPr>
                            <w:t xml:space="preserve">Log scale histogram of </w:t>
                          </w:r>
                          <w:r>
                            <w:rPr>
                              <w:b w:val="0"/>
                            </w:rPr>
                            <w:t>l</w:t>
                          </w:r>
                          <w:r w:rsidRPr="00F53C90">
                            <w:rPr>
                              <w:b w:val="0"/>
                              <w:vertAlign w:val="subscript"/>
                            </w:rPr>
                            <w:t>i</w:t>
                          </w:r>
                          <w:r w:rsidRPr="00EE3980">
                            <w:rPr>
                              <w:b w:val="0"/>
                            </w:rPr>
                            <w:t xml:space="preserve"> vs. time for all EFIT01 slices.</w:t>
                          </w:r>
                          <w:r>
                            <w:rPr>
                              <w:b w:val="0"/>
                            </w:rPr>
                            <w:t xml:space="preserve"> The rate of increase in l</w:t>
                          </w:r>
                          <w:r w:rsidRPr="00F53C90">
                            <w:rPr>
                              <w:b w:val="0"/>
                              <w:vertAlign w:val="subscript"/>
                            </w:rPr>
                            <w:t>i</w:t>
                          </w:r>
                          <w:r>
                            <w:rPr>
                              <w:b w:val="0"/>
                            </w:rPr>
                            <w:t xml:space="preserve"> during ramp-up is similar for the two devices. The pulse length limit imposed by the available inductive V-s was achieved on NSTX for l</w:t>
                          </w:r>
                          <w:r w:rsidRPr="00F53C90">
                            <w:rPr>
                              <w:b w:val="0"/>
                              <w:vertAlign w:val="subscript"/>
                            </w:rPr>
                            <w:t>i</w:t>
                          </w:r>
                          <w:r>
                            <w:rPr>
                              <w:b w:val="0"/>
                            </w:rPr>
                            <w:t xml:space="preserve"> ≥ 0.6, while only for l</w:t>
                          </w:r>
                          <w:r w:rsidRPr="00F53C90">
                            <w:rPr>
                              <w:b w:val="0"/>
                              <w:vertAlign w:val="subscript"/>
                            </w:rPr>
                            <w:t>i</w:t>
                          </w:r>
                          <w:r>
                            <w:rPr>
                              <w:b w:val="0"/>
                            </w:rPr>
                            <w:t xml:space="preserve"> ≥ 1.3 on NSTX-U.</w:t>
                          </w:r>
                        </w:p>
                        <w:p w14:paraId="366A1DC6" w14:textId="77777777" w:rsidR="005147CF" w:rsidRPr="00A21323" w:rsidRDefault="005147CF" w:rsidP="00F53C90">
                          <w:pPr>
                            <w:pStyle w:val="Caption"/>
                            <w:rPr>
                              <w:rFonts w:eastAsia="Times"/>
                              <w:noProof/>
                              <w:color w:val="FF0000"/>
                              <w:sz w:val="22"/>
                              <w:szCs w:val="22"/>
                              <w:lang w:eastAsia="en-US"/>
                            </w:rPr>
                          </w:pPr>
                        </w:p>
                      </w:txbxContent>
                    </v:textbox>
                  </v:shape>
                </v:group>
                <v:group id="Group 2972" o:spid="_x0000_s1051" style="position:absolute;left:6350;top:2712720;width:5486400;height:2571115" coordsize="5486400,2571115"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">
                  <v:shape id="Picture 31" o:spid="_x0000_s1052" type="#_x0000_t75" alt="Macintosh HD:Users:mboyer:Google Drive:PycharmProjects:vertical_control_analysis:latex:Figures:time_kappa_efit_hist_allNSTX.png" style="position:absolute;width:5486400;height:216281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">
                    <v:imagedata r:id="rId26" o:title="time_kappa_efit_hist_allNSTX.png"/>
                    <v:path arrowok="t"/>
                  </v:shape>
                  <v:shape id="Text Box 2971" o:spid="_x0000_s1053" type="#_x0000_t202" style="position:absolute;top:2219960;width:5486400;height:35115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" stroked="f">
                    <v:textbox style="mso-fit-shape-to-text:t" inset="0,0,0,0">
                      <w:txbxContent>
                        <w:p w14:paraId="2004F36C" w14:textId="77777777" w:rsidR="005147CF" w:rsidRDefault="005147CF" w:rsidP="00F53C90">
                          <w:pPr>
                            <w:pStyle w:val="Caption"/>
                          </w:pPr>
                          <w:r>
                            <w:t xml:space="preserve">Figure R17-5-6: </w:t>
                          </w:r>
                          <w:r w:rsidRPr="00EE3980">
                            <w:rPr>
                              <w:b w:val="0"/>
                            </w:rPr>
                            <w:t>Log scale histogram of elongation vs. time for all EFIT01 slices.</w:t>
                          </w:r>
                        </w:p>
                        <w:p w14:paraId="78FB3C70" w14:textId="77777777" w:rsidR="005147CF" w:rsidRPr="00944BBA" w:rsidRDefault="005147CF" w:rsidP="00F53C90">
                          <w:pPr>
                            <w:pStyle w:val="Caption"/>
                            <w:rPr>
                              <w:rFonts w:ascii="Times" w:eastAsia="Times" w:hAnsi="Times"/>
                              <w:noProof/>
                              <w:sz w:val="28"/>
                              <w:lang w:eastAsia="en-US"/>
                            </w:rPr>
                          </w:pPr>
                        </w:p>
                      </w:txbxContent>
                    </v:textbox>
                  </v:shape>
                </v:group>
                <w10:wrap type="square"/>
              </v:group>
            </w:pict>
          </mc:Fallback>
        </mc:AlternateContent>
      </w:r>
      <w:r w:rsidR="000E774F">
        <w:rPr>
          <w:rFonts w:ascii="Times New Roman" w:hAnsi="Times New Roman"/>
          <w:color w:val="1E053D"/>
          <w:sz w:val="22"/>
          <w:szCs w:val="22"/>
        </w:rPr>
        <w:t>Figure R</w:t>
      </w:r>
      <w:r w:rsidR="000E774F" w:rsidRPr="00DE637C">
        <w:rPr>
          <w:rFonts w:ascii="Times New Roman" w:hAnsi="Times New Roman"/>
          <w:color w:val="FF0000"/>
          <w:sz w:val="22"/>
          <w:szCs w:val="22"/>
        </w:rPr>
        <w:t>17-5-</w:t>
      </w:r>
      <w:r w:rsidR="000E774F">
        <w:rPr>
          <w:rFonts w:ascii="Times New Roman" w:hAnsi="Times New Roman"/>
          <w:color w:val="FF0000"/>
          <w:sz w:val="22"/>
          <w:szCs w:val="22"/>
        </w:rPr>
        <w:t xml:space="preserve">5 </w:t>
      </w:r>
      <w:r w:rsidR="000E774F" w:rsidRPr="00990AB6">
        <w:rPr>
          <w:rFonts w:ascii="Times New Roman" w:hAnsi="Times New Roman"/>
          <w:sz w:val="22"/>
          <w:szCs w:val="22"/>
        </w:rPr>
        <w:t>shows histograms of internal inductance v</w:t>
      </w:r>
      <w:r w:rsidR="000E774F">
        <w:rPr>
          <w:rFonts w:ascii="Times New Roman" w:hAnsi="Times New Roman"/>
          <w:sz w:val="22"/>
          <w:szCs w:val="22"/>
        </w:rPr>
        <w:t>ersus</w:t>
      </w:r>
      <w:r w:rsidR="000E774F" w:rsidRPr="00990AB6">
        <w:rPr>
          <w:rFonts w:ascii="Times New Roman" w:hAnsi="Times New Roman"/>
          <w:sz w:val="22"/>
          <w:szCs w:val="22"/>
        </w:rPr>
        <w:t xml:space="preserve"> time for NSTX-U and NSTX. Both show a branch of common operation in which the internal inductance increases</w:t>
      </w:r>
      <w:r w:rsidR="000E774F">
        <w:rPr>
          <w:rFonts w:ascii="Times New Roman" w:hAnsi="Times New Roman"/>
          <w:sz w:val="22"/>
          <w:szCs w:val="22"/>
        </w:rPr>
        <w:t xml:space="preserve"> </w:t>
      </w:r>
      <w:r w:rsidR="00EE3980">
        <w:rPr>
          <w:rFonts w:ascii="Times New Roman" w:hAnsi="Times New Roman"/>
          <w:sz w:val="22"/>
          <w:szCs w:val="22"/>
        </w:rPr>
        <w:t xml:space="preserve">from 0.4 to 1.2 in the first 0.5s </w:t>
      </w:r>
      <w:r w:rsidR="000E774F">
        <w:rPr>
          <w:rFonts w:ascii="Times New Roman" w:hAnsi="Times New Roman"/>
          <w:sz w:val="22"/>
          <w:szCs w:val="22"/>
        </w:rPr>
        <w:t>for L-mode discharges</w:t>
      </w:r>
      <w:r w:rsidR="000E774F" w:rsidRPr="00990AB6">
        <w:rPr>
          <w:rFonts w:ascii="Times New Roman" w:hAnsi="Times New Roman"/>
          <w:sz w:val="22"/>
          <w:szCs w:val="22"/>
        </w:rPr>
        <w:t>. On NSTX-U, this is the most common operating region, and after t</w:t>
      </w:r>
      <w:r>
        <w:rPr>
          <w:rFonts w:ascii="Times New Roman" w:hAnsi="Times New Roman"/>
          <w:sz w:val="22"/>
          <w:szCs w:val="22"/>
        </w:rPr>
        <w:t xml:space="preserve"> </w:t>
      </w:r>
      <w:r w:rsidR="000E774F" w:rsidRPr="00990AB6">
        <w:rPr>
          <w:rFonts w:ascii="Times New Roman" w:hAnsi="Times New Roman"/>
          <w:sz w:val="22"/>
          <w:szCs w:val="22"/>
        </w:rPr>
        <w:t>=</w:t>
      </w:r>
      <w:r>
        <w:rPr>
          <w:rFonts w:ascii="Times New Roman" w:hAnsi="Times New Roman"/>
          <w:sz w:val="22"/>
          <w:szCs w:val="22"/>
        </w:rPr>
        <w:t xml:space="preserve"> </w:t>
      </w:r>
      <w:r w:rsidR="000E774F" w:rsidRPr="00990AB6">
        <w:rPr>
          <w:rFonts w:ascii="Times New Roman" w:hAnsi="Times New Roman"/>
          <w:sz w:val="22"/>
          <w:szCs w:val="22"/>
        </w:rPr>
        <w:t>0.5, the internal inductance reaches a steady value</w:t>
      </w:r>
      <w:r w:rsidR="000E774F">
        <w:rPr>
          <w:rFonts w:ascii="Times New Roman" w:hAnsi="Times New Roman"/>
          <w:sz w:val="22"/>
          <w:szCs w:val="22"/>
        </w:rPr>
        <w:t xml:space="preserve"> when </w:t>
      </w:r>
      <w:proofErr w:type="spellStart"/>
      <w:r w:rsidR="000E774F">
        <w:rPr>
          <w:rFonts w:ascii="Times New Roman" w:hAnsi="Times New Roman"/>
          <w:sz w:val="22"/>
          <w:szCs w:val="22"/>
        </w:rPr>
        <w:t>sawtooth</w:t>
      </w:r>
      <w:proofErr w:type="spellEnd"/>
      <w:r w:rsidR="000E774F">
        <w:rPr>
          <w:rFonts w:ascii="Times New Roman" w:hAnsi="Times New Roman"/>
          <w:sz w:val="22"/>
          <w:szCs w:val="22"/>
        </w:rPr>
        <w:t xml:space="preserve"> activity begins. </w:t>
      </w:r>
      <w:r>
        <w:rPr>
          <w:rFonts w:ascii="Times New Roman" w:hAnsi="Times New Roman"/>
          <w:sz w:val="22"/>
          <w:szCs w:val="22"/>
        </w:rPr>
        <w:t>The high-l</w:t>
      </w:r>
      <w:r w:rsidRPr="00F53C90">
        <w:rPr>
          <w:rFonts w:ascii="Times New Roman" w:hAnsi="Times New Roman"/>
          <w:sz w:val="22"/>
          <w:szCs w:val="22"/>
          <w:vertAlign w:val="subscript"/>
        </w:rPr>
        <w:t>i</w:t>
      </w:r>
      <w:r>
        <w:rPr>
          <w:rFonts w:ascii="Times New Roman" w:hAnsi="Times New Roman"/>
          <w:sz w:val="22"/>
          <w:szCs w:val="22"/>
        </w:rPr>
        <w:t xml:space="preserve"> L-mode discharges do not last as on</w:t>
      </w:r>
      <w:r w:rsidR="000E774F">
        <w:rPr>
          <w:rFonts w:ascii="Times New Roman" w:hAnsi="Times New Roman"/>
          <w:sz w:val="22"/>
          <w:szCs w:val="22"/>
        </w:rPr>
        <w:t xml:space="preserve"> NSTX </w:t>
      </w:r>
      <w:r w:rsidR="000E774F" w:rsidRPr="00990AB6">
        <w:rPr>
          <w:rFonts w:ascii="Times New Roman" w:hAnsi="Times New Roman"/>
          <w:sz w:val="22"/>
          <w:szCs w:val="22"/>
        </w:rPr>
        <w:t xml:space="preserve">due to </w:t>
      </w:r>
      <w:r>
        <w:rPr>
          <w:rFonts w:ascii="Times New Roman" w:hAnsi="Times New Roman"/>
          <w:sz w:val="22"/>
          <w:szCs w:val="22"/>
        </w:rPr>
        <w:t>the smaller available ohmic flux</w:t>
      </w:r>
      <w:r w:rsidR="000E774F" w:rsidRPr="00990AB6">
        <w:rPr>
          <w:rFonts w:ascii="Times New Roman" w:hAnsi="Times New Roman"/>
          <w:sz w:val="22"/>
          <w:szCs w:val="22"/>
        </w:rPr>
        <w:t>. A second common branch exists at low internal inductance</w:t>
      </w:r>
      <w:r w:rsidR="000E774F">
        <w:rPr>
          <w:rFonts w:ascii="Times New Roman" w:hAnsi="Times New Roman"/>
          <w:sz w:val="22"/>
          <w:szCs w:val="22"/>
        </w:rPr>
        <w:t xml:space="preserve"> corresponding to </w:t>
      </w:r>
      <w:r w:rsidR="000E774F" w:rsidRPr="00990AB6">
        <w:rPr>
          <w:rFonts w:ascii="Times New Roman" w:hAnsi="Times New Roman"/>
          <w:sz w:val="22"/>
          <w:szCs w:val="22"/>
        </w:rPr>
        <w:t>H-mode operation, which contains the longest duration shots</w:t>
      </w:r>
      <w:r w:rsidR="000E774F">
        <w:rPr>
          <w:rFonts w:ascii="Times New Roman" w:hAnsi="Times New Roman"/>
          <w:sz w:val="22"/>
          <w:szCs w:val="22"/>
        </w:rPr>
        <w:t xml:space="preserve"> on NSTX</w:t>
      </w:r>
      <w:r w:rsidR="000E774F" w:rsidRPr="00990AB6">
        <w:rPr>
          <w:rFonts w:ascii="Times New Roman" w:hAnsi="Times New Roman"/>
          <w:sz w:val="22"/>
          <w:szCs w:val="22"/>
        </w:rPr>
        <w:t xml:space="preserve">. </w:t>
      </w:r>
      <w:r w:rsidR="000E774F">
        <w:rPr>
          <w:rFonts w:ascii="Times New Roman" w:hAnsi="Times New Roman"/>
          <w:sz w:val="22"/>
          <w:szCs w:val="22"/>
        </w:rPr>
        <w:t>Future H-mode operations on NSTX-U will achieve discharge lengths exceeding 2 s at l</w:t>
      </w:r>
      <w:r w:rsidR="000E774F" w:rsidRPr="00055AE0">
        <w:rPr>
          <w:rFonts w:ascii="Times New Roman" w:hAnsi="Times New Roman"/>
          <w:sz w:val="22"/>
          <w:szCs w:val="22"/>
          <w:vertAlign w:val="subscript"/>
        </w:rPr>
        <w:t>i</w:t>
      </w:r>
      <w:r>
        <w:rPr>
          <w:rFonts w:ascii="Times New Roman" w:hAnsi="Times New Roman"/>
          <w:sz w:val="22"/>
          <w:szCs w:val="22"/>
        </w:rPr>
        <w:t xml:space="preserve"> &lt; 1.2 with 5 s discharges projected to be achieved with l</w:t>
      </w:r>
      <w:r w:rsidRPr="00F53C90">
        <w:rPr>
          <w:rFonts w:ascii="Times New Roman" w:hAnsi="Times New Roman"/>
          <w:sz w:val="22"/>
          <w:szCs w:val="22"/>
          <w:vertAlign w:val="subscript"/>
        </w:rPr>
        <w:t>i</w:t>
      </w:r>
      <w:r>
        <w:rPr>
          <w:rFonts w:ascii="Times New Roman" w:hAnsi="Times New Roman"/>
          <w:sz w:val="22"/>
          <w:szCs w:val="22"/>
        </w:rPr>
        <w:t xml:space="preserve"> ~ 0.6.</w:t>
      </w:r>
      <w:r w:rsidRPr="00F53C90">
        <w:rPr>
          <w:rFonts w:ascii="Times New Roman" w:hAnsi="Times New Roman"/>
          <w:noProof/>
          <w:color w:val="1E053D"/>
          <w:sz w:val="22"/>
          <w:szCs w:val="22"/>
        </w:rPr>
        <w:t xml:space="preserve"> </w:t>
      </w:r>
    </w:p>
    <w:p w14:paraId="4CCA884A" w14:textId="1F4082F6" w:rsidR="00C9528C" w:rsidRDefault="000E774F" w:rsidP="00064EF4">
      <w:pPr>
        <w:spacing w:line="276" w:lineRule="auto"/>
        <w:ind w:firstLine="720"/>
        <w:jc w:val="both"/>
        <w:rPr>
          <w:rFonts w:ascii="Times New Roman" w:hAnsi="Times New Roman"/>
          <w:sz w:val="22"/>
          <w:szCs w:val="22"/>
        </w:rPr>
      </w:pPr>
      <w:r>
        <w:rPr>
          <w:rFonts w:ascii="Times New Roman" w:hAnsi="Times New Roman"/>
          <w:color w:val="1E053D"/>
          <w:sz w:val="22"/>
          <w:szCs w:val="22"/>
        </w:rPr>
        <w:lastRenderedPageBreak/>
        <w:t>Figure R</w:t>
      </w:r>
      <w:r w:rsidRPr="00DE637C">
        <w:rPr>
          <w:rFonts w:ascii="Times New Roman" w:hAnsi="Times New Roman"/>
          <w:color w:val="FF0000"/>
          <w:sz w:val="22"/>
          <w:szCs w:val="22"/>
        </w:rPr>
        <w:t>17-5-</w:t>
      </w:r>
      <w:r>
        <w:rPr>
          <w:rFonts w:ascii="Times New Roman" w:hAnsi="Times New Roman"/>
          <w:color w:val="FF0000"/>
          <w:sz w:val="22"/>
          <w:szCs w:val="22"/>
        </w:rPr>
        <w:t xml:space="preserve">6 </w:t>
      </w:r>
      <w:r w:rsidRPr="0028295B">
        <w:rPr>
          <w:rFonts w:ascii="Times New Roman" w:hAnsi="Times New Roman"/>
          <w:sz w:val="22"/>
          <w:szCs w:val="22"/>
        </w:rPr>
        <w:t>shows</w:t>
      </w:r>
      <w:r>
        <w:rPr>
          <w:rFonts w:ascii="Times New Roman" w:hAnsi="Times New Roman"/>
          <w:color w:val="FF0000"/>
          <w:sz w:val="22"/>
          <w:szCs w:val="22"/>
        </w:rPr>
        <w:t xml:space="preserve"> </w:t>
      </w:r>
      <w:r w:rsidRPr="00990AB6">
        <w:rPr>
          <w:rFonts w:ascii="Times New Roman" w:hAnsi="Times New Roman"/>
          <w:sz w:val="22"/>
          <w:szCs w:val="22"/>
        </w:rPr>
        <w:t xml:space="preserve">histograms of </w:t>
      </w:r>
      <w:r>
        <w:rPr>
          <w:rFonts w:ascii="Times New Roman" w:hAnsi="Times New Roman"/>
          <w:sz w:val="22"/>
          <w:szCs w:val="22"/>
        </w:rPr>
        <w:t>elongation</w:t>
      </w:r>
      <w:r w:rsidRPr="00990AB6">
        <w:rPr>
          <w:rFonts w:ascii="Times New Roman" w:hAnsi="Times New Roman"/>
          <w:sz w:val="22"/>
          <w:szCs w:val="22"/>
        </w:rPr>
        <w:t xml:space="preserve"> v</w:t>
      </w:r>
      <w:r>
        <w:rPr>
          <w:rFonts w:ascii="Times New Roman" w:hAnsi="Times New Roman"/>
          <w:sz w:val="22"/>
          <w:szCs w:val="22"/>
        </w:rPr>
        <w:t>ersus</w:t>
      </w:r>
      <w:r w:rsidRPr="00990AB6">
        <w:rPr>
          <w:rFonts w:ascii="Times New Roman" w:hAnsi="Times New Roman"/>
          <w:sz w:val="22"/>
          <w:szCs w:val="22"/>
        </w:rPr>
        <w:t xml:space="preserve"> time for NSTX-U and NSTX. </w:t>
      </w:r>
      <w:r>
        <w:rPr>
          <w:rFonts w:ascii="Times New Roman" w:hAnsi="Times New Roman"/>
          <w:sz w:val="22"/>
          <w:szCs w:val="22"/>
        </w:rPr>
        <w:t xml:space="preserve">For NSTX, high elongation (κ ≈ 2.1) is established at t = 0.15 s followed by two common paths: the L-mode where elongation decreases and the shot length is typically less than 0.5s, and the H-mode scenarios in which elongation is maintained or increased and the shot length is longer. The H-mode scenario was more common on NSTX. The elongation </w:t>
      </w:r>
      <w:r w:rsidR="00C9528C">
        <w:rPr>
          <w:rFonts w:ascii="Times New Roman" w:hAnsi="Times New Roman"/>
          <w:sz w:val="22"/>
          <w:szCs w:val="22"/>
        </w:rPr>
        <w:t xml:space="preserve">achieved during ramp-up </w:t>
      </w:r>
      <w:r>
        <w:rPr>
          <w:rFonts w:ascii="Times New Roman" w:hAnsi="Times New Roman"/>
          <w:sz w:val="22"/>
          <w:szCs w:val="22"/>
        </w:rPr>
        <w:t>is lower in NSTX-U (κ ≈ 1.9) and occurs later</w:t>
      </w:r>
      <w:r w:rsidR="00C9528C">
        <w:rPr>
          <w:rFonts w:ascii="Times New Roman" w:hAnsi="Times New Roman"/>
          <w:sz w:val="22"/>
          <w:szCs w:val="22"/>
        </w:rPr>
        <w:t xml:space="preserve"> (t = 0.25 s)</w:t>
      </w:r>
      <w:r>
        <w:rPr>
          <w:rFonts w:ascii="Times New Roman" w:hAnsi="Times New Roman"/>
          <w:sz w:val="22"/>
          <w:szCs w:val="22"/>
        </w:rPr>
        <w:t>. A steady elongation of 1.7 is commonly reached in the L-mode scenario and maintained as long as 2.0s. The H-mode scenario, which achieves κ &gt; 2, was run less frequently and the longest H-mode discharges ran until 1.1s. Both NSTX-U and NSTX show a typical behavior of starting at low elongation and moving to higher elongation, however, NSTX begins at higher elongation, increases more rapidly, and commonly establishes elongation above 2.0 before t=0.1s, whereas NSTX-U only infrequently exceeded κ=2.0 and, if so, this typically occurred around t=0.15s and elongation was decreased afterwards.</w:t>
      </w:r>
    </w:p>
    <w:p w14:paraId="796BF2C3" w14:textId="64DEB6EF" w:rsidR="000E774F" w:rsidRDefault="00C9528C" w:rsidP="00064EF4">
      <w:pPr>
        <w:spacing w:line="276" w:lineRule="auto"/>
        <w:ind w:firstLine="720"/>
        <w:jc w:val="both"/>
        <w:rPr>
          <w:rFonts w:ascii="Times New Roman" w:hAnsi="Times New Roman"/>
          <w:color w:val="FF0000"/>
          <w:sz w:val="22"/>
          <w:szCs w:val="22"/>
        </w:rPr>
      </w:pPr>
      <w:r>
        <w:rPr>
          <w:rFonts w:ascii="Times New Roman" w:hAnsi="Times New Roman"/>
          <w:sz w:val="22"/>
          <w:szCs w:val="22"/>
        </w:rPr>
        <w:t>The data presented in section 17-5-2 provide a quantitative comparison between commissioning operations on NSTX-U and the entirety of operations on NSTX. The maximum achieved elongation at matched l</w:t>
      </w:r>
      <w:r w:rsidRPr="00C9528C">
        <w:rPr>
          <w:rFonts w:ascii="Times New Roman" w:hAnsi="Times New Roman"/>
          <w:sz w:val="22"/>
          <w:szCs w:val="22"/>
          <w:vertAlign w:val="subscript"/>
        </w:rPr>
        <w:t>i</w:t>
      </w:r>
      <w:r>
        <w:rPr>
          <w:rFonts w:ascii="Times New Roman" w:hAnsi="Times New Roman"/>
          <w:sz w:val="22"/>
          <w:szCs w:val="22"/>
        </w:rPr>
        <w:t xml:space="preserve"> is similar between the two devices (figure </w:t>
      </w:r>
      <w:r w:rsidR="00235415">
        <w:rPr>
          <w:rFonts w:ascii="Times New Roman" w:hAnsi="Times New Roman"/>
          <w:sz w:val="22"/>
          <w:szCs w:val="22"/>
        </w:rPr>
        <w:t>R</w:t>
      </w:r>
      <w:r>
        <w:rPr>
          <w:rFonts w:ascii="Times New Roman" w:hAnsi="Times New Roman"/>
          <w:sz w:val="22"/>
          <w:szCs w:val="22"/>
        </w:rPr>
        <w:t>17-5-2), however most of the low-l</w:t>
      </w:r>
      <w:r w:rsidRPr="00C9528C">
        <w:rPr>
          <w:rFonts w:ascii="Times New Roman" w:hAnsi="Times New Roman"/>
          <w:sz w:val="22"/>
          <w:szCs w:val="22"/>
          <w:vertAlign w:val="subscript"/>
        </w:rPr>
        <w:t>i</w:t>
      </w:r>
      <w:r>
        <w:rPr>
          <w:rFonts w:ascii="Times New Roman" w:hAnsi="Times New Roman"/>
          <w:sz w:val="22"/>
          <w:szCs w:val="22"/>
        </w:rPr>
        <w:t xml:space="preserve"> operating space was not yet explored on NSTX-U when operations concluded.</w:t>
      </w:r>
      <w:r w:rsidR="00A213A4">
        <w:rPr>
          <w:rFonts w:ascii="Times New Roman" w:hAnsi="Times New Roman"/>
          <w:sz w:val="22"/>
          <w:szCs w:val="22"/>
        </w:rPr>
        <w:t xml:space="preserve"> Low-li </w:t>
      </w:r>
      <w:r w:rsidR="00235415">
        <w:rPr>
          <w:rFonts w:ascii="Times New Roman" w:hAnsi="Times New Roman"/>
          <w:sz w:val="22"/>
          <w:szCs w:val="22"/>
        </w:rPr>
        <w:t>(l</w:t>
      </w:r>
      <w:r w:rsidR="00235415" w:rsidRPr="00235415">
        <w:rPr>
          <w:rFonts w:ascii="Times New Roman" w:hAnsi="Times New Roman"/>
          <w:sz w:val="22"/>
          <w:szCs w:val="22"/>
          <w:vertAlign w:val="subscript"/>
        </w:rPr>
        <w:t>i</w:t>
      </w:r>
      <w:r w:rsidR="00235415">
        <w:rPr>
          <w:rFonts w:ascii="Times New Roman" w:hAnsi="Times New Roman"/>
          <w:sz w:val="22"/>
          <w:szCs w:val="22"/>
        </w:rPr>
        <w:t xml:space="preserve"> &lt; 1) </w:t>
      </w:r>
      <w:r w:rsidR="00A213A4">
        <w:rPr>
          <w:rFonts w:ascii="Times New Roman" w:hAnsi="Times New Roman"/>
          <w:sz w:val="22"/>
          <w:szCs w:val="22"/>
        </w:rPr>
        <w:t xml:space="preserve">operation on NSTX-U should permit operations at larger </w:t>
      </w:r>
      <w:r w:rsidR="00235415">
        <w:rPr>
          <w:rFonts w:ascii="Times New Roman" w:hAnsi="Times New Roman"/>
          <w:sz w:val="22"/>
          <w:szCs w:val="22"/>
        </w:rPr>
        <w:t xml:space="preserve">κ (figure R17-5-3) </w:t>
      </w:r>
      <w:r w:rsidR="00A213A4">
        <w:rPr>
          <w:rFonts w:ascii="Times New Roman" w:hAnsi="Times New Roman"/>
          <w:sz w:val="22"/>
          <w:szCs w:val="22"/>
        </w:rPr>
        <w:t>and longer pulse lengths</w:t>
      </w:r>
      <w:r w:rsidR="00235415">
        <w:rPr>
          <w:rFonts w:ascii="Times New Roman" w:hAnsi="Times New Roman"/>
          <w:sz w:val="22"/>
          <w:szCs w:val="22"/>
        </w:rPr>
        <w:t xml:space="preserve"> (figure R17-5-5)</w:t>
      </w:r>
      <w:r w:rsidR="00A213A4">
        <w:rPr>
          <w:rFonts w:ascii="Times New Roman" w:hAnsi="Times New Roman"/>
          <w:sz w:val="22"/>
          <w:szCs w:val="22"/>
        </w:rPr>
        <w:t>, as demonstrated on NSTX.</w:t>
      </w:r>
      <w:r>
        <w:rPr>
          <w:rFonts w:ascii="Times New Roman" w:hAnsi="Times New Roman"/>
          <w:sz w:val="22"/>
          <w:szCs w:val="22"/>
        </w:rPr>
        <w:t xml:space="preserve"> </w:t>
      </w:r>
    </w:p>
    <w:p w14:paraId="1EE2CC86" w14:textId="77777777" w:rsidR="000E774F" w:rsidRDefault="000E774F" w:rsidP="000E774F">
      <w:pPr>
        <w:spacing w:line="276" w:lineRule="auto"/>
        <w:jc w:val="both"/>
        <w:rPr>
          <w:rFonts w:ascii="Times New Roman" w:hAnsi="Times New Roman"/>
          <w:b/>
          <w:color w:val="1E053D"/>
          <w:sz w:val="22"/>
          <w:szCs w:val="22"/>
        </w:rPr>
      </w:pPr>
    </w:p>
    <w:p w14:paraId="7DCD05DF" w14:textId="77777777" w:rsidR="000E774F" w:rsidRPr="00116601" w:rsidRDefault="000E774F" w:rsidP="000E774F">
      <w:pPr>
        <w:spacing w:line="276" w:lineRule="auto"/>
        <w:jc w:val="both"/>
        <w:rPr>
          <w:rFonts w:ascii="Times New Roman" w:hAnsi="Times New Roman"/>
          <w:b/>
          <w:color w:val="1E053D"/>
          <w:sz w:val="22"/>
          <w:szCs w:val="22"/>
        </w:rPr>
      </w:pPr>
      <w:r>
        <w:rPr>
          <w:rFonts w:ascii="Times New Roman" w:hAnsi="Times New Roman"/>
          <w:b/>
          <w:color w:val="1E053D"/>
          <w:sz w:val="22"/>
          <w:szCs w:val="22"/>
        </w:rPr>
        <w:t>Section R17-5-3: Vertical stability limits to elongation</w:t>
      </w:r>
    </w:p>
    <w:p w14:paraId="3D672A02" w14:textId="6CAF9404" w:rsidR="000E774F" w:rsidRPr="000679A4" w:rsidRDefault="000E774F" w:rsidP="00F70484">
      <w:pPr>
        <w:spacing w:line="276" w:lineRule="auto"/>
        <w:ind w:firstLine="720"/>
        <w:jc w:val="both"/>
        <w:rPr>
          <w:rFonts w:ascii="Times New Roman" w:hAnsi="Times New Roman"/>
          <w:color w:val="1E053D"/>
          <w:sz w:val="22"/>
          <w:szCs w:val="22"/>
        </w:rPr>
      </w:pPr>
      <w:r>
        <w:rPr>
          <w:rFonts w:ascii="Times New Roman" w:hAnsi="Times New Roman"/>
          <w:color w:val="1E053D"/>
          <w:sz w:val="22"/>
          <w:szCs w:val="22"/>
        </w:rPr>
        <w:t>The plasma elongation is ultimately limited by the loss of vertical stability, known as a vertical dis</w:t>
      </w:r>
      <w:r w:rsidR="00737319" w:rsidRPr="00737319">
        <w:rPr>
          <w:noProof/>
        </w:rPr>
        <w:t xml:space="preserve"> </w:t>
      </w:r>
      <w:r>
        <w:rPr>
          <w:rFonts w:ascii="Times New Roman" w:hAnsi="Times New Roman"/>
          <w:color w:val="1E053D"/>
          <w:sz w:val="22"/>
          <w:szCs w:val="22"/>
        </w:rPr>
        <w:t>placement event (VDE).  It is important to determine whether the operational boundaries in κ presented in Section R17-5-2 are due to the VDE limit</w:t>
      </w:r>
      <w:r w:rsidR="00114DE5">
        <w:rPr>
          <w:rFonts w:ascii="Times New Roman" w:hAnsi="Times New Roman"/>
          <w:color w:val="1E053D"/>
          <w:sz w:val="22"/>
          <w:szCs w:val="22"/>
        </w:rPr>
        <w:t xml:space="preserve"> or if stable operation is permitted at larger κ</w:t>
      </w:r>
      <w:r>
        <w:rPr>
          <w:rFonts w:ascii="Times New Roman" w:hAnsi="Times New Roman"/>
          <w:color w:val="1E053D"/>
          <w:sz w:val="22"/>
          <w:szCs w:val="22"/>
        </w:rPr>
        <w:t xml:space="preserve">. An automated VDE detection algorithm was developed and used to generate a database of times that VDEs were triggered on both NSTX and NSTX-U. The algorithm identifies the times that the quantity </w:t>
      </w:r>
      <m:oMath>
        <m:sSub>
          <m:sSubPr>
            <m:ctrlPr>
              <w:rPr>
                <w:rFonts w:ascii="Cambria Math" w:hAnsi="Cambria Math"/>
                <w:i/>
                <w:color w:val="1E053D"/>
                <w:sz w:val="22"/>
                <w:szCs w:val="22"/>
              </w:rPr>
            </m:ctrlPr>
          </m:sSubPr>
          <m:e>
            <m:r>
              <w:rPr>
                <w:rFonts w:ascii="Cambria Math" w:hAnsi="Cambria Math"/>
                <w:color w:val="1E053D"/>
                <w:sz w:val="22"/>
                <w:szCs w:val="22"/>
              </w:rPr>
              <m:t>z</m:t>
            </m:r>
          </m:e>
          <m:sub>
            <m:r>
              <w:rPr>
                <w:rFonts w:ascii="Cambria Math" w:hAnsi="Cambria Math"/>
                <w:color w:val="1E053D"/>
                <w:sz w:val="22"/>
                <w:szCs w:val="22"/>
              </w:rPr>
              <m:t>p</m:t>
            </m:r>
          </m:sub>
        </m:sSub>
        <m:f>
          <m:fPr>
            <m:ctrlPr>
              <w:rPr>
                <w:rFonts w:ascii="Cambria Math" w:hAnsi="Cambria Math"/>
                <w:i/>
                <w:color w:val="1E053D"/>
                <w:sz w:val="22"/>
                <w:szCs w:val="22"/>
              </w:rPr>
            </m:ctrlPr>
          </m:fPr>
          <m:num>
            <m:sSub>
              <m:sSubPr>
                <m:ctrlPr>
                  <w:rPr>
                    <w:rFonts w:ascii="Cambria Math" w:hAnsi="Cambria Math"/>
                    <w:i/>
                    <w:color w:val="1E053D"/>
                    <w:sz w:val="22"/>
                    <w:szCs w:val="22"/>
                  </w:rPr>
                </m:ctrlPr>
              </m:sSubPr>
              <m:e>
                <m:r>
                  <w:rPr>
                    <w:rFonts w:ascii="Cambria Math" w:hAnsi="Cambria Math"/>
                    <w:color w:val="1E053D"/>
                    <w:sz w:val="22"/>
                    <w:szCs w:val="22"/>
                  </w:rPr>
                  <m:t>dz</m:t>
                </m:r>
              </m:e>
              <m:sub>
                <m:r>
                  <w:rPr>
                    <w:rFonts w:ascii="Cambria Math" w:hAnsi="Cambria Math"/>
                    <w:color w:val="1E053D"/>
                    <w:sz w:val="22"/>
                    <w:szCs w:val="22"/>
                  </w:rPr>
                  <m:t>p</m:t>
                </m:r>
              </m:sub>
            </m:sSub>
          </m:num>
          <m:den>
            <m:r>
              <w:rPr>
                <w:rFonts w:ascii="Cambria Math" w:hAnsi="Cambria Math"/>
                <w:color w:val="1E053D"/>
                <w:sz w:val="22"/>
                <w:szCs w:val="22"/>
              </w:rPr>
              <m:t>dt</m:t>
            </m:r>
          </m:den>
        </m:f>
      </m:oMath>
      <w:r>
        <w:rPr>
          <w:rFonts w:ascii="Times New Roman" w:hAnsi="Times New Roman"/>
          <w:color w:val="1E053D"/>
          <w:sz w:val="22"/>
          <w:szCs w:val="22"/>
        </w:rPr>
        <w:t xml:space="preserve"> exceeds a set of thresholds of increasing magnitude Z</w:t>
      </w:r>
      <w:r>
        <w:rPr>
          <w:rFonts w:ascii="Times New Roman" w:hAnsi="Times New Roman"/>
          <w:color w:val="1E053D"/>
          <w:sz w:val="22"/>
          <w:szCs w:val="22"/>
          <w:vertAlign w:val="subscript"/>
        </w:rPr>
        <w:t xml:space="preserve">0 </w:t>
      </w:r>
      <w:r>
        <w:rPr>
          <w:rFonts w:ascii="Times New Roman" w:hAnsi="Times New Roman"/>
          <w:color w:val="1E053D"/>
          <w:sz w:val="22"/>
          <w:szCs w:val="22"/>
        </w:rPr>
        <w:t>through Z</w:t>
      </w:r>
      <w:r>
        <w:rPr>
          <w:rFonts w:ascii="Times New Roman" w:hAnsi="Times New Roman"/>
          <w:color w:val="1E053D"/>
          <w:sz w:val="22"/>
          <w:szCs w:val="22"/>
          <w:vertAlign w:val="subscript"/>
        </w:rPr>
        <w:t xml:space="preserve">5, </w:t>
      </w:r>
      <w:r>
        <w:rPr>
          <w:rFonts w:ascii="Times New Roman" w:hAnsi="Times New Roman"/>
          <w:color w:val="1E053D"/>
          <w:sz w:val="22"/>
          <w:szCs w:val="22"/>
        </w:rPr>
        <w:t>with Z</w:t>
      </w:r>
      <w:r>
        <w:rPr>
          <w:rFonts w:ascii="Times New Roman" w:hAnsi="Times New Roman"/>
          <w:color w:val="1E053D"/>
          <w:sz w:val="22"/>
          <w:szCs w:val="22"/>
          <w:vertAlign w:val="subscript"/>
        </w:rPr>
        <w:t xml:space="preserve">5 </w:t>
      </w:r>
      <w:r>
        <w:rPr>
          <w:rFonts w:ascii="Times New Roman" w:hAnsi="Times New Roman"/>
          <w:color w:val="1E053D"/>
          <w:sz w:val="22"/>
          <w:szCs w:val="22"/>
        </w:rPr>
        <w:t xml:space="preserve">set to the level used in the real-time plasma control system to trigger shot termination. Intervals of stable control are identified by analyzing the rolling standard deviation of plasma motion, and the initial time of a VDE is taken to be the earliest time in a shot that </w:t>
      </w:r>
      <m:oMath>
        <m:sSub>
          <m:sSubPr>
            <m:ctrlPr>
              <w:rPr>
                <w:rFonts w:ascii="Cambria Math" w:hAnsi="Cambria Math"/>
                <w:i/>
                <w:color w:val="1E053D"/>
                <w:sz w:val="22"/>
                <w:szCs w:val="22"/>
              </w:rPr>
            </m:ctrlPr>
          </m:sSubPr>
          <m:e>
            <m:r>
              <w:rPr>
                <w:rFonts w:ascii="Cambria Math" w:hAnsi="Cambria Math"/>
                <w:color w:val="1E053D"/>
                <w:sz w:val="22"/>
                <w:szCs w:val="22"/>
              </w:rPr>
              <m:t>z</m:t>
            </m:r>
          </m:e>
          <m:sub>
            <m:r>
              <w:rPr>
                <w:rFonts w:ascii="Cambria Math" w:hAnsi="Cambria Math"/>
                <w:color w:val="1E053D"/>
                <w:sz w:val="22"/>
                <w:szCs w:val="22"/>
              </w:rPr>
              <m:t>p</m:t>
            </m:r>
          </m:sub>
        </m:sSub>
        <m:f>
          <m:fPr>
            <m:ctrlPr>
              <w:rPr>
                <w:rFonts w:ascii="Cambria Math" w:hAnsi="Cambria Math"/>
                <w:i/>
                <w:color w:val="1E053D"/>
                <w:sz w:val="22"/>
                <w:szCs w:val="22"/>
              </w:rPr>
            </m:ctrlPr>
          </m:fPr>
          <m:num>
            <m:sSub>
              <m:sSubPr>
                <m:ctrlPr>
                  <w:rPr>
                    <w:rFonts w:ascii="Cambria Math" w:hAnsi="Cambria Math"/>
                    <w:i/>
                    <w:color w:val="1E053D"/>
                    <w:sz w:val="22"/>
                    <w:szCs w:val="22"/>
                  </w:rPr>
                </m:ctrlPr>
              </m:sSubPr>
              <m:e>
                <m:r>
                  <w:rPr>
                    <w:rFonts w:ascii="Cambria Math" w:hAnsi="Cambria Math"/>
                    <w:color w:val="1E053D"/>
                    <w:sz w:val="22"/>
                    <w:szCs w:val="22"/>
                  </w:rPr>
                  <m:t>d</m:t>
                </m:r>
                <m:r>
                  <w:rPr>
                    <w:rFonts w:ascii="Cambria Math" w:hAnsi="Cambria Math"/>
                    <w:color w:val="1E053D"/>
                    <w:sz w:val="22"/>
                    <w:szCs w:val="22"/>
                  </w:rPr>
                  <m:t>z</m:t>
                </m:r>
              </m:e>
              <m:sub>
                <m:r>
                  <w:rPr>
                    <w:rFonts w:ascii="Cambria Math" w:hAnsi="Cambria Math"/>
                    <w:color w:val="1E053D"/>
                    <w:sz w:val="22"/>
                    <w:szCs w:val="22"/>
                  </w:rPr>
                  <m:t>p</m:t>
                </m:r>
              </m:sub>
            </m:sSub>
          </m:num>
          <m:den>
            <m:r>
              <w:rPr>
                <w:rFonts w:ascii="Cambria Math" w:hAnsi="Cambria Math"/>
                <w:color w:val="1E053D"/>
                <w:sz w:val="22"/>
                <w:szCs w:val="22"/>
              </w:rPr>
              <m:t>dt</m:t>
            </m:r>
          </m:den>
        </m:f>
      </m:oMath>
      <w:r>
        <w:rPr>
          <w:rFonts w:ascii="Times New Roman" w:hAnsi="Times New Roman"/>
          <w:color w:val="1E053D"/>
          <w:sz w:val="22"/>
          <w:szCs w:val="22"/>
        </w:rPr>
        <w:t xml:space="preserve"> exceeds Z</w:t>
      </w:r>
      <w:r>
        <w:rPr>
          <w:rFonts w:ascii="Times New Roman" w:hAnsi="Times New Roman"/>
          <w:color w:val="1E053D"/>
          <w:sz w:val="22"/>
          <w:szCs w:val="22"/>
          <w:vertAlign w:val="subscript"/>
        </w:rPr>
        <w:t>0</w:t>
      </w:r>
      <w:r>
        <w:rPr>
          <w:rFonts w:ascii="Times New Roman" w:hAnsi="Times New Roman"/>
          <w:color w:val="1E053D"/>
          <w:sz w:val="22"/>
          <w:szCs w:val="22"/>
        </w:rPr>
        <w:t xml:space="preserve"> without a subsequent recovery of stable control. The earliest time after this identified time that each of the other thresholds are crossed after this point are recorded.  The database was populated with the phase of the shot at each of those times (ramp-up, flattop, shutdown), along with equilibrium parameters like elongation, internal inductance, etc., enabling filtering of the database based on common descriptors.</w:t>
      </w:r>
    </w:p>
    <w:p w14:paraId="4A8A29EF" w14:textId="7DCD2F73" w:rsidR="000E774F" w:rsidRPr="00051928" w:rsidRDefault="000E774F" w:rsidP="00F70484">
      <w:pPr>
        <w:spacing w:line="276" w:lineRule="auto"/>
        <w:ind w:firstLine="720"/>
        <w:jc w:val="both"/>
        <w:rPr>
          <w:rFonts w:ascii="Times New Roman" w:hAnsi="Times New Roman"/>
          <w:sz w:val="22"/>
          <w:szCs w:val="22"/>
        </w:rPr>
      </w:pPr>
      <w:r>
        <w:rPr>
          <w:rFonts w:ascii="Times New Roman" w:hAnsi="Times New Roman"/>
          <w:sz w:val="22"/>
          <w:szCs w:val="22"/>
        </w:rPr>
        <w:t>In order to examine the</w:t>
      </w:r>
      <w:r w:rsidRPr="000914C5">
        <w:rPr>
          <w:rFonts w:ascii="Times New Roman" w:hAnsi="Times New Roman"/>
          <w:sz w:val="22"/>
          <w:szCs w:val="22"/>
        </w:rPr>
        <w:t xml:space="preserve"> elongation limits </w:t>
      </w:r>
      <w:r>
        <w:rPr>
          <w:rFonts w:ascii="Times New Roman" w:hAnsi="Times New Roman"/>
          <w:sz w:val="22"/>
          <w:szCs w:val="22"/>
        </w:rPr>
        <w:t>imposed</w:t>
      </w:r>
      <w:r w:rsidRPr="000914C5">
        <w:rPr>
          <w:rFonts w:ascii="Times New Roman" w:hAnsi="Times New Roman"/>
          <w:sz w:val="22"/>
          <w:szCs w:val="22"/>
        </w:rPr>
        <w:t xml:space="preserve"> by vertical stability, </w:t>
      </w:r>
      <w:r>
        <w:rPr>
          <w:rFonts w:ascii="Times New Roman" w:hAnsi="Times New Roman"/>
          <w:sz w:val="22"/>
          <w:szCs w:val="22"/>
        </w:rPr>
        <w:t xml:space="preserve">VDEs that were due to large perturbations to the plasma by MHD activity (for example, </w:t>
      </w:r>
      <w:r w:rsidRPr="000914C5">
        <w:rPr>
          <w:rFonts w:ascii="Times New Roman" w:hAnsi="Times New Roman"/>
          <w:sz w:val="22"/>
          <w:szCs w:val="22"/>
        </w:rPr>
        <w:t>locked modes</w:t>
      </w:r>
      <w:r>
        <w:rPr>
          <w:rFonts w:ascii="Times New Roman" w:hAnsi="Times New Roman"/>
          <w:sz w:val="22"/>
          <w:szCs w:val="22"/>
        </w:rPr>
        <w:t xml:space="preserve">) were removed from the database using </w:t>
      </w:r>
      <w:r w:rsidRPr="000914C5">
        <w:rPr>
          <w:rFonts w:ascii="Times New Roman" w:hAnsi="Times New Roman"/>
          <w:sz w:val="22"/>
          <w:szCs w:val="22"/>
        </w:rPr>
        <w:t xml:space="preserve">an algorithm for detecting spikes in the plasma current </w:t>
      </w:r>
      <w:r>
        <w:rPr>
          <w:rFonts w:ascii="Times New Roman" w:hAnsi="Times New Roman"/>
          <w:sz w:val="22"/>
          <w:szCs w:val="22"/>
        </w:rPr>
        <w:t>that occurred</w:t>
      </w:r>
      <w:r w:rsidRPr="000914C5">
        <w:rPr>
          <w:rFonts w:ascii="Times New Roman" w:hAnsi="Times New Roman"/>
          <w:sz w:val="22"/>
          <w:szCs w:val="22"/>
        </w:rPr>
        <w:t xml:space="preserve"> in a time window of 100ms prior to reaching </w:t>
      </w:r>
      <w:r>
        <w:rPr>
          <w:rFonts w:ascii="Times New Roman" w:hAnsi="Times New Roman"/>
          <w:sz w:val="22"/>
          <w:szCs w:val="22"/>
        </w:rPr>
        <w:t>the vertical motion threshold Z</w:t>
      </w:r>
      <w:r>
        <w:rPr>
          <w:rFonts w:ascii="Times New Roman" w:hAnsi="Times New Roman"/>
          <w:sz w:val="22"/>
          <w:szCs w:val="22"/>
          <w:vertAlign w:val="subscript"/>
        </w:rPr>
        <w:t>3</w:t>
      </w:r>
      <w:r>
        <w:rPr>
          <w:rFonts w:ascii="Times New Roman" w:hAnsi="Times New Roman"/>
          <w:sz w:val="22"/>
          <w:szCs w:val="22"/>
        </w:rPr>
        <w:t>.</w:t>
      </w:r>
      <w:r w:rsidRPr="000914C5">
        <w:rPr>
          <w:rFonts w:ascii="Times New Roman" w:hAnsi="Times New Roman"/>
          <w:sz w:val="22"/>
          <w:szCs w:val="22"/>
        </w:rPr>
        <w:t xml:space="preserve"> Shots were also fi</w:t>
      </w:r>
      <w:r>
        <w:rPr>
          <w:rFonts w:ascii="Times New Roman" w:hAnsi="Times New Roman"/>
          <w:sz w:val="22"/>
          <w:szCs w:val="22"/>
        </w:rPr>
        <w:t xml:space="preserve">ltered out if the VDE duration, defined as </w:t>
      </w:r>
      <w:proofErr w:type="gramStart"/>
      <w:r>
        <w:rPr>
          <w:rFonts w:ascii="Times New Roman" w:hAnsi="Times New Roman"/>
          <w:sz w:val="22"/>
          <w:szCs w:val="22"/>
        </w:rPr>
        <w:t>t(</w:t>
      </w:r>
      <w:proofErr w:type="gramEnd"/>
      <w:r>
        <w:rPr>
          <w:rFonts w:ascii="Times New Roman" w:hAnsi="Times New Roman"/>
          <w:sz w:val="22"/>
          <w:szCs w:val="22"/>
        </w:rPr>
        <w:t>Z</w:t>
      </w:r>
      <w:r>
        <w:rPr>
          <w:rFonts w:ascii="Times New Roman" w:hAnsi="Times New Roman"/>
          <w:sz w:val="22"/>
          <w:szCs w:val="22"/>
          <w:vertAlign w:val="subscript"/>
        </w:rPr>
        <w:t>4</w:t>
      </w:r>
      <w:r>
        <w:rPr>
          <w:rFonts w:ascii="Times New Roman" w:hAnsi="Times New Roman"/>
          <w:sz w:val="22"/>
          <w:szCs w:val="22"/>
        </w:rPr>
        <w:t>)</w:t>
      </w:r>
      <w:r w:rsidR="00E31CCE">
        <w:rPr>
          <w:rFonts w:ascii="Times New Roman" w:hAnsi="Times New Roman"/>
          <w:sz w:val="22"/>
          <w:szCs w:val="22"/>
        </w:rPr>
        <w:t xml:space="preserve"> </w:t>
      </w:r>
      <w:r>
        <w:rPr>
          <w:rFonts w:ascii="Times New Roman" w:hAnsi="Times New Roman"/>
          <w:sz w:val="22"/>
          <w:szCs w:val="22"/>
        </w:rPr>
        <w:t>-</w:t>
      </w:r>
      <w:r w:rsidR="00E31CCE">
        <w:rPr>
          <w:rFonts w:ascii="Times New Roman" w:hAnsi="Times New Roman"/>
          <w:sz w:val="22"/>
          <w:szCs w:val="22"/>
        </w:rPr>
        <w:t xml:space="preserve"> </w:t>
      </w:r>
      <w:r>
        <w:rPr>
          <w:rFonts w:ascii="Times New Roman" w:hAnsi="Times New Roman"/>
          <w:sz w:val="22"/>
          <w:szCs w:val="22"/>
        </w:rPr>
        <w:t>t(Z</w:t>
      </w:r>
      <w:r>
        <w:rPr>
          <w:rFonts w:ascii="Times New Roman" w:hAnsi="Times New Roman"/>
          <w:sz w:val="22"/>
          <w:szCs w:val="22"/>
          <w:vertAlign w:val="subscript"/>
        </w:rPr>
        <w:t>1</w:t>
      </w:r>
      <w:r>
        <w:rPr>
          <w:rFonts w:ascii="Times New Roman" w:hAnsi="Times New Roman"/>
          <w:sz w:val="22"/>
          <w:szCs w:val="22"/>
        </w:rPr>
        <w:t>),</w:t>
      </w:r>
      <w:r w:rsidRPr="000914C5">
        <w:rPr>
          <w:rFonts w:ascii="Times New Roman" w:hAnsi="Times New Roman"/>
          <w:sz w:val="22"/>
          <w:szCs w:val="22"/>
        </w:rPr>
        <w:t xml:space="preserve"> was below a threshold</w:t>
      </w:r>
      <w:r>
        <w:rPr>
          <w:rFonts w:ascii="Times New Roman" w:hAnsi="Times New Roman"/>
          <w:sz w:val="22"/>
          <w:szCs w:val="22"/>
        </w:rPr>
        <w:t xml:space="preserve"> of 5</w:t>
      </w:r>
      <w:r w:rsidR="00E31CCE">
        <w:rPr>
          <w:rFonts w:ascii="Times New Roman" w:hAnsi="Times New Roman"/>
          <w:sz w:val="22"/>
          <w:szCs w:val="22"/>
        </w:rPr>
        <w:t xml:space="preserve"> </w:t>
      </w:r>
      <w:proofErr w:type="spellStart"/>
      <w:r>
        <w:rPr>
          <w:rFonts w:ascii="Times New Roman" w:hAnsi="Times New Roman"/>
          <w:sz w:val="22"/>
          <w:szCs w:val="22"/>
        </w:rPr>
        <w:t>ms</w:t>
      </w:r>
      <w:proofErr w:type="spellEnd"/>
      <w:r>
        <w:rPr>
          <w:rFonts w:ascii="Times New Roman" w:hAnsi="Times New Roman"/>
          <w:sz w:val="22"/>
          <w:szCs w:val="22"/>
        </w:rPr>
        <w:t xml:space="preserve"> since a fast VDE is typical of an MHD-induced disruption or an H-L transition</w:t>
      </w:r>
      <w:r w:rsidRPr="000914C5">
        <w:rPr>
          <w:rFonts w:ascii="Times New Roman" w:hAnsi="Times New Roman"/>
          <w:sz w:val="22"/>
          <w:szCs w:val="22"/>
        </w:rPr>
        <w:t>.</w:t>
      </w:r>
    </w:p>
    <w:p w14:paraId="1EB6EA25" w14:textId="54E67BC1" w:rsidR="000E774F" w:rsidRPr="004A1949" w:rsidRDefault="000E774F" w:rsidP="00437E0F">
      <w:pPr>
        <w:spacing w:line="276" w:lineRule="auto"/>
        <w:ind w:firstLine="720"/>
        <w:jc w:val="both"/>
      </w:pPr>
      <w:r>
        <w:rPr>
          <w:rFonts w:ascii="Times New Roman" w:hAnsi="Times New Roman"/>
          <w:color w:val="FF0000"/>
          <w:sz w:val="22"/>
          <w:szCs w:val="22"/>
        </w:rPr>
        <w:lastRenderedPageBreak/>
        <w:t xml:space="preserve">Figure R17-5-7 </w:t>
      </w:r>
      <w:r>
        <w:rPr>
          <w:rFonts w:ascii="Times New Roman" w:hAnsi="Times New Roman"/>
          <w:sz w:val="22"/>
          <w:szCs w:val="22"/>
        </w:rPr>
        <w:t>shows histograms for identified VDEs that occurred at l</w:t>
      </w:r>
      <w:r w:rsidRPr="000B0F67">
        <w:rPr>
          <w:rFonts w:ascii="Times New Roman" w:hAnsi="Times New Roman"/>
          <w:sz w:val="22"/>
          <w:szCs w:val="22"/>
          <w:vertAlign w:val="subscript"/>
        </w:rPr>
        <w:t>i</w:t>
      </w:r>
      <w:r w:rsidR="00E31CCE">
        <w:rPr>
          <w:rFonts w:ascii="Times New Roman" w:hAnsi="Times New Roman"/>
          <w:sz w:val="22"/>
          <w:szCs w:val="22"/>
        </w:rPr>
        <w:t xml:space="preserve"> </w:t>
      </w:r>
      <w:r>
        <w:rPr>
          <w:rFonts w:ascii="Times New Roman" w:hAnsi="Times New Roman"/>
          <w:sz w:val="22"/>
          <w:szCs w:val="22"/>
        </w:rPr>
        <w:t>&lt;</w:t>
      </w:r>
      <w:r w:rsidR="00E31CCE">
        <w:rPr>
          <w:rFonts w:ascii="Times New Roman" w:hAnsi="Times New Roman"/>
          <w:sz w:val="22"/>
          <w:szCs w:val="22"/>
        </w:rPr>
        <w:t xml:space="preserve"> </w:t>
      </w:r>
      <w:r>
        <w:rPr>
          <w:rFonts w:ascii="Times New Roman" w:hAnsi="Times New Roman"/>
          <w:sz w:val="22"/>
          <w:szCs w:val="22"/>
        </w:rPr>
        <w:t xml:space="preserve">1.0. VDEs in this range typically occurred </w:t>
      </w:r>
      <w:r w:rsidR="00FB6895">
        <w:rPr>
          <w:rFonts w:ascii="Times New Roman" w:hAnsi="Times New Roman"/>
          <w:sz w:val="22"/>
          <w:szCs w:val="22"/>
        </w:rPr>
        <w:t>in ramp-up or</w:t>
      </w:r>
      <w:r>
        <w:rPr>
          <w:rFonts w:ascii="Times New Roman" w:hAnsi="Times New Roman"/>
          <w:sz w:val="22"/>
          <w:szCs w:val="22"/>
        </w:rPr>
        <w:t xml:space="preserve"> during H-mode operation, which enables low l</w:t>
      </w:r>
      <w:r w:rsidRPr="000B0F67">
        <w:rPr>
          <w:rFonts w:ascii="Times New Roman" w:hAnsi="Times New Roman"/>
          <w:sz w:val="22"/>
          <w:szCs w:val="22"/>
          <w:vertAlign w:val="subscript"/>
        </w:rPr>
        <w:t>i</w:t>
      </w:r>
      <w:r>
        <w:rPr>
          <w:rFonts w:ascii="Times New Roman" w:hAnsi="Times New Roman"/>
          <w:sz w:val="22"/>
          <w:szCs w:val="22"/>
        </w:rPr>
        <w:t xml:space="preserve"> to be maintained throughout the current flattop. Plotted quantities include the </w:t>
      </w:r>
      <w:r w:rsidR="00FB6895">
        <w:rPr>
          <w:rFonts w:ascii="Times New Roman" w:hAnsi="Times New Roman"/>
          <w:noProof/>
          <w:sz w:val="22"/>
          <w:szCs w:val="22"/>
        </w:rPr>
        <mc:AlternateContent>
          <mc:Choice Requires="wpg">
            <w:drawing>
              <wp:anchor distT="0" distB="0" distL="114300" distR="114300" simplePos="0" relativeHeight="252014080" behindDoc="0" locked="0" layoutInCell="1" allowOverlap="1" wp14:anchorId="110C3F33" wp14:editId="125E8095">
                <wp:simplePos x="0" y="0"/>
                <wp:positionH relativeFrom="column">
                  <wp:posOffset>-1905</wp:posOffset>
                </wp:positionH>
                <wp:positionV relativeFrom="paragraph">
                  <wp:posOffset>2540</wp:posOffset>
                </wp:positionV>
                <wp:extent cx="5501005" cy="6323965"/>
                <wp:effectExtent l="0" t="0" r="10795" b="635"/>
                <wp:wrapSquare wrapText="bothSides"/>
                <wp:docPr id="276" name="Group 276"/>
                <wp:cNvGraphicFramePr/>
                <a:graphic xmlns:a="http://schemas.openxmlformats.org/drawingml/2006/main">
                  <a:graphicData uri="http://schemas.microsoft.com/office/word/2010/wordprocessingGroup">
                    <wpg:wgp>
                      <wpg:cNvGrpSpPr/>
                      <wpg:grpSpPr>
                        <a:xfrm>
                          <a:off x="0" y="0"/>
                          <a:ext cx="5501005" cy="6323965"/>
                          <a:chOff x="0" y="0"/>
                          <a:chExt cx="5501005" cy="6323965"/>
                        </a:xfrm>
                      </wpg:grpSpPr>
                      <wpg:grpSp>
                        <wpg:cNvPr id="271" name="Group 271"/>
                        <wpg:cNvGrpSpPr/>
                        <wpg:grpSpPr>
                          <a:xfrm>
                            <a:off x="4445" y="0"/>
                            <a:ext cx="5496560" cy="3136265"/>
                            <a:chOff x="0" y="0"/>
                            <a:chExt cx="5496560" cy="3136265"/>
                          </a:xfrm>
                        </wpg:grpSpPr>
                        <pic:pic xmlns:pic="http://schemas.openxmlformats.org/drawingml/2006/picture">
                          <pic:nvPicPr>
                            <pic:cNvPr id="16" name="Picture 16"/>
                            <pic:cNvPicPr>
                              <a:picLocks noChangeAspect="1"/>
                            </pic:cNvPicPr>
                          </pic:nvPicPr>
                          <pic:blipFill rotWithShape="1">
                            <a:blip r:embed="rId27">
                              <a:extLst>
                                <a:ext uri="{28A0092B-C50C-407E-A947-70E740481C1C}">
                                  <a14:useLocalDpi xmlns:a14="http://schemas.microsoft.com/office/drawing/2010/main" val="0"/>
                                </a:ext>
                              </a:extLst>
                            </a:blip>
                            <a:srcRect b="34431"/>
                            <a:stretch/>
                          </pic:blipFill>
                          <pic:spPr bwMode="auto">
                            <a:xfrm>
                              <a:off x="0" y="0"/>
                              <a:ext cx="5486400" cy="2697480"/>
                            </a:xfrm>
                            <a:prstGeom prst="rect">
                              <a:avLst/>
                            </a:prstGeom>
                            <a:noFill/>
                            <a:ln>
                              <a:noFill/>
                            </a:ln>
                            <a:extLst>
                              <a:ext uri="{53640926-AAD7-44d8-BBD7-CCE9431645EC}">
                                <a14:shadowObscured xmlns:a14="http://schemas.microsoft.com/office/drawing/2010/main"/>
                              </a:ext>
                              <a:ext uri="{FAA26D3D-D897-4be2-8F04-BA451C77F1D7}">
                                <ma14:placeholderFlag xmlns:ma14="http://schemas.microsoft.com/office/mac/drawingml/2011/main"/>
                              </a:ext>
                            </a:extLst>
                          </pic:spPr>
                        </pic:pic>
                        <wps:wsp>
                          <wps:cNvPr id="256" name="Text Box 256"/>
                          <wps:cNvSpPr txBox="1"/>
                          <wps:spPr>
                            <a:xfrm>
                              <a:off x="10160" y="2683510"/>
                              <a:ext cx="5486400" cy="452755"/>
                            </a:xfrm>
                            <a:prstGeom prst="rect">
                              <a:avLst/>
                            </a:prstGeom>
                            <a:solidFill>
                              <a:prstClr val="white"/>
                            </a:solidFill>
                            <a:ln>
                              <a:noFill/>
                            </a:ln>
                            <a:effectLst/>
                            <a:extLst>
                              <a:ext uri="{C572A759-6A51-4108-AA02-DFA0A04FC94B}">
                                <ma14:wrappingTextBoxFlag xmlns:ma14="http://schemas.microsoft.com/office/mac/drawingml/2011/main"/>
                              </a:ext>
                            </a:extLst>
                          </wps:spPr>
                          <wps:txbx>
                            <w:txbxContent>
                              <w:p w14:paraId="43A246BD" w14:textId="172A32F2" w:rsidR="005147CF" w:rsidRPr="00051928" w:rsidRDefault="005147CF" w:rsidP="00737319">
                                <w:pPr>
                                  <w:pStyle w:val="Caption"/>
                                  <w:jc w:val="both"/>
                                  <w:rPr>
                                    <w:b w:val="0"/>
                                  </w:rPr>
                                </w:pPr>
                                <w:r>
                                  <w:t xml:space="preserve">Figure R17-5-7: </w:t>
                                </w:r>
                                <w:r w:rsidRPr="00051928">
                                  <w:rPr>
                                    <w:b w:val="0"/>
                                  </w:rPr>
                                  <w:t>Histograms of VDE duration, number of zero cr</w:t>
                                </w:r>
                                <w:r>
                                  <w:rPr>
                                    <w:b w:val="0"/>
                                  </w:rPr>
                                  <w:t xml:space="preserve">ossings, oscillation frequency, and plasma </w:t>
                                </w:r>
                                <w:r w:rsidRPr="00051928">
                                  <w:rPr>
                                    <w:b w:val="0"/>
                                  </w:rPr>
                                  <w:t>elongation</w:t>
                                </w:r>
                                <w:r>
                                  <w:rPr>
                                    <w:b w:val="0"/>
                                  </w:rPr>
                                  <w:t xml:space="preserve"> with</w:t>
                                </w:r>
                                <w:r w:rsidRPr="00051928">
                                  <w:rPr>
                                    <w:b w:val="0"/>
                                  </w:rPr>
                                  <w:t xml:space="preserve"> l</w:t>
                                </w:r>
                                <w:r w:rsidRPr="00051928">
                                  <w:rPr>
                                    <w:b w:val="0"/>
                                    <w:vertAlign w:val="subscript"/>
                                  </w:rPr>
                                  <w:t>i</w:t>
                                </w:r>
                                <w:r>
                                  <w:rPr>
                                    <w:b w:val="0"/>
                                  </w:rPr>
                                  <w:t xml:space="preserve"> </w:t>
                                </w:r>
                                <w:r w:rsidRPr="00051928">
                                  <w:rPr>
                                    <w:b w:val="0"/>
                                  </w:rPr>
                                  <w:t>&lt;</w:t>
                                </w:r>
                                <w:r>
                                  <w:rPr>
                                    <w:b w:val="0"/>
                                  </w:rPr>
                                  <w:t xml:space="preserve"> 1.0, typical of H-mode operations and ramp-up.</w:t>
                                </w:r>
                              </w:p>
                              <w:p w14:paraId="43809328" w14:textId="77777777" w:rsidR="005147CF" w:rsidRPr="00B71E94" w:rsidRDefault="005147CF" w:rsidP="00737319">
                                <w:pPr>
                                  <w:pStyle w:val="Caption"/>
                                  <w:rPr>
                                    <w:rFonts w:eastAsia="Times"/>
                                    <w:noProof/>
                                    <w:color w:val="FF0000"/>
                                    <w:sz w:val="22"/>
                                    <w:szCs w:val="22"/>
                                    <w:lang w:eastAsia="en-US"/>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grpSp>
                      <wpg:grpSp>
                        <wpg:cNvPr id="275" name="Group 275"/>
                        <wpg:cNvGrpSpPr/>
                        <wpg:grpSpPr>
                          <a:xfrm>
                            <a:off x="0" y="3003550"/>
                            <a:ext cx="5486400" cy="3320415"/>
                            <a:chOff x="0" y="0"/>
                            <a:chExt cx="5486400" cy="3320415"/>
                          </a:xfrm>
                        </wpg:grpSpPr>
                        <pic:pic xmlns:pic="http://schemas.openxmlformats.org/drawingml/2006/picture">
                          <pic:nvPicPr>
                            <pic:cNvPr id="17" name="Picture 17"/>
                            <pic:cNvPicPr>
                              <a:picLocks noChangeAspect="1"/>
                            </pic:cNvPicPr>
                          </pic:nvPicPr>
                          <pic:blipFill rotWithShape="1">
                            <a:blip r:embed="rId28">
                              <a:extLst>
                                <a:ext uri="{28A0092B-C50C-407E-A947-70E740481C1C}">
                                  <a14:useLocalDpi xmlns:a14="http://schemas.microsoft.com/office/drawing/2010/main" val="0"/>
                                </a:ext>
                              </a:extLst>
                            </a:blip>
                            <a:srcRect b="35238"/>
                            <a:stretch/>
                          </pic:blipFill>
                          <pic:spPr bwMode="auto">
                            <a:xfrm>
                              <a:off x="0" y="0"/>
                              <a:ext cx="5486400" cy="2664460"/>
                            </a:xfrm>
                            <a:prstGeom prst="rect">
                              <a:avLst/>
                            </a:prstGeom>
                            <a:noFill/>
                            <a:ln>
                              <a:noFill/>
                            </a:ln>
                            <a:extLst>
                              <a:ext uri="{53640926-AAD7-44d8-BBD7-CCE9431645EC}">
                                <a14:shadowObscured xmlns:a14="http://schemas.microsoft.com/office/drawing/2010/main"/>
                              </a:ext>
                              <a:ext uri="{FAA26D3D-D897-4be2-8F04-BA451C77F1D7}">
                                <ma14:placeholderFlag xmlns:ma14="http://schemas.microsoft.com/office/mac/drawingml/2011/main"/>
                              </a:ext>
                            </a:extLst>
                          </pic:spPr>
                        </pic:pic>
                        <wps:wsp>
                          <wps:cNvPr id="274" name="Text Box 274"/>
                          <wps:cNvSpPr txBox="1"/>
                          <wps:spPr>
                            <a:xfrm>
                              <a:off x="0" y="2721610"/>
                              <a:ext cx="5486400" cy="598805"/>
                            </a:xfrm>
                            <a:prstGeom prst="rect">
                              <a:avLst/>
                            </a:prstGeom>
                            <a:solidFill>
                              <a:prstClr val="white"/>
                            </a:solidFill>
                            <a:ln>
                              <a:noFill/>
                            </a:ln>
                            <a:effectLst/>
                            <a:extLst>
                              <a:ext uri="{C572A759-6A51-4108-AA02-DFA0A04FC94B}">
                                <ma14:wrappingTextBoxFlag xmlns:ma14="http://schemas.microsoft.com/office/mac/drawingml/2011/main"/>
                              </a:ext>
                            </a:extLst>
                          </wps:spPr>
                          <wps:txbx>
                            <w:txbxContent>
                              <w:p w14:paraId="6CDFC1F4" w14:textId="77777777" w:rsidR="005147CF" w:rsidRDefault="005147CF" w:rsidP="00FB6895">
                                <w:pPr>
                                  <w:pStyle w:val="Caption"/>
                                  <w:jc w:val="both"/>
                                  <w:rPr>
                                    <w:b w:val="0"/>
                                  </w:rPr>
                                </w:pPr>
                                <w:proofErr w:type="gramStart"/>
                                <w:r>
                                  <w:t xml:space="preserve">Figure R17-5-8: </w:t>
                                </w:r>
                                <w:r w:rsidRPr="00437E0F">
                                  <w:rPr>
                                    <w:b w:val="0"/>
                                  </w:rPr>
                                  <w:t>Histograms of VDE duration, number of zero crossings, oscillation frequency, elongation, internal inductance, and β</w:t>
                                </w:r>
                                <w:r w:rsidRPr="00437E0F">
                                  <w:rPr>
                                    <w:b w:val="0"/>
                                    <w:vertAlign w:val="subscript"/>
                                  </w:rPr>
                                  <w:t>p</w:t>
                                </w:r>
                                <w:r w:rsidRPr="00437E0F">
                                  <w:rPr>
                                    <w:b w:val="0"/>
                                  </w:rPr>
                                  <w:t xml:space="preserve"> for VDEs occurring at l</w:t>
                                </w:r>
                                <w:r w:rsidRPr="00437E0F">
                                  <w:rPr>
                                    <w:b w:val="0"/>
                                    <w:vertAlign w:val="subscript"/>
                                  </w:rPr>
                                  <w:t>i</w:t>
                                </w:r>
                                <w:r>
                                  <w:rPr>
                                    <w:b w:val="0"/>
                                    <w:vertAlign w:val="subscript"/>
                                  </w:rPr>
                                  <w:t xml:space="preserve"> </w:t>
                                </w:r>
                                <w:r w:rsidRPr="00437E0F">
                                  <w:rPr>
                                    <w:b w:val="0"/>
                                  </w:rPr>
                                  <w:t>&gt;</w:t>
                                </w:r>
                                <w:r>
                                  <w:rPr>
                                    <w:b w:val="0"/>
                                  </w:rPr>
                                  <w:t xml:space="preserve"> 1.0, typical of L-mode flattop or following an H-L transition.</w:t>
                                </w:r>
                                <w:proofErr w:type="gramEnd"/>
                              </w:p>
                              <w:p w14:paraId="1B5E15F9" w14:textId="78FBBF1D" w:rsidR="005147CF" w:rsidRPr="00CD716D" w:rsidRDefault="005147CF" w:rsidP="00FB6895">
                                <w:pPr>
                                  <w:pStyle w:val="Caption"/>
                                  <w:rPr>
                                    <w:rFonts w:eastAsia="Times"/>
                                    <w:color w:val="FF0000"/>
                                    <w:sz w:val="22"/>
                                    <w:szCs w:val="22"/>
                                    <w:lang w:eastAsia="en-US"/>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grpSp>
                    </wpg:wgp>
                  </a:graphicData>
                </a:graphic>
              </wp:anchor>
            </w:drawing>
          </mc:Choice>
          <mc:Fallback>
            <w:pict>
              <v:group id="Group 276" o:spid="_x0000_s1054" style="position:absolute;left:0;text-align:left;margin-left:-.1pt;margin-top:.2pt;width:433.15pt;height:497.95pt;z-index:252014080;mso-position-horizontal-relative:text;mso-position-vertical-relative:text" coordsize="5501005,6323965" o:gfxdata="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">
                <v:group id="Group 271" o:spid="_x0000_s1055" style="position:absolute;left:4445;width:5496560;height:3136265" coordsize="5496560,3136265"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">
                  <v:shape id="Picture 16" o:spid="_x0000_s1056" type="#_x0000_t75" style="position:absolute;width:5486400;height:269748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">
                    <v:imagedata r:id="rId29" o:title="" cropbottom="22565f"/>
                    <v:path arrowok="t"/>
                  </v:shape>
                  <v:shape id="Text Box 256" o:spid="_x0000_s1057" type="#_x0000_t202" style="position:absolute;left:10160;top:2683510;width:5486400;height:45275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" stroked="f">
                    <v:textbox style="mso-fit-shape-to-text:t" inset="0,0,0,0">
                      <w:txbxContent>
                        <w:p w14:paraId="43A246BD" w14:textId="172A32F2" w:rsidR="005147CF" w:rsidRPr="00051928" w:rsidRDefault="005147CF" w:rsidP="00737319">
                          <w:pPr>
                            <w:pStyle w:val="Caption"/>
                            <w:jc w:val="both"/>
                            <w:rPr>
                              <w:b w:val="0"/>
                            </w:rPr>
                          </w:pPr>
                          <w:r>
                            <w:t xml:space="preserve">Figure R17-5-7: </w:t>
                          </w:r>
                          <w:r w:rsidRPr="00051928">
                            <w:rPr>
                              <w:b w:val="0"/>
                            </w:rPr>
                            <w:t>Histograms of VDE duration, number of zero cr</w:t>
                          </w:r>
                          <w:r>
                            <w:rPr>
                              <w:b w:val="0"/>
                            </w:rPr>
                            <w:t xml:space="preserve">ossings, oscillation frequency, and plasma </w:t>
                          </w:r>
                          <w:r w:rsidRPr="00051928">
                            <w:rPr>
                              <w:b w:val="0"/>
                            </w:rPr>
                            <w:t>elongation</w:t>
                          </w:r>
                          <w:r>
                            <w:rPr>
                              <w:b w:val="0"/>
                            </w:rPr>
                            <w:t xml:space="preserve"> with</w:t>
                          </w:r>
                          <w:r w:rsidRPr="00051928">
                            <w:rPr>
                              <w:b w:val="0"/>
                            </w:rPr>
                            <w:t xml:space="preserve"> l</w:t>
                          </w:r>
                          <w:r w:rsidRPr="00051928">
                            <w:rPr>
                              <w:b w:val="0"/>
                              <w:vertAlign w:val="subscript"/>
                            </w:rPr>
                            <w:t>i</w:t>
                          </w:r>
                          <w:r>
                            <w:rPr>
                              <w:b w:val="0"/>
                            </w:rPr>
                            <w:t xml:space="preserve"> </w:t>
                          </w:r>
                          <w:r w:rsidRPr="00051928">
                            <w:rPr>
                              <w:b w:val="0"/>
                            </w:rPr>
                            <w:t>&lt;</w:t>
                          </w:r>
                          <w:r>
                            <w:rPr>
                              <w:b w:val="0"/>
                            </w:rPr>
                            <w:t xml:space="preserve"> 1.0, typical of H-mode operations and ramp-up.</w:t>
                          </w:r>
                        </w:p>
                        <w:p w14:paraId="43809328" w14:textId="77777777" w:rsidR="005147CF" w:rsidRPr="00B71E94" w:rsidRDefault="005147CF" w:rsidP="00737319">
                          <w:pPr>
                            <w:pStyle w:val="Caption"/>
                            <w:rPr>
                              <w:rFonts w:eastAsia="Times"/>
                              <w:noProof/>
                              <w:color w:val="FF0000"/>
                              <w:sz w:val="22"/>
                              <w:szCs w:val="22"/>
                              <w:lang w:eastAsia="en-US"/>
                            </w:rPr>
                          </w:pPr>
                        </w:p>
                      </w:txbxContent>
                    </v:textbox>
                  </v:shape>
                </v:group>
                <v:group id="Group 275" o:spid="_x0000_s1058" style="position:absolute;top:3003550;width:5486400;height:3320415" coordsize="5486400,3320415"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">
                  <v:shape id="Picture 17" o:spid="_x0000_s1059" type="#_x0000_t75" style="position:absolute;width:5486400;height:266446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E0V&#10;XWLDAAAA2wAAAA8AAABkcnMvZG93bnJldi54bWxEj0trwzAQhO+B/AexgV5CLedBU1zLIaSU5Nq0&#10;hx4Xa/2g0spY8qP/PioUettl5pudzY+zNWKk3reOFWySFARx6XTLtYLPj7fHZxA+IGs0jknBD3k4&#10;FstFjpl2E7/TeAu1iCHsM1TQhNBlUvqyIYs+cR1x1CrXWwxx7Wupe5xiuDVym6ZP0mLL8UKDHZ0b&#10;Kr9vg401XofDeV8Z9PvdsCb5dTHX7U6ph9V8egERaA7/5j/6qiN3gN9f4gCyuAM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TRVdYsMAAADbAAAADwAAAAAAAAAAAAAAAACcAgAA&#10;ZHJzL2Rvd25yZXYueG1sUEsFBgAAAAAEAAQA9wAAAIwDAAAAAA==&#10;">
                    <v:imagedata r:id="rId30" o:title="" cropbottom="23094f"/>
                    <v:path arrowok="t"/>
                  </v:shape>
                  <v:shape id="Text Box 274" o:spid="_x0000_s1060" type="#_x0000_t202" style="position:absolute;top:2721610;width:5486400;height:59880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" stroked="f">
                    <v:textbox style="mso-fit-shape-to-text:t" inset="0,0,0,0">
                      <w:txbxContent>
                        <w:p w14:paraId="6CDFC1F4" w14:textId="77777777" w:rsidR="005147CF" w:rsidRDefault="005147CF" w:rsidP="00FB6895">
                          <w:pPr>
                            <w:pStyle w:val="Caption"/>
                            <w:jc w:val="both"/>
                            <w:rPr>
                              <w:b w:val="0"/>
                            </w:rPr>
                          </w:pPr>
                          <w:proofErr w:type="gramStart"/>
                          <w:r>
                            <w:t xml:space="preserve">Figure R17-5-8: </w:t>
                          </w:r>
                          <w:r w:rsidRPr="00437E0F">
                            <w:rPr>
                              <w:b w:val="0"/>
                            </w:rPr>
                            <w:t>Histograms of VDE duration, number of zero crossings, oscillation frequency, elongation, internal inductance, and β</w:t>
                          </w:r>
                          <w:r w:rsidRPr="00437E0F">
                            <w:rPr>
                              <w:b w:val="0"/>
                              <w:vertAlign w:val="subscript"/>
                            </w:rPr>
                            <w:t>p</w:t>
                          </w:r>
                          <w:r w:rsidRPr="00437E0F">
                            <w:rPr>
                              <w:b w:val="0"/>
                            </w:rPr>
                            <w:t xml:space="preserve"> for VDEs occurring at l</w:t>
                          </w:r>
                          <w:r w:rsidRPr="00437E0F">
                            <w:rPr>
                              <w:b w:val="0"/>
                              <w:vertAlign w:val="subscript"/>
                            </w:rPr>
                            <w:t>i</w:t>
                          </w:r>
                          <w:r>
                            <w:rPr>
                              <w:b w:val="0"/>
                              <w:vertAlign w:val="subscript"/>
                            </w:rPr>
                            <w:t xml:space="preserve"> </w:t>
                          </w:r>
                          <w:r w:rsidRPr="00437E0F">
                            <w:rPr>
                              <w:b w:val="0"/>
                            </w:rPr>
                            <w:t>&gt;</w:t>
                          </w:r>
                          <w:r>
                            <w:rPr>
                              <w:b w:val="0"/>
                            </w:rPr>
                            <w:t xml:space="preserve"> 1.0, typical of L-mode flattop or following an H-L transition.</w:t>
                          </w:r>
                          <w:proofErr w:type="gramEnd"/>
                        </w:p>
                        <w:p w14:paraId="1B5E15F9" w14:textId="78FBBF1D" w:rsidR="005147CF" w:rsidRPr="00CD716D" w:rsidRDefault="005147CF" w:rsidP="00FB6895">
                          <w:pPr>
                            <w:pStyle w:val="Caption"/>
                            <w:rPr>
                              <w:rFonts w:eastAsia="Times"/>
                              <w:color w:val="FF0000"/>
                              <w:sz w:val="22"/>
                              <w:szCs w:val="22"/>
                              <w:lang w:eastAsia="en-US"/>
                            </w:rPr>
                          </w:pPr>
                        </w:p>
                      </w:txbxContent>
                    </v:textbox>
                  </v:shape>
                </v:group>
                <w10:wrap type="square"/>
              </v:group>
            </w:pict>
          </mc:Fallback>
        </mc:AlternateContent>
      </w:r>
      <w:r>
        <w:rPr>
          <w:rFonts w:ascii="Times New Roman" w:hAnsi="Times New Roman"/>
          <w:sz w:val="22"/>
          <w:szCs w:val="22"/>
        </w:rPr>
        <w:t xml:space="preserve">duration, the number of zero crossings in the vertical position, the oscillation frequency, </w:t>
      </w:r>
      <w:r w:rsidR="006E4408">
        <w:rPr>
          <w:rFonts w:ascii="Times New Roman" w:hAnsi="Times New Roman"/>
          <w:sz w:val="22"/>
          <w:szCs w:val="22"/>
        </w:rPr>
        <w:t>and the elongation at the start of the VDE oscillations.</w:t>
      </w:r>
      <w:r>
        <w:rPr>
          <w:rFonts w:ascii="Times New Roman" w:hAnsi="Times New Roman"/>
          <w:sz w:val="22"/>
          <w:szCs w:val="22"/>
        </w:rPr>
        <w:t xml:space="preserve"> The duration histogram shows multiple peaks, likely a result of VDEs completing different numbers of oscillations at roughly the same frequency before triggering a current quench. While the peaks in duration are at different locations, similar decreasing trends are seen for NSTX and </w:t>
      </w:r>
      <w:r w:rsidRPr="004A1949">
        <w:rPr>
          <w:rFonts w:ascii="Times New Roman" w:hAnsi="Times New Roman"/>
          <w:sz w:val="22"/>
          <w:szCs w:val="22"/>
        </w:rPr>
        <w:t>NSTX-U in both duration and number of zero crossing</w:t>
      </w:r>
      <w:r>
        <w:rPr>
          <w:rFonts w:ascii="Times New Roman" w:hAnsi="Times New Roman"/>
          <w:sz w:val="22"/>
          <w:szCs w:val="22"/>
        </w:rPr>
        <w:t>s</w:t>
      </w:r>
      <w:r w:rsidRPr="004A1949">
        <w:rPr>
          <w:rFonts w:ascii="Times New Roman" w:hAnsi="Times New Roman"/>
          <w:sz w:val="22"/>
          <w:szCs w:val="22"/>
        </w:rPr>
        <w:t>.</w:t>
      </w:r>
      <w:r>
        <w:rPr>
          <w:rFonts w:ascii="Times New Roman" w:hAnsi="Times New Roman"/>
          <w:sz w:val="22"/>
          <w:szCs w:val="22"/>
        </w:rPr>
        <w:t xml:space="preserve"> </w:t>
      </w:r>
      <w:r w:rsidRPr="004A1949">
        <w:rPr>
          <w:rFonts w:ascii="Times New Roman" w:hAnsi="Times New Roman"/>
          <w:sz w:val="22"/>
          <w:szCs w:val="22"/>
        </w:rPr>
        <w:t xml:space="preserve">The frequency of oscillations is in general lower in NSTX-U compared to NSTX, </w:t>
      </w:r>
      <w:r>
        <w:rPr>
          <w:rFonts w:ascii="Times New Roman" w:hAnsi="Times New Roman"/>
          <w:sz w:val="22"/>
          <w:szCs w:val="22"/>
        </w:rPr>
        <w:t xml:space="preserve">possibly </w:t>
      </w:r>
      <w:r w:rsidRPr="004A1949">
        <w:rPr>
          <w:rFonts w:ascii="Times New Roman" w:hAnsi="Times New Roman"/>
          <w:sz w:val="22"/>
          <w:szCs w:val="22"/>
        </w:rPr>
        <w:t xml:space="preserve">indicating either a change in the natural frequency of the system due to changes in the vessel and coils during the </w:t>
      </w:r>
      <w:r w:rsidRPr="004A1949">
        <w:rPr>
          <w:rFonts w:ascii="Times New Roman" w:hAnsi="Times New Roman"/>
          <w:sz w:val="22"/>
          <w:szCs w:val="22"/>
        </w:rPr>
        <w:lastRenderedPageBreak/>
        <w:t>upgrade</w:t>
      </w:r>
      <w:r>
        <w:rPr>
          <w:rFonts w:ascii="Times New Roman" w:hAnsi="Times New Roman"/>
          <w:sz w:val="22"/>
          <w:szCs w:val="22"/>
        </w:rPr>
        <w:t>,</w:t>
      </w:r>
      <w:r w:rsidRPr="004A1949">
        <w:rPr>
          <w:rFonts w:ascii="Times New Roman" w:hAnsi="Times New Roman"/>
          <w:sz w:val="22"/>
          <w:szCs w:val="22"/>
        </w:rPr>
        <w:t xml:space="preserve"> or a reduction in the effective proportional gain of the control system</w:t>
      </w:r>
      <w:r>
        <w:rPr>
          <w:rFonts w:ascii="Times New Roman" w:hAnsi="Times New Roman"/>
          <w:sz w:val="22"/>
          <w:szCs w:val="22"/>
        </w:rPr>
        <w:t xml:space="preserve"> during shape control commissioning</w:t>
      </w:r>
      <w:r w:rsidRPr="004A1949">
        <w:rPr>
          <w:rFonts w:ascii="Times New Roman" w:hAnsi="Times New Roman"/>
          <w:sz w:val="22"/>
          <w:szCs w:val="22"/>
        </w:rPr>
        <w:t>.</w:t>
      </w:r>
      <w:r w:rsidRPr="004A1949">
        <w:rPr>
          <w:rFonts w:ascii="Times New Roman" w:hAnsi="Times New Roman"/>
          <w:color w:val="FF0000"/>
          <w:sz w:val="22"/>
          <w:szCs w:val="22"/>
        </w:rPr>
        <w:t xml:space="preserve"> </w:t>
      </w:r>
    </w:p>
    <w:p w14:paraId="6A414C01" w14:textId="06890D8C" w:rsidR="000E774F" w:rsidRDefault="000E774F" w:rsidP="000E774F">
      <w:pPr>
        <w:spacing w:line="276" w:lineRule="auto"/>
        <w:ind w:firstLine="720"/>
        <w:jc w:val="both"/>
        <w:rPr>
          <w:rFonts w:ascii="Times New Roman" w:hAnsi="Times New Roman"/>
          <w:sz w:val="22"/>
          <w:szCs w:val="22"/>
        </w:rPr>
      </w:pPr>
      <w:r>
        <w:rPr>
          <w:rFonts w:ascii="Times New Roman" w:hAnsi="Times New Roman"/>
          <w:color w:val="FF0000"/>
          <w:sz w:val="22"/>
          <w:szCs w:val="22"/>
        </w:rPr>
        <w:t>Figure R17-5-8</w:t>
      </w:r>
      <w:r w:rsidRPr="004A1949">
        <w:rPr>
          <w:rFonts w:ascii="Times New Roman" w:hAnsi="Times New Roman"/>
          <w:color w:val="FF0000"/>
          <w:sz w:val="22"/>
          <w:szCs w:val="22"/>
        </w:rPr>
        <w:t xml:space="preserve"> </w:t>
      </w:r>
      <w:r w:rsidRPr="0069111F">
        <w:rPr>
          <w:rFonts w:ascii="Times New Roman" w:hAnsi="Times New Roman"/>
          <w:sz w:val="22"/>
          <w:szCs w:val="22"/>
        </w:rPr>
        <w:t xml:space="preserve">shows the same histograms for VDEs </w:t>
      </w:r>
      <w:r>
        <w:rPr>
          <w:rFonts w:ascii="Times New Roman" w:hAnsi="Times New Roman"/>
          <w:sz w:val="22"/>
          <w:szCs w:val="22"/>
        </w:rPr>
        <w:t>with l</w:t>
      </w:r>
      <w:r w:rsidRPr="000B0F67">
        <w:rPr>
          <w:rFonts w:ascii="Times New Roman" w:hAnsi="Times New Roman"/>
          <w:sz w:val="22"/>
          <w:szCs w:val="22"/>
          <w:vertAlign w:val="subscript"/>
        </w:rPr>
        <w:t>i</w:t>
      </w:r>
      <w:r w:rsidR="00584D50">
        <w:rPr>
          <w:rFonts w:ascii="Times New Roman" w:hAnsi="Times New Roman"/>
          <w:sz w:val="22"/>
          <w:szCs w:val="22"/>
          <w:vertAlign w:val="subscript"/>
        </w:rPr>
        <w:t xml:space="preserve"> </w:t>
      </w:r>
      <w:r>
        <w:rPr>
          <w:rFonts w:ascii="Times New Roman" w:hAnsi="Times New Roman"/>
          <w:sz w:val="22"/>
          <w:szCs w:val="22"/>
        </w:rPr>
        <w:t>&gt;</w:t>
      </w:r>
      <w:r w:rsidR="00584D50">
        <w:rPr>
          <w:rFonts w:ascii="Times New Roman" w:hAnsi="Times New Roman"/>
          <w:sz w:val="22"/>
          <w:szCs w:val="22"/>
        </w:rPr>
        <w:t xml:space="preserve"> </w:t>
      </w:r>
      <w:r>
        <w:rPr>
          <w:rFonts w:ascii="Times New Roman" w:hAnsi="Times New Roman"/>
          <w:sz w:val="22"/>
          <w:szCs w:val="22"/>
        </w:rPr>
        <w:t>1.0</w:t>
      </w:r>
      <w:r w:rsidR="00A364BF">
        <w:rPr>
          <w:rFonts w:ascii="Times New Roman" w:hAnsi="Times New Roman"/>
          <w:sz w:val="22"/>
          <w:szCs w:val="22"/>
        </w:rPr>
        <w:t xml:space="preserve"> that are typically L-mode discharges</w:t>
      </w:r>
      <w:r w:rsidR="00C711BA">
        <w:rPr>
          <w:rFonts w:ascii="Times New Roman" w:hAnsi="Times New Roman"/>
          <w:sz w:val="22"/>
          <w:szCs w:val="22"/>
        </w:rPr>
        <w:t xml:space="preserve"> or times following an H-L transition</w:t>
      </w:r>
      <w:r>
        <w:rPr>
          <w:rFonts w:ascii="Times New Roman" w:hAnsi="Times New Roman"/>
          <w:sz w:val="22"/>
          <w:szCs w:val="22"/>
        </w:rPr>
        <w:t xml:space="preserve">. </w:t>
      </w:r>
      <w:r w:rsidRPr="0069111F">
        <w:rPr>
          <w:rFonts w:ascii="Times New Roman" w:hAnsi="Times New Roman"/>
          <w:sz w:val="22"/>
          <w:szCs w:val="22"/>
        </w:rPr>
        <w:t xml:space="preserve">The duration, number of zero crossings, and oscillation frequency are similar to the </w:t>
      </w:r>
      <w:r>
        <w:rPr>
          <w:rFonts w:ascii="Times New Roman" w:hAnsi="Times New Roman"/>
          <w:sz w:val="22"/>
          <w:szCs w:val="22"/>
        </w:rPr>
        <w:t>VDEs at low internal inductance</w:t>
      </w:r>
      <w:r w:rsidRPr="0069111F">
        <w:rPr>
          <w:rFonts w:ascii="Times New Roman" w:hAnsi="Times New Roman"/>
          <w:sz w:val="22"/>
          <w:szCs w:val="22"/>
        </w:rPr>
        <w:t xml:space="preserve">. </w:t>
      </w:r>
      <w:r w:rsidR="00C73DFC">
        <w:rPr>
          <w:rFonts w:ascii="Times New Roman" w:hAnsi="Times New Roman"/>
          <w:sz w:val="22"/>
          <w:szCs w:val="22"/>
        </w:rPr>
        <w:t xml:space="preserve">The most significant result from figures R17-5-7 and R17-5-8 is that the frequency of the VDE oscillation is slower on NSTX-U than NSTX </w:t>
      </w:r>
      <w:r w:rsidR="006E4408">
        <w:rPr>
          <w:rFonts w:ascii="Times New Roman" w:hAnsi="Times New Roman"/>
          <w:sz w:val="22"/>
          <w:szCs w:val="22"/>
        </w:rPr>
        <w:t>in both</w:t>
      </w:r>
      <w:r w:rsidR="00C73DFC">
        <w:rPr>
          <w:rFonts w:ascii="Times New Roman" w:hAnsi="Times New Roman"/>
          <w:sz w:val="22"/>
          <w:szCs w:val="22"/>
        </w:rPr>
        <w:t xml:space="preserve"> confinement state</w:t>
      </w:r>
      <w:r w:rsidR="006E4408">
        <w:rPr>
          <w:rFonts w:ascii="Times New Roman" w:hAnsi="Times New Roman"/>
          <w:sz w:val="22"/>
          <w:szCs w:val="22"/>
        </w:rPr>
        <w:t>s</w:t>
      </w:r>
      <w:r w:rsidR="00C73DFC">
        <w:rPr>
          <w:rFonts w:ascii="Times New Roman" w:hAnsi="Times New Roman"/>
          <w:sz w:val="22"/>
          <w:szCs w:val="22"/>
        </w:rPr>
        <w:t xml:space="preserve"> (L- and H-mode). Future calculations and operations will explore if further tuning of the active vertical feedback sys</w:t>
      </w:r>
      <w:r w:rsidR="00722B9A">
        <w:rPr>
          <w:rFonts w:ascii="Times New Roman" w:hAnsi="Times New Roman"/>
          <w:sz w:val="22"/>
          <w:szCs w:val="22"/>
        </w:rPr>
        <w:t>tem on NSTX-U can stabilize conditions with slower oscillations and increase the peak in the VDE frequency to be closer to the NSTX result.</w:t>
      </w:r>
      <w:r w:rsidR="00C73DFC">
        <w:rPr>
          <w:rFonts w:ascii="Times New Roman" w:hAnsi="Times New Roman"/>
          <w:sz w:val="22"/>
          <w:szCs w:val="22"/>
        </w:rPr>
        <w:t xml:space="preserve"> </w:t>
      </w:r>
      <w:r w:rsidRPr="0069111F">
        <w:rPr>
          <w:rFonts w:ascii="Times New Roman" w:hAnsi="Times New Roman"/>
          <w:sz w:val="22"/>
          <w:szCs w:val="22"/>
        </w:rPr>
        <w:t xml:space="preserve"> </w:t>
      </w:r>
    </w:p>
    <w:p w14:paraId="3707660E" w14:textId="3E165299" w:rsidR="000E774F" w:rsidRDefault="006E4408" w:rsidP="00FE0B2D">
      <w:pPr>
        <w:spacing w:line="276" w:lineRule="auto"/>
        <w:jc w:val="both"/>
      </w:pPr>
      <w:r>
        <w:rPr>
          <w:rFonts w:ascii="Times New Roman" w:hAnsi="Times New Roman"/>
          <w:b/>
          <w:noProof/>
          <w:color w:val="1E053D"/>
          <w:sz w:val="22"/>
          <w:szCs w:val="22"/>
        </w:rPr>
        <mc:AlternateContent>
          <mc:Choice Requires="wpg">
            <w:drawing>
              <wp:anchor distT="0" distB="0" distL="114300" distR="114300" simplePos="0" relativeHeight="252016128" behindDoc="0" locked="0" layoutInCell="1" allowOverlap="1" wp14:anchorId="50D6705C" wp14:editId="4E7788BA">
                <wp:simplePos x="0" y="0"/>
                <wp:positionH relativeFrom="column">
                  <wp:posOffset>-1270</wp:posOffset>
                </wp:positionH>
                <wp:positionV relativeFrom="paragraph">
                  <wp:posOffset>993775</wp:posOffset>
                </wp:positionV>
                <wp:extent cx="5492750" cy="5495925"/>
                <wp:effectExtent l="0" t="0" r="0" b="0"/>
                <wp:wrapSquare wrapText="bothSides"/>
                <wp:docPr id="264" name="Group 264"/>
                <wp:cNvGraphicFramePr/>
                <a:graphic xmlns:a="http://schemas.openxmlformats.org/drawingml/2006/main">
                  <a:graphicData uri="http://schemas.microsoft.com/office/word/2010/wordprocessingGroup">
                    <wpg:wgp>
                      <wpg:cNvGrpSpPr/>
                      <wpg:grpSpPr>
                        <a:xfrm>
                          <a:off x="0" y="0"/>
                          <a:ext cx="5492750" cy="5495925"/>
                          <a:chOff x="0" y="0"/>
                          <a:chExt cx="5492750" cy="5495925"/>
                        </a:xfrm>
                      </wpg:grpSpPr>
                      <wpg:grpSp>
                        <wpg:cNvPr id="261" name="Group 261"/>
                        <wpg:cNvGrpSpPr/>
                        <wpg:grpSpPr>
                          <a:xfrm>
                            <a:off x="6350" y="0"/>
                            <a:ext cx="5486400" cy="2717165"/>
                            <a:chOff x="0" y="0"/>
                            <a:chExt cx="5486400" cy="2717165"/>
                          </a:xfrm>
                        </wpg:grpSpPr>
                        <pic:pic xmlns:pic="http://schemas.openxmlformats.org/drawingml/2006/picture">
                          <pic:nvPicPr>
                            <pic:cNvPr id="225" name="Picture 225" descr="Macintosh HD:Users:mboyer:Google Drive:PycharmProjects:vertical_control_analysis:latex:Figures:kappa_li_dis_hist_allNSTX2.png"/>
                            <pic:cNvPicPr>
                              <a:picLocks noChangeAspect="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486400" cy="2162810"/>
                            </a:xfrm>
                            <a:prstGeom prst="rect">
                              <a:avLst/>
                            </a:prstGeom>
                            <a:noFill/>
                            <a:ln>
                              <a:noFill/>
                            </a:ln>
                            <a:extLst>
                              <a:ext uri="{FAA26D3D-D897-4be2-8F04-BA451C77F1D7}">
                                <ma14:placeholderFlag xmlns:ma14="http://schemas.microsoft.com/office/mac/drawingml/2011/main"/>
                              </a:ext>
                            </a:extLst>
                          </pic:spPr>
                        </pic:pic>
                        <wps:wsp>
                          <wps:cNvPr id="260" name="Text Box 260"/>
                          <wps:cNvSpPr txBox="1"/>
                          <wps:spPr>
                            <a:xfrm>
                              <a:off x="0" y="2219960"/>
                              <a:ext cx="5486400" cy="497205"/>
                            </a:xfrm>
                            <a:prstGeom prst="rect">
                              <a:avLst/>
                            </a:prstGeom>
                            <a:solidFill>
                              <a:prstClr val="white"/>
                            </a:solidFill>
                            <a:ln>
                              <a:noFill/>
                            </a:ln>
                            <a:effectLst/>
                            <a:extLst>
                              <a:ext uri="{C572A759-6A51-4108-AA02-DFA0A04FC94B}">
                                <ma14:wrappingTextBoxFlag xmlns:ma14="http://schemas.microsoft.com/office/mac/drawingml/2011/main"/>
                              </a:ext>
                            </a:extLst>
                          </wps:spPr>
                          <wps:txbx>
                            <w:txbxContent>
                              <w:p w14:paraId="2EC4E284" w14:textId="77777777" w:rsidR="005147CF" w:rsidRPr="00496E46" w:rsidRDefault="005147CF" w:rsidP="006E4408">
                                <w:pPr>
                                  <w:pStyle w:val="Caption"/>
                                  <w:rPr>
                                    <w:b w:val="0"/>
                                  </w:rPr>
                                </w:pPr>
                                <w:r>
                                  <w:t xml:space="preserve">Figure R17-5-9: </w:t>
                                </w:r>
                                <w:r w:rsidRPr="00496E46">
                                  <w:rPr>
                                    <w:b w:val="0"/>
                                  </w:rPr>
                                  <w:t>Probability of VDE as a function of elongation and internal inductance for all EFIT01 slices [#VDEs / #slices].</w:t>
                                </w:r>
                              </w:p>
                              <w:p w14:paraId="5232A84F" w14:textId="77777777" w:rsidR="005147CF" w:rsidRPr="007C2D49" w:rsidRDefault="005147CF" w:rsidP="006E4408">
                                <w:pPr>
                                  <w:pStyle w:val="Caption"/>
                                  <w:rPr>
                                    <w:rFonts w:ascii="Times" w:eastAsia="Times" w:hAnsi="Times"/>
                                    <w:noProof/>
                                    <w:sz w:val="28"/>
                                    <w:lang w:eastAsia="en-US"/>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grpSp>
                      <wpg:grpSp>
                        <wpg:cNvPr id="263" name="Group 263"/>
                        <wpg:cNvGrpSpPr/>
                        <wpg:grpSpPr>
                          <a:xfrm>
                            <a:off x="0" y="2618105"/>
                            <a:ext cx="5486400" cy="2877820"/>
                            <a:chOff x="0" y="-214833"/>
                            <a:chExt cx="5486400" cy="2887548"/>
                          </a:xfrm>
                        </wpg:grpSpPr>
                        <pic:pic xmlns:pic="http://schemas.openxmlformats.org/drawingml/2006/picture">
                          <pic:nvPicPr>
                            <pic:cNvPr id="226" name="Picture 226" descr="Macintosh HD:Users:mboyer:Google Drive:PycharmProjects:vertical_control_analysis:latex:Figures:kappa_li_dis_hist_allNSTX2early.png"/>
                            <pic:cNvPicPr>
                              <a:picLocks noChangeAspect="1"/>
                            </pic:cNvPicPr>
                          </pic:nvPicPr>
                          <pic:blipFill>
                            <a:blip r:embed="rId32">
                              <a:extLst>
                                <a:ext uri="{28A0092B-C50C-407E-A947-70E740481C1C}">
                                  <a14:useLocalDpi xmlns:a14="http://schemas.microsoft.com/office/drawing/2010/main" val="0"/>
                                </a:ext>
                              </a:extLst>
                            </a:blip>
                            <a:srcRect/>
                            <a:stretch>
                              <a:fillRect/>
                            </a:stretch>
                          </pic:blipFill>
                          <pic:spPr bwMode="auto">
                            <a:xfrm>
                              <a:off x="0" y="-214833"/>
                              <a:ext cx="5486400" cy="2162810"/>
                            </a:xfrm>
                            <a:prstGeom prst="rect">
                              <a:avLst/>
                            </a:prstGeom>
                            <a:noFill/>
                            <a:ln>
                              <a:noFill/>
                            </a:ln>
                            <a:extLst>
                              <a:ext uri="{FAA26D3D-D897-4be2-8F04-BA451C77F1D7}">
                                <ma14:placeholderFlag xmlns:ma14="http://schemas.microsoft.com/office/mac/drawingml/2011/main"/>
                              </a:ext>
                            </a:extLst>
                          </pic:spPr>
                        </pic:pic>
                        <wps:wsp>
                          <wps:cNvPr id="262" name="Text Box 262"/>
                          <wps:cNvSpPr txBox="1"/>
                          <wps:spPr>
                            <a:xfrm>
                              <a:off x="0" y="2219960"/>
                              <a:ext cx="5486400" cy="452755"/>
                            </a:xfrm>
                            <a:prstGeom prst="rect">
                              <a:avLst/>
                            </a:prstGeom>
                            <a:solidFill>
                              <a:prstClr val="white"/>
                            </a:solidFill>
                            <a:ln>
                              <a:noFill/>
                            </a:ln>
                            <a:effectLst/>
                            <a:extLst>
                              <a:ext uri="{C572A759-6A51-4108-AA02-DFA0A04FC94B}">
                                <ma14:wrappingTextBoxFlag xmlns:ma14="http://schemas.microsoft.com/office/mac/drawingml/2011/main"/>
                              </a:ext>
                            </a:extLst>
                          </wps:spPr>
                          <wps:txbx>
                            <w:txbxContent>
                              <w:p w14:paraId="7C6FCE0A" w14:textId="77777777" w:rsidR="005147CF" w:rsidRPr="00FE0B2D" w:rsidRDefault="005147CF" w:rsidP="006E4408">
                                <w:pPr>
                                  <w:pStyle w:val="Caption"/>
                                  <w:jc w:val="both"/>
                                  <w:rPr>
                                    <w:b w:val="0"/>
                                  </w:rPr>
                                </w:pPr>
                                <w:r>
                                  <w:t xml:space="preserve">Figure R17-5-10: </w:t>
                                </w:r>
                                <w:r w:rsidRPr="00FE0B2D">
                                  <w:rPr>
                                    <w:b w:val="0"/>
                                  </w:rPr>
                                  <w:t>Probability of VDE as a function of elongation and internal inductance for t</w:t>
                                </w:r>
                                <w:r>
                                  <w:rPr>
                                    <w:b w:val="0"/>
                                  </w:rPr>
                                  <w:t xml:space="preserve"> </w:t>
                                </w:r>
                                <w:r w:rsidRPr="00FE0B2D">
                                  <w:rPr>
                                    <w:b w:val="0"/>
                                  </w:rPr>
                                  <w:t>&lt;</w:t>
                                </w:r>
                                <w:r>
                                  <w:rPr>
                                    <w:b w:val="0"/>
                                  </w:rPr>
                                  <w:t xml:space="preserve"> </w:t>
                                </w:r>
                                <w:r w:rsidRPr="00FE0B2D">
                                  <w:rPr>
                                    <w:b w:val="0"/>
                                  </w:rPr>
                                  <w:t>0.3s [# VDEs /# slices].</w:t>
                                </w:r>
                              </w:p>
                              <w:p w14:paraId="684052B0" w14:textId="77777777" w:rsidR="005147CF" w:rsidRPr="00F62CE0" w:rsidRDefault="005147CF" w:rsidP="006E4408">
                                <w:pPr>
                                  <w:pStyle w:val="Caption"/>
                                  <w:rPr>
                                    <w:rFonts w:eastAsia="Times"/>
                                    <w:noProof/>
                                    <w:color w:val="FF0000"/>
                                    <w:sz w:val="22"/>
                                    <w:szCs w:val="22"/>
                                    <w:lang w:eastAsia="en-US"/>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grpSp>
                    </wpg:wgp>
                  </a:graphicData>
                </a:graphic>
              </wp:anchor>
            </w:drawing>
          </mc:Choice>
          <mc:Fallback>
            <w:pict>
              <v:group id="Group 264" o:spid="_x0000_s1061" style="position:absolute;left:0;text-align:left;margin-left:-.05pt;margin-top:78.25pt;width:432.5pt;height:432.75pt;z-index:252016128;mso-position-horizontal-relative:text;mso-position-vertical-relative:text" coordsize="5492750,5495925"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">
                <v:group id="Group 261" o:spid="_x0000_s1062" style="position:absolute;left:6350;width:5486400;height:2717165" coordsize="5486400,2717165"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">
                  <v:shape id="Picture 225" o:spid="_x0000_s1063" type="#_x0000_t75" alt="Macintosh HD:Users:mboyer:Google Drive:PycharmProjects:vertical_control_analysis:latex:Figures:kappa_li_dis_hist_allNSTX2.png" style="position:absolute;width:5486400;height:216281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">
                    <v:imagedata r:id="rId33" o:title="kappa_li_dis_hist_allNSTX2.png"/>
                    <v:path arrowok="t"/>
                  </v:shape>
                  <v:shape id="Text Box 260" o:spid="_x0000_s1064" type="#_x0000_t202" style="position:absolute;top:2219960;width:5486400;height:49720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VTK2qwwAA&#10;ANwAAAAPAAAAZHJzL2Rvd25yZXYueG1sRE/Pa8IwFL4P9j+EN9hlaDonRapRRDbYdhGrF2+P5tlU&#10;m5eSpNr998tB8Pjx/V6sBtuKK/nQOFbwPs5AEFdON1wrOOy/RjMQISJrbB2Tgj8KsFo+Py2w0O7G&#10;O7qWsRYphEOBCkyMXSFlqAxZDGPXESfu5LzFmKCvpfZ4S+G2lZMsy6XFhlODwY42hqpL2VsF2+lx&#10;a9760+fvevrhfw79Jj/XpVKvL8N6DiLSEB/iu/tbK5jkaX46k46AXP4D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VTK2qwwAAANwAAAAPAAAAAAAAAAAAAAAAAJcCAABkcnMvZG93&#10;bnJldi54bWxQSwUGAAAAAAQABAD1AAAAhwMAAAAA&#10;" stroked="f">
                    <v:textbox style="mso-fit-shape-to-text:t" inset="0,0,0,0">
                      <w:txbxContent>
                        <w:p w14:paraId="2EC4E284" w14:textId="77777777" w:rsidR="005147CF" w:rsidRPr="00496E46" w:rsidRDefault="005147CF" w:rsidP="006E4408">
                          <w:pPr>
                            <w:pStyle w:val="Caption"/>
                            <w:rPr>
                              <w:b w:val="0"/>
                            </w:rPr>
                          </w:pPr>
                          <w:r>
                            <w:t xml:space="preserve">Figure R17-5-9: </w:t>
                          </w:r>
                          <w:r w:rsidRPr="00496E46">
                            <w:rPr>
                              <w:b w:val="0"/>
                            </w:rPr>
                            <w:t>Probability of VDE as a function of elongation and internal inductance for all EFIT01 slices [#VDEs / #slices].</w:t>
                          </w:r>
                        </w:p>
                        <w:p w14:paraId="5232A84F" w14:textId="77777777" w:rsidR="005147CF" w:rsidRPr="007C2D49" w:rsidRDefault="005147CF" w:rsidP="006E4408">
                          <w:pPr>
                            <w:pStyle w:val="Caption"/>
                            <w:rPr>
                              <w:rFonts w:ascii="Times" w:eastAsia="Times" w:hAnsi="Times"/>
                              <w:noProof/>
                              <w:sz w:val="28"/>
                              <w:lang w:eastAsia="en-US"/>
                            </w:rPr>
                          </w:pPr>
                        </w:p>
                      </w:txbxContent>
                    </v:textbox>
                  </v:shape>
                </v:group>
                <v:group id="Group 263" o:spid="_x0000_s1065" style="position:absolute;top:2618105;width:5486400;height:2877820" coordorigin=",-214833" coordsize="5486400,2887548"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">
                  <v:shape id="Picture 226" o:spid="_x0000_s1066" type="#_x0000_t75" alt="Macintosh HD:Users:mboyer:Google Drive:PycharmProjects:vertical_control_analysis:latex:Figures:kappa_li_dis_hist_allNSTX2early.png" style="position:absolute;top:-214833;width:5486400;height:216281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Liy&#10;nlDFAAAA3AAAAA8AAABkcnMvZG93bnJldi54bWxEj9FqwkAURN8L/sNyBd/qxljERFeRUsEHSVv1&#10;Ay7ZazaYvRuzq8a/7xYKfRxm5gyzXPe2EXfqfO1YwWScgCAuna65UnA6bl/nIHxA1tg4JgVP8rBe&#10;DV6WmGv34G+6H0IlIoR9jgpMCG0upS8NWfRj1xJH7+w6iyHKrpK6w0eE20amSTKTFmuOCwZbejdU&#10;Xg43q0B+7bNt0Rfnz9PbvL2aafZRFJlSo2G/WYAI1If/8F97pxWk6Qx+z8QjIFc/AA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C4sp5QxQAAANwAAAAPAAAAAAAAAAAAAAAAAJwC&#10;AABkcnMvZG93bnJldi54bWxQSwUGAAAAAAQABAD3AAAAjgMAAAAA&#10;">
                    <v:imagedata r:id="rId34" o:title="kappa_li_dis_hist_allNSTX2early.png"/>
                    <v:path arrowok="t"/>
                  </v:shape>
                  <v:shape id="Text Box 262" o:spid="_x0000_s1067" type="#_x0000_t202" style="position:absolute;top:2219960;width:5486400;height:45275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" stroked="f">
                    <v:textbox style="mso-fit-shape-to-text:t" inset="0,0,0,0">
                      <w:txbxContent>
                        <w:p w14:paraId="7C6FCE0A" w14:textId="77777777" w:rsidR="005147CF" w:rsidRPr="00FE0B2D" w:rsidRDefault="005147CF" w:rsidP="006E4408">
                          <w:pPr>
                            <w:pStyle w:val="Caption"/>
                            <w:jc w:val="both"/>
                            <w:rPr>
                              <w:b w:val="0"/>
                            </w:rPr>
                          </w:pPr>
                          <w:r>
                            <w:t xml:space="preserve">Figure R17-5-10: </w:t>
                          </w:r>
                          <w:r w:rsidRPr="00FE0B2D">
                            <w:rPr>
                              <w:b w:val="0"/>
                            </w:rPr>
                            <w:t>Probability of VDE as a function of elongation and internal inductance for t</w:t>
                          </w:r>
                          <w:r>
                            <w:rPr>
                              <w:b w:val="0"/>
                            </w:rPr>
                            <w:t xml:space="preserve"> </w:t>
                          </w:r>
                          <w:r w:rsidRPr="00FE0B2D">
                            <w:rPr>
                              <w:b w:val="0"/>
                            </w:rPr>
                            <w:t>&lt;</w:t>
                          </w:r>
                          <w:r>
                            <w:rPr>
                              <w:b w:val="0"/>
                            </w:rPr>
                            <w:t xml:space="preserve"> </w:t>
                          </w:r>
                          <w:r w:rsidRPr="00FE0B2D">
                            <w:rPr>
                              <w:b w:val="0"/>
                            </w:rPr>
                            <w:t>0.3s [# VDEs /# slices].</w:t>
                          </w:r>
                        </w:p>
                        <w:p w14:paraId="684052B0" w14:textId="77777777" w:rsidR="005147CF" w:rsidRPr="00F62CE0" w:rsidRDefault="005147CF" w:rsidP="006E4408">
                          <w:pPr>
                            <w:pStyle w:val="Caption"/>
                            <w:rPr>
                              <w:rFonts w:eastAsia="Times"/>
                              <w:noProof/>
                              <w:color w:val="FF0000"/>
                              <w:sz w:val="22"/>
                              <w:szCs w:val="22"/>
                              <w:lang w:eastAsia="en-US"/>
                            </w:rPr>
                          </w:pPr>
                        </w:p>
                      </w:txbxContent>
                    </v:textbox>
                  </v:shape>
                </v:group>
                <w10:wrap type="square"/>
              </v:group>
            </w:pict>
          </mc:Fallback>
        </mc:AlternateContent>
      </w:r>
      <w:r w:rsidR="000E774F">
        <w:rPr>
          <w:rFonts w:ascii="Times New Roman" w:hAnsi="Times New Roman"/>
          <w:b/>
          <w:color w:val="1E053D"/>
          <w:sz w:val="22"/>
          <w:szCs w:val="22"/>
        </w:rPr>
        <w:tab/>
      </w:r>
      <w:r w:rsidR="000E774F">
        <w:rPr>
          <w:rFonts w:ascii="Times New Roman" w:hAnsi="Times New Roman"/>
          <w:color w:val="1E053D"/>
          <w:sz w:val="22"/>
          <w:szCs w:val="22"/>
        </w:rPr>
        <w:t>The VDE database can be used to compute t</w:t>
      </w:r>
      <w:r w:rsidR="000E774F" w:rsidRPr="0074718E">
        <w:rPr>
          <w:rFonts w:ascii="Times New Roman" w:hAnsi="Times New Roman"/>
          <w:sz w:val="22"/>
          <w:szCs w:val="22"/>
        </w:rPr>
        <w:t>he probability of VDEs occurring at a given operating point by dividing the counts of VDEs in each operating region by the number of EFIT01 slices in that bin</w:t>
      </w:r>
      <w:r w:rsidR="000E774F">
        <w:rPr>
          <w:rFonts w:ascii="Times New Roman" w:hAnsi="Times New Roman"/>
          <w:color w:val="FF0000"/>
          <w:sz w:val="22"/>
          <w:szCs w:val="22"/>
        </w:rPr>
        <w:t xml:space="preserve"> (as calculated in Section R17-5-2). </w:t>
      </w:r>
      <w:r w:rsidR="000E774F" w:rsidRPr="00243604">
        <w:rPr>
          <w:rFonts w:ascii="Times New Roman" w:hAnsi="Times New Roman"/>
          <w:sz w:val="22"/>
          <w:szCs w:val="22"/>
        </w:rPr>
        <w:t>Results for all time</w:t>
      </w:r>
      <w:r w:rsidR="000E774F">
        <w:rPr>
          <w:rFonts w:ascii="Times New Roman" w:hAnsi="Times New Roman"/>
          <w:sz w:val="22"/>
          <w:szCs w:val="22"/>
        </w:rPr>
        <w:t xml:space="preserve"> ranges in the discharge</w:t>
      </w:r>
      <w:r w:rsidR="000E774F" w:rsidRPr="00243604">
        <w:rPr>
          <w:rFonts w:ascii="Times New Roman" w:hAnsi="Times New Roman"/>
          <w:sz w:val="22"/>
          <w:szCs w:val="22"/>
        </w:rPr>
        <w:t xml:space="preserve"> are shown in</w:t>
      </w:r>
      <w:r w:rsidR="000E774F">
        <w:rPr>
          <w:rFonts w:ascii="Times New Roman" w:hAnsi="Times New Roman"/>
          <w:color w:val="FF0000"/>
          <w:sz w:val="22"/>
          <w:szCs w:val="22"/>
        </w:rPr>
        <w:t xml:space="preserve"> Figure R17-5-9. </w:t>
      </w:r>
      <w:r w:rsidR="000E774F" w:rsidRPr="00243604">
        <w:rPr>
          <w:rFonts w:ascii="Times New Roman" w:hAnsi="Times New Roman"/>
          <w:sz w:val="22"/>
          <w:szCs w:val="22"/>
        </w:rPr>
        <w:t xml:space="preserve">Black regions indicate regions with less than 30 EFIT slices. Both plots show increased probability of VDE along an approximately negatively sloping </w:t>
      </w:r>
      <w:r w:rsidR="000E774F" w:rsidRPr="00243604">
        <w:rPr>
          <w:rFonts w:ascii="Times New Roman" w:hAnsi="Times New Roman"/>
          <w:sz w:val="22"/>
          <w:szCs w:val="22"/>
        </w:rPr>
        <w:lastRenderedPageBreak/>
        <w:t xml:space="preserve">line </w:t>
      </w:r>
      <w:r w:rsidR="00C5560A">
        <w:rPr>
          <w:rFonts w:ascii="Times New Roman" w:hAnsi="Times New Roman"/>
          <w:sz w:val="22"/>
          <w:szCs w:val="22"/>
        </w:rPr>
        <w:t>such that t</w:t>
      </w:r>
      <w:r w:rsidR="000E774F" w:rsidRPr="00243604">
        <w:rPr>
          <w:rFonts w:ascii="Times New Roman" w:hAnsi="Times New Roman"/>
          <w:sz w:val="22"/>
          <w:szCs w:val="22"/>
        </w:rPr>
        <w:t xml:space="preserve">here is higher probability of VDEs at higher elongation. Focusing on </w:t>
      </w:r>
      <w:r w:rsidR="00C5560A">
        <w:rPr>
          <w:rFonts w:ascii="Times New Roman" w:hAnsi="Times New Roman"/>
          <w:sz w:val="22"/>
          <w:szCs w:val="22"/>
        </w:rPr>
        <w:t>ramp-up (</w:t>
      </w:r>
      <w:r w:rsidR="000E774F" w:rsidRPr="00243604">
        <w:rPr>
          <w:rFonts w:ascii="Times New Roman" w:hAnsi="Times New Roman"/>
          <w:sz w:val="22"/>
          <w:szCs w:val="22"/>
        </w:rPr>
        <w:t>t</w:t>
      </w:r>
      <w:r w:rsidR="000E774F">
        <w:rPr>
          <w:rFonts w:ascii="Times New Roman" w:hAnsi="Times New Roman"/>
          <w:sz w:val="22"/>
          <w:szCs w:val="22"/>
        </w:rPr>
        <w:t xml:space="preserve"> </w:t>
      </w:r>
      <w:r w:rsidR="000E774F" w:rsidRPr="00243604">
        <w:rPr>
          <w:rFonts w:ascii="Times New Roman" w:hAnsi="Times New Roman"/>
          <w:sz w:val="22"/>
          <w:szCs w:val="22"/>
        </w:rPr>
        <w:t>&lt;</w:t>
      </w:r>
      <w:r w:rsidR="000E774F">
        <w:rPr>
          <w:rFonts w:ascii="Times New Roman" w:hAnsi="Times New Roman"/>
          <w:sz w:val="22"/>
          <w:szCs w:val="22"/>
        </w:rPr>
        <w:t xml:space="preserve"> </w:t>
      </w:r>
      <w:r w:rsidR="000E774F" w:rsidRPr="00243604">
        <w:rPr>
          <w:rFonts w:ascii="Times New Roman" w:hAnsi="Times New Roman"/>
          <w:sz w:val="22"/>
          <w:szCs w:val="22"/>
        </w:rPr>
        <w:t>0.3</w:t>
      </w:r>
      <w:r w:rsidR="00C5560A">
        <w:rPr>
          <w:rFonts w:ascii="Times New Roman" w:hAnsi="Times New Roman"/>
          <w:sz w:val="22"/>
          <w:szCs w:val="22"/>
        </w:rPr>
        <w:t xml:space="preserve"> </w:t>
      </w:r>
      <w:r w:rsidR="000E774F" w:rsidRPr="00243604">
        <w:rPr>
          <w:rFonts w:ascii="Times New Roman" w:hAnsi="Times New Roman"/>
          <w:sz w:val="22"/>
          <w:szCs w:val="22"/>
        </w:rPr>
        <w:t>s</w:t>
      </w:r>
      <w:r w:rsidR="00C5560A">
        <w:rPr>
          <w:rFonts w:ascii="Times New Roman" w:hAnsi="Times New Roman"/>
          <w:sz w:val="22"/>
          <w:szCs w:val="22"/>
        </w:rPr>
        <w:t>)</w:t>
      </w:r>
      <w:r w:rsidR="000E774F" w:rsidRPr="00243604">
        <w:rPr>
          <w:rFonts w:ascii="Times New Roman" w:hAnsi="Times New Roman"/>
          <w:sz w:val="22"/>
          <w:szCs w:val="22"/>
        </w:rPr>
        <w:t xml:space="preserve"> in</w:t>
      </w:r>
      <w:r w:rsidR="000E774F">
        <w:rPr>
          <w:rFonts w:ascii="Times New Roman" w:hAnsi="Times New Roman"/>
          <w:color w:val="FF0000"/>
          <w:sz w:val="22"/>
          <w:szCs w:val="22"/>
        </w:rPr>
        <w:t xml:space="preserve"> Figure R17-5-10 </w:t>
      </w:r>
      <w:r w:rsidR="000E774F" w:rsidRPr="00243604">
        <w:rPr>
          <w:rFonts w:ascii="Times New Roman" w:hAnsi="Times New Roman"/>
          <w:sz w:val="22"/>
          <w:szCs w:val="22"/>
        </w:rPr>
        <w:t>shows similar results</w:t>
      </w:r>
      <w:r w:rsidR="000E774F">
        <w:rPr>
          <w:rFonts w:ascii="Times New Roman" w:hAnsi="Times New Roman"/>
          <w:sz w:val="22"/>
          <w:szCs w:val="22"/>
        </w:rPr>
        <w:t xml:space="preserve"> though trends are not as clear since there are fewer data points</w:t>
      </w:r>
      <w:r w:rsidR="000E774F" w:rsidRPr="00243604">
        <w:rPr>
          <w:rFonts w:ascii="Times New Roman" w:hAnsi="Times New Roman"/>
          <w:sz w:val="22"/>
          <w:szCs w:val="22"/>
        </w:rPr>
        <w:t xml:space="preserve">. </w:t>
      </w:r>
    </w:p>
    <w:p w14:paraId="63755CA8" w14:textId="77777777" w:rsidR="00417E1D" w:rsidRDefault="00236462" w:rsidP="00454FAD">
      <w:pPr>
        <w:spacing w:line="276" w:lineRule="auto"/>
        <w:ind w:firstLine="720"/>
        <w:jc w:val="both"/>
        <w:rPr>
          <w:rFonts w:ascii="Times New Roman" w:hAnsi="Times New Roman"/>
          <w:color w:val="FF0000"/>
          <w:sz w:val="22"/>
          <w:szCs w:val="22"/>
        </w:rPr>
      </w:pPr>
      <w:r>
        <w:rPr>
          <w:rFonts w:ascii="Times New Roman" w:hAnsi="Times New Roman"/>
          <w:noProof/>
          <w:sz w:val="22"/>
          <w:szCs w:val="22"/>
        </w:rPr>
        <mc:AlternateContent>
          <mc:Choice Requires="wpg">
            <w:drawing>
              <wp:anchor distT="0" distB="0" distL="114300" distR="114300" simplePos="0" relativeHeight="252018176" behindDoc="0" locked="0" layoutInCell="1" allowOverlap="1" wp14:anchorId="4FC8ABE1" wp14:editId="5AC5350A">
                <wp:simplePos x="0" y="0"/>
                <wp:positionH relativeFrom="column">
                  <wp:posOffset>32385</wp:posOffset>
                </wp:positionH>
                <wp:positionV relativeFrom="paragraph">
                  <wp:posOffset>4962525</wp:posOffset>
                </wp:positionV>
                <wp:extent cx="5478145" cy="2903855"/>
                <wp:effectExtent l="0" t="0" r="8255" b="0"/>
                <wp:wrapSquare wrapText="bothSides"/>
                <wp:docPr id="270" name="Group 270"/>
                <wp:cNvGraphicFramePr/>
                <a:graphic xmlns:a="http://schemas.openxmlformats.org/drawingml/2006/main">
                  <a:graphicData uri="http://schemas.microsoft.com/office/word/2010/wordprocessingGroup">
                    <wpg:wgp>
                      <wpg:cNvGrpSpPr/>
                      <wpg:grpSpPr>
                        <a:xfrm>
                          <a:off x="0" y="0"/>
                          <a:ext cx="5478145" cy="2903855"/>
                          <a:chOff x="0" y="0"/>
                          <a:chExt cx="5478145" cy="2903855"/>
                        </a:xfrm>
                      </wpg:grpSpPr>
                      <pic:pic xmlns:pic="http://schemas.openxmlformats.org/drawingml/2006/picture">
                        <pic:nvPicPr>
                          <pic:cNvPr id="246" name="Picture 246"/>
                          <pic:cNvPicPr>
                            <a:picLocks noChangeAspect="1"/>
                          </pic:cNvPicPr>
                        </pic:nvPicPr>
                        <pic:blipFill>
                          <a:blip r:embed="rId35">
                            <a:extLst>
                              <a:ext uri="{28A0092B-C50C-407E-A947-70E740481C1C}">
                                <a14:useLocalDpi xmlns:a14="http://schemas.microsoft.com/office/drawing/2010/main" val="0"/>
                              </a:ext>
                            </a:extLst>
                          </a:blip>
                          <a:stretch>
                            <a:fillRect/>
                          </a:stretch>
                        </pic:blipFill>
                        <pic:spPr bwMode="auto">
                          <a:xfrm>
                            <a:off x="0" y="0"/>
                            <a:ext cx="5478145" cy="2393950"/>
                          </a:xfrm>
                          <a:prstGeom prst="rect">
                            <a:avLst/>
                          </a:prstGeom>
                          <a:noFill/>
                          <a:ln>
                            <a:noFill/>
                          </a:ln>
                          <a:extLst>
                            <a:ext uri="{FAA26D3D-D897-4be2-8F04-BA451C77F1D7}">
                              <ma14:placeholderFlag xmlns:ma14="http://schemas.microsoft.com/office/mac/drawingml/2011/main"/>
                            </a:ext>
                          </a:extLst>
                        </pic:spPr>
                      </pic:pic>
                      <wps:wsp>
                        <wps:cNvPr id="266" name="Text Box 266"/>
                        <wps:cNvSpPr txBox="1"/>
                        <wps:spPr>
                          <a:xfrm>
                            <a:off x="0" y="2451100"/>
                            <a:ext cx="5478145" cy="452755"/>
                          </a:xfrm>
                          <a:prstGeom prst="rect">
                            <a:avLst/>
                          </a:prstGeom>
                          <a:solidFill>
                            <a:prstClr val="white"/>
                          </a:solidFill>
                          <a:ln>
                            <a:noFill/>
                          </a:ln>
                          <a:effectLst/>
                          <a:extLst>
                            <a:ext uri="{C572A759-6A51-4108-AA02-DFA0A04FC94B}">
                              <ma14:wrappingTextBoxFlag xmlns:ma14="http://schemas.microsoft.com/office/mac/drawingml/2011/main"/>
                            </a:ext>
                          </a:extLst>
                        </wps:spPr>
                        <wps:txbx>
                          <w:txbxContent>
                            <w:p w14:paraId="12F55B46" w14:textId="25A830A4" w:rsidR="005147CF" w:rsidRPr="00737319" w:rsidRDefault="005147CF" w:rsidP="006E4408">
                              <w:pPr>
                                <w:pStyle w:val="Caption"/>
                                <w:jc w:val="both"/>
                                <w:rPr>
                                  <w:b w:val="0"/>
                                </w:rPr>
                              </w:pPr>
                              <w:r>
                                <w:t xml:space="preserve">Figure R17-5-11: </w:t>
                              </w:r>
                              <w:r w:rsidRPr="00737319">
                                <w:rPr>
                                  <w:b w:val="0"/>
                                </w:rPr>
                                <w:t>Elongation vs. internal inductance at the time of VDEs for NSTX-U</w:t>
                              </w:r>
                              <w:r>
                                <w:rPr>
                                  <w:b w:val="0"/>
                                </w:rPr>
                                <w:t xml:space="preserve"> illustrating the increase in the VDE limit as the campaign progressed</w:t>
                              </w:r>
                              <w:r w:rsidRPr="00737319">
                                <w:rPr>
                                  <w:b w:val="0"/>
                                </w:rPr>
                                <w:t>.</w:t>
                              </w:r>
                            </w:p>
                            <w:p w14:paraId="69BB4C57" w14:textId="77777777" w:rsidR="005147CF" w:rsidRPr="00FC1D2E" w:rsidRDefault="005147CF" w:rsidP="006E4408">
                              <w:pPr>
                                <w:pStyle w:val="Caption"/>
                                <w:rPr>
                                  <w:rFonts w:eastAsia="Times"/>
                                  <w:sz w:val="22"/>
                                  <w:szCs w:val="22"/>
                                  <w:lang w:eastAsia="en-US"/>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id="Group 270" o:spid="_x0000_s1068" style="position:absolute;left:0;text-align:left;margin-left:2.55pt;margin-top:390.75pt;width:431.35pt;height:228.65pt;z-index:252018176;mso-position-horizontal-relative:text;mso-position-vertical-relative:text" coordsize="5478145,2903855" o:gfxdata="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">
                <v:shape id="Picture 246" o:spid="_x0000_s1069" type="#_x0000_t75" style="position:absolute;width:5478145;height:239395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">
                  <v:imagedata r:id="rId36" o:title=""/>
                  <v:path arrowok="t"/>
                </v:shape>
                <v:shape id="Text Box 266" o:spid="_x0000_s1070" type="#_x0000_t202" style="position:absolute;top:2451100;width:5478145;height:45275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16ZBFxgAA&#10;ANwAAAAPAAAAZHJzL2Rvd25yZXYueG1sRI9BawIxFITvhf6H8ApeSs3WylJWo4hUaHuRbr14e2ye&#10;m9XNy5JkdfvvG0HwOMzMN8x8OdhWnMmHxrGC13EGgrhyuuFawe538/IOIkRkja1jUvBHAZaLx4c5&#10;Ftpd+IfOZaxFgnAoUIGJsSukDJUhi2HsOuLkHZy3GJP0tdQeLwluWznJslxabDgtGOxobag6lb1V&#10;sJ3ut+a5P3x8r6Zv/mvXr/NjXSo1ehpWMxCRhngP39qfWsEkz+F6Jh0BufgH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B16ZBFxgAAANwAAAAPAAAAAAAAAAAAAAAAAJcCAABkcnMv&#10;ZG93bnJldi54bWxQSwUGAAAAAAQABAD1AAAAigMAAAAA&#10;" stroked="f">
                  <v:textbox style="mso-fit-shape-to-text:t" inset="0,0,0,0">
                    <w:txbxContent>
                      <w:p w14:paraId="12F55B46" w14:textId="25A830A4" w:rsidR="005147CF" w:rsidRPr="00737319" w:rsidRDefault="005147CF" w:rsidP="006E4408">
                        <w:pPr>
                          <w:pStyle w:val="Caption"/>
                          <w:jc w:val="both"/>
                          <w:rPr>
                            <w:b w:val="0"/>
                          </w:rPr>
                        </w:pPr>
                        <w:r>
                          <w:t xml:space="preserve">Figure R17-5-11: </w:t>
                        </w:r>
                        <w:r w:rsidRPr="00737319">
                          <w:rPr>
                            <w:b w:val="0"/>
                          </w:rPr>
                          <w:t>Elongation vs. internal inductance at the time of VDEs for NSTX-U</w:t>
                        </w:r>
                        <w:r>
                          <w:rPr>
                            <w:b w:val="0"/>
                          </w:rPr>
                          <w:t xml:space="preserve"> illustrating the increase in the VDE limit as the campaign progressed</w:t>
                        </w:r>
                        <w:r w:rsidRPr="00737319">
                          <w:rPr>
                            <w:b w:val="0"/>
                          </w:rPr>
                          <w:t>.</w:t>
                        </w:r>
                      </w:p>
                      <w:p w14:paraId="69BB4C57" w14:textId="77777777" w:rsidR="005147CF" w:rsidRPr="00FC1D2E" w:rsidRDefault="005147CF" w:rsidP="006E4408">
                        <w:pPr>
                          <w:pStyle w:val="Caption"/>
                          <w:rPr>
                            <w:rFonts w:eastAsia="Times"/>
                            <w:sz w:val="22"/>
                            <w:szCs w:val="22"/>
                            <w:lang w:eastAsia="en-US"/>
                          </w:rPr>
                        </w:pPr>
                      </w:p>
                    </w:txbxContent>
                  </v:textbox>
                </v:shape>
                <w10:wrap type="square"/>
              </v:group>
            </w:pict>
          </mc:Fallback>
        </mc:AlternateContent>
      </w:r>
      <w:r w:rsidR="000E774F" w:rsidRPr="002661F5">
        <w:rPr>
          <w:rFonts w:ascii="Times New Roman" w:hAnsi="Times New Roman"/>
          <w:sz w:val="22"/>
          <w:szCs w:val="22"/>
        </w:rPr>
        <w:t>The</w:t>
      </w:r>
      <w:r w:rsidR="000E774F">
        <w:rPr>
          <w:rFonts w:ascii="Times New Roman" w:hAnsi="Times New Roman"/>
          <w:sz w:val="22"/>
          <w:szCs w:val="22"/>
        </w:rPr>
        <w:t xml:space="preserve">se results indicate that the VDE stability limit to </w:t>
      </w:r>
      <w:r w:rsidR="00EC48D8">
        <w:rPr>
          <w:rFonts w:ascii="Times New Roman" w:hAnsi="Times New Roman"/>
          <w:sz w:val="22"/>
          <w:szCs w:val="22"/>
        </w:rPr>
        <w:t xml:space="preserve">the </w:t>
      </w:r>
      <w:r w:rsidR="000E774F">
        <w:rPr>
          <w:rFonts w:ascii="Times New Roman" w:hAnsi="Times New Roman"/>
          <w:sz w:val="22"/>
          <w:szCs w:val="22"/>
        </w:rPr>
        <w:t xml:space="preserve">elongation is more restrictive on NSTX-U than NSTX. This is consistent with the expected impact of operating at larger aspect ratio. However, other conditions of the plasma during NSTX-U startup can adversely impact the vertical stability, such as the presence of </w:t>
      </w:r>
      <w:r w:rsidR="00EC48D8">
        <w:rPr>
          <w:rFonts w:ascii="Times New Roman" w:hAnsi="Times New Roman"/>
          <w:sz w:val="22"/>
          <w:szCs w:val="22"/>
        </w:rPr>
        <w:t xml:space="preserve">uncorrected </w:t>
      </w:r>
      <w:r w:rsidR="000E774F">
        <w:rPr>
          <w:rFonts w:ascii="Times New Roman" w:hAnsi="Times New Roman"/>
          <w:sz w:val="22"/>
          <w:szCs w:val="22"/>
        </w:rPr>
        <w:t xml:space="preserve">error fields, large impurity content and an </w:t>
      </w:r>
      <w:proofErr w:type="spellStart"/>
      <w:r w:rsidR="000E774F">
        <w:rPr>
          <w:rFonts w:ascii="Times New Roman" w:hAnsi="Times New Roman"/>
          <w:sz w:val="22"/>
          <w:szCs w:val="22"/>
        </w:rPr>
        <w:t>unoptimized</w:t>
      </w:r>
      <w:proofErr w:type="spellEnd"/>
      <w:r w:rsidR="000E774F">
        <w:rPr>
          <w:rFonts w:ascii="Times New Roman" w:hAnsi="Times New Roman"/>
          <w:sz w:val="22"/>
          <w:szCs w:val="22"/>
        </w:rPr>
        <w:t xml:space="preserve"> vertical position</w:t>
      </w:r>
      <w:r w:rsidR="00EC48D8">
        <w:rPr>
          <w:rFonts w:ascii="Times New Roman" w:hAnsi="Times New Roman"/>
          <w:sz w:val="22"/>
          <w:szCs w:val="22"/>
        </w:rPr>
        <w:t xml:space="preserve"> control</w:t>
      </w:r>
      <w:r w:rsidR="000E774F">
        <w:rPr>
          <w:rFonts w:ascii="Times New Roman" w:hAnsi="Times New Roman"/>
          <w:sz w:val="22"/>
          <w:szCs w:val="22"/>
        </w:rPr>
        <w:t xml:space="preserve">. </w:t>
      </w:r>
      <w:r w:rsidR="00EC48D8">
        <w:rPr>
          <w:rFonts w:ascii="Times New Roman" w:hAnsi="Times New Roman"/>
          <w:sz w:val="22"/>
          <w:szCs w:val="22"/>
        </w:rPr>
        <w:t>These contributing factors were improving over the course of the ten-weeks of NSTX-U operation as illustrated by f</w:t>
      </w:r>
      <w:r w:rsidR="000E774F" w:rsidRPr="00EC48D8">
        <w:rPr>
          <w:rFonts w:ascii="Times New Roman" w:hAnsi="Times New Roman"/>
          <w:sz w:val="22"/>
          <w:szCs w:val="22"/>
        </w:rPr>
        <w:t>igure</w:t>
      </w:r>
      <w:r w:rsidR="000E774F">
        <w:rPr>
          <w:rFonts w:ascii="Times New Roman" w:hAnsi="Times New Roman"/>
          <w:color w:val="FF0000"/>
          <w:sz w:val="22"/>
          <w:szCs w:val="22"/>
        </w:rPr>
        <w:t xml:space="preserve"> R17-5-11</w:t>
      </w:r>
      <w:r w:rsidR="000E774F" w:rsidRPr="00EC48D8">
        <w:rPr>
          <w:rFonts w:ascii="Times New Roman" w:hAnsi="Times New Roman"/>
          <w:sz w:val="22"/>
          <w:szCs w:val="22"/>
        </w:rPr>
        <w:t>. The data points</w:t>
      </w:r>
      <w:r w:rsidR="000E774F">
        <w:rPr>
          <w:rFonts w:ascii="Times New Roman" w:hAnsi="Times New Roman"/>
          <w:color w:val="FF0000"/>
          <w:sz w:val="22"/>
          <w:szCs w:val="22"/>
        </w:rPr>
        <w:t xml:space="preserve"> </w:t>
      </w:r>
      <w:r w:rsidR="000E774F">
        <w:rPr>
          <w:rFonts w:ascii="Times New Roman" w:hAnsi="Times New Roman"/>
          <w:sz w:val="22"/>
          <w:szCs w:val="22"/>
        </w:rPr>
        <w:t>show</w:t>
      </w:r>
      <w:r w:rsidR="000E774F" w:rsidRPr="002243C7">
        <w:rPr>
          <w:rFonts w:ascii="Times New Roman" w:hAnsi="Times New Roman"/>
          <w:sz w:val="22"/>
          <w:szCs w:val="22"/>
        </w:rPr>
        <w:t xml:space="preserve"> the elongation versus internal inductance for </w:t>
      </w:r>
      <w:r w:rsidR="000E774F">
        <w:rPr>
          <w:rFonts w:ascii="Times New Roman" w:hAnsi="Times New Roman"/>
          <w:sz w:val="22"/>
          <w:szCs w:val="22"/>
        </w:rPr>
        <w:t>NSTX-U discharges</w:t>
      </w:r>
      <w:r w:rsidR="000E774F" w:rsidRPr="002243C7">
        <w:rPr>
          <w:rFonts w:ascii="Times New Roman" w:hAnsi="Times New Roman"/>
          <w:sz w:val="22"/>
          <w:szCs w:val="22"/>
        </w:rPr>
        <w:t xml:space="preserve"> with VDEs that started in flattop and did not have I</w:t>
      </w:r>
      <w:r w:rsidR="000E774F" w:rsidRPr="00B77FD9">
        <w:rPr>
          <w:rFonts w:ascii="Times New Roman" w:hAnsi="Times New Roman"/>
          <w:sz w:val="22"/>
          <w:szCs w:val="22"/>
          <w:vertAlign w:val="subscript"/>
        </w:rPr>
        <w:t>p</w:t>
      </w:r>
      <w:r w:rsidR="000E774F" w:rsidRPr="002243C7">
        <w:rPr>
          <w:rFonts w:ascii="Times New Roman" w:hAnsi="Times New Roman"/>
          <w:sz w:val="22"/>
          <w:szCs w:val="22"/>
        </w:rPr>
        <w:t xml:space="preserve"> spikes during the initial part of the VDE. </w:t>
      </w:r>
      <w:r w:rsidR="000E774F">
        <w:rPr>
          <w:rFonts w:ascii="Times New Roman" w:hAnsi="Times New Roman"/>
          <w:sz w:val="22"/>
          <w:szCs w:val="22"/>
        </w:rPr>
        <w:t xml:space="preserve">The left panel shows data at the initial VDE time, </w:t>
      </w:r>
      <w:proofErr w:type="gramStart"/>
      <w:r w:rsidR="000E774F">
        <w:rPr>
          <w:rFonts w:ascii="Times New Roman" w:hAnsi="Times New Roman"/>
          <w:sz w:val="22"/>
          <w:szCs w:val="22"/>
        </w:rPr>
        <w:t>t(</w:t>
      </w:r>
      <w:proofErr w:type="gramEnd"/>
      <w:r w:rsidR="000E774F" w:rsidRPr="00F33585">
        <w:rPr>
          <w:rFonts w:ascii="Times New Roman" w:hAnsi="Times New Roman"/>
          <w:sz w:val="22"/>
          <w:szCs w:val="22"/>
        </w:rPr>
        <w:t>Z</w:t>
      </w:r>
      <w:r w:rsidR="000E774F" w:rsidRPr="00F33585">
        <w:rPr>
          <w:rFonts w:ascii="Times New Roman" w:hAnsi="Times New Roman"/>
          <w:sz w:val="22"/>
          <w:szCs w:val="22"/>
          <w:vertAlign w:val="subscript"/>
        </w:rPr>
        <w:t>0</w:t>
      </w:r>
      <w:r w:rsidR="000E774F">
        <w:rPr>
          <w:rFonts w:ascii="Times New Roman" w:hAnsi="Times New Roman"/>
          <w:sz w:val="22"/>
          <w:szCs w:val="22"/>
        </w:rPr>
        <w:t xml:space="preserve">), while the right panel shows the data at the time the vertical motion crossed the threshold </w:t>
      </w:r>
      <w:r w:rsidR="000E774F" w:rsidRPr="00F33585">
        <w:rPr>
          <w:rFonts w:ascii="Times New Roman" w:hAnsi="Times New Roman"/>
          <w:sz w:val="22"/>
          <w:szCs w:val="22"/>
        </w:rPr>
        <w:t>Z</w:t>
      </w:r>
      <w:r w:rsidR="000E774F" w:rsidRPr="00F33585">
        <w:rPr>
          <w:rFonts w:ascii="Times New Roman" w:hAnsi="Times New Roman"/>
          <w:sz w:val="22"/>
          <w:szCs w:val="22"/>
          <w:vertAlign w:val="subscript"/>
        </w:rPr>
        <w:t>1</w:t>
      </w:r>
      <w:r w:rsidR="000E774F">
        <w:rPr>
          <w:rFonts w:ascii="Times New Roman" w:hAnsi="Times New Roman"/>
          <w:sz w:val="22"/>
          <w:szCs w:val="22"/>
          <w:vertAlign w:val="subscript"/>
        </w:rPr>
        <w:t xml:space="preserve">, </w:t>
      </w:r>
      <w:r w:rsidR="000E774F">
        <w:rPr>
          <w:rFonts w:ascii="Times New Roman" w:hAnsi="Times New Roman"/>
          <w:sz w:val="22"/>
          <w:szCs w:val="22"/>
        </w:rPr>
        <w:t>t(Z</w:t>
      </w:r>
      <w:r w:rsidR="000E774F" w:rsidRPr="000B0F67">
        <w:rPr>
          <w:rFonts w:ascii="Times New Roman" w:hAnsi="Times New Roman"/>
          <w:sz w:val="22"/>
          <w:szCs w:val="22"/>
          <w:vertAlign w:val="subscript"/>
        </w:rPr>
        <w:t>1</w:t>
      </w:r>
      <w:r w:rsidR="000E774F">
        <w:rPr>
          <w:rFonts w:ascii="Times New Roman" w:hAnsi="Times New Roman"/>
          <w:sz w:val="22"/>
          <w:szCs w:val="22"/>
        </w:rPr>
        <w:t xml:space="preserve">). </w:t>
      </w:r>
      <w:r w:rsidR="000E774F" w:rsidRPr="00F33585">
        <w:rPr>
          <w:rFonts w:ascii="Times New Roman" w:hAnsi="Times New Roman"/>
          <w:sz w:val="22"/>
          <w:szCs w:val="22"/>
        </w:rPr>
        <w:t>The</w:t>
      </w:r>
      <w:r w:rsidR="000E774F" w:rsidRPr="002243C7">
        <w:rPr>
          <w:rFonts w:ascii="Times New Roman" w:hAnsi="Times New Roman"/>
          <w:sz w:val="22"/>
          <w:szCs w:val="22"/>
        </w:rPr>
        <w:t xml:space="preserve"> points are sized proportional to the product of </w:t>
      </w:r>
      <m:oMath>
        <m:sSub>
          <m:sSubPr>
            <m:ctrlPr>
              <w:rPr>
                <w:rFonts w:ascii="Cambria Math" w:hAnsi="Cambria Math"/>
                <w:i/>
                <w:sz w:val="22"/>
                <w:szCs w:val="22"/>
              </w:rPr>
            </m:ctrlPr>
          </m:sSubPr>
          <m:e>
            <m:r>
              <w:rPr>
                <w:rFonts w:ascii="Cambria Math" w:hAnsi="Cambria Math"/>
                <w:sz w:val="22"/>
                <w:szCs w:val="22"/>
              </w:rPr>
              <m:t>β</m:t>
            </m:r>
          </m:e>
          <m:sub>
            <m:r>
              <w:rPr>
                <w:rFonts w:ascii="Cambria Math" w:hAnsi="Cambria Math"/>
                <w:sz w:val="22"/>
                <w:szCs w:val="22"/>
              </w:rPr>
              <m:t>p</m:t>
            </m:r>
          </m:sub>
        </m:sSub>
      </m:oMath>
      <w:r w:rsidR="000E774F" w:rsidRPr="002243C7">
        <w:rPr>
          <w:rFonts w:ascii="Times New Roman" w:hAnsi="Times New Roman"/>
          <w:sz w:val="22"/>
          <w:szCs w:val="22"/>
        </w:rPr>
        <w:t xml:space="preserve"> and the inverse aspect ratio </w:t>
      </w:r>
      <m:oMath>
        <m:r>
          <w:rPr>
            <w:rFonts w:ascii="Cambria Math" w:hAnsi="Cambria Math"/>
            <w:sz w:val="22"/>
            <w:szCs w:val="22"/>
          </w:rPr>
          <m:t>ϵ</m:t>
        </m:r>
      </m:oMath>
      <w:r w:rsidR="000E774F" w:rsidRPr="002243C7">
        <w:rPr>
          <w:rFonts w:ascii="Times New Roman" w:hAnsi="Times New Roman"/>
          <w:sz w:val="22"/>
          <w:szCs w:val="22"/>
        </w:rPr>
        <w:t xml:space="preserve">, and are colored by shot number.  The plot is an indication of the evolution of elongation limits during the campaign, reflecting </w:t>
      </w:r>
      <w:r w:rsidR="00454FAD">
        <w:rPr>
          <w:rFonts w:ascii="Times New Roman" w:hAnsi="Times New Roman"/>
          <w:sz w:val="22"/>
          <w:szCs w:val="22"/>
        </w:rPr>
        <w:t>advances</w:t>
      </w:r>
      <w:r w:rsidR="000E774F" w:rsidRPr="002243C7">
        <w:rPr>
          <w:rFonts w:ascii="Times New Roman" w:hAnsi="Times New Roman"/>
          <w:sz w:val="22"/>
          <w:szCs w:val="22"/>
        </w:rPr>
        <w:t xml:space="preserve"> in control, wall-conditions, and available beam power.</w:t>
      </w:r>
      <w:r w:rsidR="000E774F" w:rsidRPr="0069111F">
        <w:rPr>
          <w:rFonts w:ascii="Times New Roman" w:hAnsi="Times New Roman"/>
          <w:color w:val="FF0000"/>
          <w:sz w:val="22"/>
          <w:szCs w:val="22"/>
        </w:rPr>
        <w:t xml:space="preserve"> </w:t>
      </w:r>
    </w:p>
    <w:p w14:paraId="2E8FC743" w14:textId="3B830B12" w:rsidR="000A61B5" w:rsidRDefault="000E774F" w:rsidP="00454FAD">
      <w:pPr>
        <w:spacing w:line="276" w:lineRule="auto"/>
        <w:ind w:firstLine="720"/>
        <w:jc w:val="both"/>
        <w:rPr>
          <w:rFonts w:ascii="Times New Roman" w:hAnsi="Times New Roman"/>
          <w:sz w:val="22"/>
          <w:szCs w:val="22"/>
        </w:rPr>
      </w:pPr>
      <w:r w:rsidRPr="004A1949">
        <w:rPr>
          <w:rFonts w:ascii="Times New Roman" w:hAnsi="Times New Roman"/>
          <w:sz w:val="22"/>
          <w:szCs w:val="22"/>
        </w:rPr>
        <w:t xml:space="preserve">Early in the campaign (darker blue dots), VDEs occurred at low elongation, typically below 1.75, even for shots that had </w:t>
      </w:r>
      <w:r w:rsidR="00417E1D">
        <w:rPr>
          <w:rFonts w:ascii="Times New Roman" w:hAnsi="Times New Roman"/>
          <w:sz w:val="22"/>
          <w:szCs w:val="22"/>
        </w:rPr>
        <w:t>lower</w:t>
      </w:r>
      <w:r w:rsidRPr="004A1949">
        <w:rPr>
          <w:rFonts w:ascii="Times New Roman" w:hAnsi="Times New Roman"/>
          <w:sz w:val="22"/>
          <w:szCs w:val="22"/>
        </w:rPr>
        <w:t xml:space="preserve"> values of internal inductance and </w:t>
      </w:r>
      <m:oMath>
        <m:r>
          <w:rPr>
            <w:rFonts w:ascii="Cambria Math" w:hAnsi="Cambria Math"/>
            <w:sz w:val="22"/>
            <w:szCs w:val="22"/>
          </w:rPr>
          <m:t>ϵ</m:t>
        </m:r>
        <m:sSub>
          <m:sSubPr>
            <m:ctrlPr>
              <w:rPr>
                <w:rFonts w:ascii="Cambria Math" w:hAnsi="Cambria Math"/>
                <w:i/>
                <w:sz w:val="22"/>
                <w:szCs w:val="22"/>
              </w:rPr>
            </m:ctrlPr>
          </m:sSubPr>
          <m:e>
            <m:r>
              <w:rPr>
                <w:rFonts w:ascii="Cambria Math" w:hAnsi="Cambria Math"/>
                <w:sz w:val="22"/>
                <w:szCs w:val="22"/>
              </w:rPr>
              <m:t>β</m:t>
            </m:r>
          </m:e>
          <m:sub>
            <m:r>
              <w:rPr>
                <w:rFonts w:ascii="Cambria Math" w:hAnsi="Cambria Math"/>
                <w:sz w:val="22"/>
                <w:szCs w:val="22"/>
              </w:rPr>
              <m:t>p</m:t>
            </m:r>
          </m:sub>
        </m:sSub>
      </m:oMath>
      <w:r w:rsidRPr="004A1949">
        <w:rPr>
          <w:rFonts w:ascii="Times New Roman" w:hAnsi="Times New Roman"/>
          <w:sz w:val="22"/>
          <w:szCs w:val="22"/>
        </w:rPr>
        <w:t xml:space="preserve">. </w:t>
      </w:r>
      <w:r w:rsidR="000A61B5">
        <w:rPr>
          <w:rFonts w:ascii="Times New Roman" w:hAnsi="Times New Roman"/>
          <w:sz w:val="22"/>
          <w:szCs w:val="22"/>
        </w:rPr>
        <w:t>I</w:t>
      </w:r>
      <w:r w:rsidRPr="004A1949">
        <w:rPr>
          <w:rFonts w:ascii="Times New Roman" w:hAnsi="Times New Roman"/>
          <w:sz w:val="22"/>
          <w:szCs w:val="22"/>
        </w:rPr>
        <w:t>mproved filtering of vertical control sensors and n=1 err</w:t>
      </w:r>
      <w:r>
        <w:rPr>
          <w:rFonts w:ascii="Times New Roman" w:hAnsi="Times New Roman"/>
          <w:sz w:val="22"/>
          <w:szCs w:val="22"/>
        </w:rPr>
        <w:t xml:space="preserve">or </w:t>
      </w:r>
      <w:r w:rsidR="00C85F2B">
        <w:rPr>
          <w:rFonts w:ascii="Times New Roman" w:hAnsi="Times New Roman"/>
          <w:sz w:val="22"/>
          <w:szCs w:val="22"/>
        </w:rPr>
        <w:t>field correction</w:t>
      </w:r>
      <w:r w:rsidR="000A61B5">
        <w:rPr>
          <w:rFonts w:ascii="Times New Roman" w:hAnsi="Times New Roman"/>
          <w:sz w:val="22"/>
          <w:szCs w:val="22"/>
        </w:rPr>
        <w:t xml:space="preserve"> (light blue) resulted in</w:t>
      </w:r>
      <w:r w:rsidRPr="004A1949">
        <w:rPr>
          <w:rFonts w:ascii="Times New Roman" w:hAnsi="Times New Roman"/>
          <w:sz w:val="22"/>
          <w:szCs w:val="22"/>
        </w:rPr>
        <w:t xml:space="preserve"> VDEs </w:t>
      </w:r>
      <w:proofErr w:type="spellStart"/>
      <w:r w:rsidR="000A61B5">
        <w:rPr>
          <w:rFonts w:ascii="Times New Roman" w:hAnsi="Times New Roman"/>
          <w:sz w:val="22"/>
          <w:szCs w:val="22"/>
        </w:rPr>
        <w:t>occuring</w:t>
      </w:r>
      <w:proofErr w:type="spellEnd"/>
      <w:r w:rsidRPr="004A1949">
        <w:rPr>
          <w:rFonts w:ascii="Times New Roman" w:hAnsi="Times New Roman"/>
          <w:sz w:val="22"/>
          <w:szCs w:val="22"/>
        </w:rPr>
        <w:t xml:space="preserve"> at higher values of elongation for a given internal inductance. In the 203700-204150 </w:t>
      </w:r>
      <w:proofErr w:type="gramStart"/>
      <w:r w:rsidRPr="004A1949">
        <w:rPr>
          <w:rFonts w:ascii="Times New Roman" w:hAnsi="Times New Roman"/>
          <w:sz w:val="22"/>
          <w:szCs w:val="22"/>
        </w:rPr>
        <w:t>range</w:t>
      </w:r>
      <w:proofErr w:type="gramEnd"/>
      <w:r w:rsidRPr="004A1949">
        <w:rPr>
          <w:rFonts w:ascii="Times New Roman" w:hAnsi="Times New Roman"/>
          <w:sz w:val="22"/>
          <w:szCs w:val="22"/>
        </w:rPr>
        <w:t xml:space="preserve"> of shots (green-yellow dots), higher values of </w:t>
      </w:r>
      <m:oMath>
        <m:r>
          <w:rPr>
            <w:rFonts w:ascii="Cambria Math" w:hAnsi="Cambria Math"/>
            <w:sz w:val="22"/>
            <w:szCs w:val="22"/>
          </w:rPr>
          <m:t>ϵ</m:t>
        </m:r>
        <m:sSub>
          <m:sSubPr>
            <m:ctrlPr>
              <w:rPr>
                <w:rFonts w:ascii="Cambria Math" w:hAnsi="Cambria Math"/>
                <w:i/>
                <w:sz w:val="22"/>
                <w:szCs w:val="22"/>
              </w:rPr>
            </m:ctrlPr>
          </m:sSubPr>
          <m:e>
            <m:r>
              <w:rPr>
                <w:rFonts w:ascii="Cambria Math" w:hAnsi="Cambria Math"/>
                <w:sz w:val="22"/>
                <w:szCs w:val="22"/>
              </w:rPr>
              <m:t>β</m:t>
            </m:r>
          </m:e>
          <m:sub>
            <m:r>
              <w:rPr>
                <w:rFonts w:ascii="Cambria Math" w:hAnsi="Cambria Math"/>
                <w:sz w:val="22"/>
                <w:szCs w:val="22"/>
              </w:rPr>
              <m:t>p</m:t>
            </m:r>
          </m:sub>
        </m:sSub>
      </m:oMath>
      <w:r w:rsidRPr="004A1949">
        <w:rPr>
          <w:rFonts w:ascii="Times New Roman" w:hAnsi="Times New Roman"/>
          <w:sz w:val="22"/>
          <w:szCs w:val="22"/>
        </w:rPr>
        <w:t xml:space="preserve"> and lower values of internal inductance were often achieved</w:t>
      </w:r>
      <w:r w:rsidR="000A61B5">
        <w:rPr>
          <w:rFonts w:ascii="Times New Roman" w:hAnsi="Times New Roman"/>
          <w:sz w:val="22"/>
          <w:szCs w:val="22"/>
        </w:rPr>
        <w:t xml:space="preserve"> as the availability of neutral beam heating exceeded 3 MW</w:t>
      </w:r>
      <w:r w:rsidRPr="004A1949">
        <w:rPr>
          <w:rFonts w:ascii="Times New Roman" w:hAnsi="Times New Roman"/>
          <w:sz w:val="22"/>
          <w:szCs w:val="22"/>
        </w:rPr>
        <w:t xml:space="preserve">. These shots included several long pulse H-mode discharges, and typically had VDEs at much higher elongation. </w:t>
      </w:r>
      <w:r w:rsidR="000A61B5">
        <w:rPr>
          <w:rFonts w:ascii="Times New Roman" w:hAnsi="Times New Roman"/>
          <w:sz w:val="22"/>
          <w:szCs w:val="22"/>
        </w:rPr>
        <w:t>A period of L-mode development (orange points) illustrates the expansion of the VDE limit to κ at l</w:t>
      </w:r>
      <w:r w:rsidR="000A61B5" w:rsidRPr="000A61B5">
        <w:rPr>
          <w:rFonts w:ascii="Times New Roman" w:hAnsi="Times New Roman"/>
          <w:sz w:val="22"/>
          <w:szCs w:val="22"/>
          <w:vertAlign w:val="subscript"/>
        </w:rPr>
        <w:t>i</w:t>
      </w:r>
      <w:r w:rsidR="000A61B5">
        <w:rPr>
          <w:rFonts w:ascii="Times New Roman" w:hAnsi="Times New Roman"/>
          <w:sz w:val="22"/>
          <w:szCs w:val="22"/>
        </w:rPr>
        <w:t xml:space="preserve"> ~ 1.1 compared to early campaign (dark blue) due to improvements in control and wall conditions.</w:t>
      </w:r>
      <w:r w:rsidR="00265698">
        <w:rPr>
          <w:rFonts w:ascii="Times New Roman" w:hAnsi="Times New Roman"/>
          <w:sz w:val="22"/>
          <w:szCs w:val="22"/>
        </w:rPr>
        <w:t xml:space="preserve"> In the final two weeks of the campaign the elongation limit became more restrictive (red points) as the PF1A internal short began to introduce an error in the </w:t>
      </w:r>
      <w:r w:rsidR="00EC6822">
        <w:rPr>
          <w:rFonts w:ascii="Times New Roman" w:hAnsi="Times New Roman"/>
          <w:sz w:val="22"/>
          <w:szCs w:val="22"/>
        </w:rPr>
        <w:t>real-time interpretation of the magnetic signals.</w:t>
      </w:r>
    </w:p>
    <w:p w14:paraId="301A79B3" w14:textId="7A493351" w:rsidR="00E47BE4" w:rsidRPr="00276EBB" w:rsidRDefault="000E774F" w:rsidP="00454FAD">
      <w:pPr>
        <w:spacing w:line="276" w:lineRule="auto"/>
        <w:ind w:firstLine="720"/>
        <w:jc w:val="both"/>
        <w:rPr>
          <w:rFonts w:ascii="Times New Roman" w:hAnsi="Times New Roman"/>
          <w:sz w:val="22"/>
          <w:szCs w:val="22"/>
        </w:rPr>
      </w:pPr>
      <w:r>
        <w:rPr>
          <w:rFonts w:ascii="Times New Roman" w:hAnsi="Times New Roman"/>
          <w:sz w:val="22"/>
          <w:szCs w:val="22"/>
        </w:rPr>
        <w:t xml:space="preserve">Between </w:t>
      </w:r>
      <w:proofErr w:type="gramStart"/>
      <w:r>
        <w:rPr>
          <w:rFonts w:ascii="Times New Roman" w:hAnsi="Times New Roman"/>
          <w:sz w:val="22"/>
          <w:szCs w:val="22"/>
        </w:rPr>
        <w:t>t(</w:t>
      </w:r>
      <w:proofErr w:type="gramEnd"/>
      <w:r>
        <w:rPr>
          <w:rFonts w:ascii="Times New Roman" w:hAnsi="Times New Roman"/>
          <w:sz w:val="22"/>
          <w:szCs w:val="22"/>
        </w:rPr>
        <w:t>Z</w:t>
      </w:r>
      <w:r w:rsidRPr="000B0F67">
        <w:rPr>
          <w:rFonts w:ascii="Times New Roman" w:hAnsi="Times New Roman"/>
          <w:sz w:val="22"/>
          <w:szCs w:val="22"/>
          <w:vertAlign w:val="subscript"/>
        </w:rPr>
        <w:t>0</w:t>
      </w:r>
      <w:r>
        <w:rPr>
          <w:rFonts w:ascii="Times New Roman" w:hAnsi="Times New Roman"/>
          <w:sz w:val="22"/>
          <w:szCs w:val="22"/>
        </w:rPr>
        <w:t>) and t(Z</w:t>
      </w:r>
      <w:r w:rsidRPr="000B0F67">
        <w:rPr>
          <w:rFonts w:ascii="Times New Roman" w:hAnsi="Times New Roman"/>
          <w:sz w:val="22"/>
          <w:szCs w:val="22"/>
          <w:vertAlign w:val="subscript"/>
        </w:rPr>
        <w:t>1</w:t>
      </w:r>
      <w:r>
        <w:rPr>
          <w:rFonts w:ascii="Times New Roman" w:hAnsi="Times New Roman"/>
          <w:sz w:val="22"/>
          <w:szCs w:val="22"/>
        </w:rPr>
        <w:t xml:space="preserve">) (left and right panels), shots typically show a shift toward higher </w:t>
      </w:r>
      <w:r>
        <w:rPr>
          <w:rFonts w:ascii="Times New Roman" w:hAnsi="Times New Roman"/>
          <w:sz w:val="22"/>
          <w:szCs w:val="22"/>
        </w:rPr>
        <w:lastRenderedPageBreak/>
        <w:t xml:space="preserve">internal inductance. Some shots in the left panel already appear at high internal inductance well above the elongation limit qualitatively defined by the other shots at the same internal inductance. The </w:t>
      </w:r>
      <w:r w:rsidR="00E47BE4">
        <w:rPr>
          <w:rFonts w:ascii="Times New Roman" w:hAnsi="Times New Roman"/>
          <w:sz w:val="22"/>
          <w:szCs w:val="22"/>
        </w:rPr>
        <w:t>increase in</w:t>
      </w:r>
      <w:r>
        <w:rPr>
          <w:rFonts w:ascii="Times New Roman" w:hAnsi="Times New Roman"/>
          <w:sz w:val="22"/>
          <w:szCs w:val="22"/>
        </w:rPr>
        <w:t xml:space="preserve"> internal inductance </w:t>
      </w:r>
      <w:r w:rsidR="00E47BE4">
        <w:rPr>
          <w:rFonts w:ascii="Times New Roman" w:hAnsi="Times New Roman"/>
          <w:sz w:val="22"/>
          <w:szCs w:val="22"/>
        </w:rPr>
        <w:t xml:space="preserve">over time </w:t>
      </w:r>
      <w:r>
        <w:rPr>
          <w:rFonts w:ascii="Times New Roman" w:hAnsi="Times New Roman"/>
          <w:sz w:val="22"/>
          <w:szCs w:val="22"/>
        </w:rPr>
        <w:t xml:space="preserve">is likely a result of H-L back transitions leading to increases </w:t>
      </w:r>
      <w:r w:rsidRPr="00276EBB">
        <w:rPr>
          <w:rFonts w:ascii="Times New Roman" w:hAnsi="Times New Roman"/>
          <w:sz w:val="22"/>
          <w:szCs w:val="22"/>
        </w:rPr>
        <w:t xml:space="preserve">in internal inductance. </w:t>
      </w:r>
    </w:p>
    <w:p w14:paraId="142FB904" w14:textId="524DF7FA" w:rsidR="000E774F" w:rsidRPr="00276EBB" w:rsidRDefault="00EC6822" w:rsidP="000E774F">
      <w:pPr>
        <w:spacing w:line="276" w:lineRule="auto"/>
        <w:ind w:firstLine="720"/>
        <w:jc w:val="both"/>
        <w:rPr>
          <w:rFonts w:ascii="Times New Roman" w:hAnsi="Times New Roman"/>
          <w:sz w:val="22"/>
          <w:szCs w:val="22"/>
        </w:rPr>
      </w:pPr>
      <w:r w:rsidRPr="00276EBB">
        <w:rPr>
          <w:noProof/>
        </w:rPr>
        <mc:AlternateContent>
          <mc:Choice Requires="wpg">
            <w:drawing>
              <wp:anchor distT="0" distB="0" distL="114300" distR="114300" simplePos="0" relativeHeight="252020224" behindDoc="0" locked="0" layoutInCell="1" allowOverlap="1" wp14:anchorId="454CA4D8" wp14:editId="5A90A8EF">
                <wp:simplePos x="0" y="0"/>
                <wp:positionH relativeFrom="column">
                  <wp:posOffset>98425</wp:posOffset>
                </wp:positionH>
                <wp:positionV relativeFrom="paragraph">
                  <wp:posOffset>-853440</wp:posOffset>
                </wp:positionV>
                <wp:extent cx="5305425" cy="2600960"/>
                <wp:effectExtent l="0" t="0" r="3175" b="0"/>
                <wp:wrapSquare wrapText="bothSides"/>
                <wp:docPr id="257" name="Group 257"/>
                <wp:cNvGraphicFramePr/>
                <a:graphic xmlns:a="http://schemas.openxmlformats.org/drawingml/2006/main">
                  <a:graphicData uri="http://schemas.microsoft.com/office/word/2010/wordprocessingGroup">
                    <wpg:wgp>
                      <wpg:cNvGrpSpPr/>
                      <wpg:grpSpPr>
                        <a:xfrm>
                          <a:off x="0" y="0"/>
                          <a:ext cx="5305425" cy="2600960"/>
                          <a:chOff x="0" y="0"/>
                          <a:chExt cx="5305425" cy="2600960"/>
                        </a:xfrm>
                      </wpg:grpSpPr>
                      <wpg:grpSp>
                        <wpg:cNvPr id="240" name="Group 240"/>
                        <wpg:cNvGrpSpPr/>
                        <wpg:grpSpPr>
                          <a:xfrm>
                            <a:off x="0" y="0"/>
                            <a:ext cx="5305425" cy="2192655"/>
                            <a:chOff x="0" y="0"/>
                            <a:chExt cx="5305425" cy="2192655"/>
                          </a:xfrm>
                        </wpg:grpSpPr>
                        <pic:pic xmlns:pic="http://schemas.openxmlformats.org/drawingml/2006/picture">
                          <pic:nvPicPr>
                            <pic:cNvPr id="245" name="Picture 245" descr="Macintosh HD:Users:mboyer:Google Drive:PycharmProjects:vertical_control_analysis:latex:Figures:kappa_li_growth_rate.pdf"/>
                            <pic:cNvPicPr>
                              <a:picLocks noChangeAspect="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550160" cy="2192655"/>
                            </a:xfrm>
                            <a:prstGeom prst="rect">
                              <a:avLst/>
                            </a:prstGeom>
                            <a:noFill/>
                            <a:ln>
                              <a:noFill/>
                            </a:ln>
                            <a:extLst>
                              <a:ext uri="{FAA26D3D-D897-4be2-8F04-BA451C77F1D7}">
                                <ma14:placeholderFlag xmlns:ma14="http://schemas.microsoft.com/office/mac/drawingml/2011/main"/>
                              </a:ext>
                            </a:extLst>
                          </pic:spPr>
                        </pic:pic>
                        <pic:pic xmlns:pic="http://schemas.openxmlformats.org/drawingml/2006/picture">
                          <pic:nvPicPr>
                            <pic:cNvPr id="2962" name="Picture 2962"/>
                            <pic:cNvPicPr>
                              <a:picLocks noChangeAspect="1"/>
                            </pic:cNvPicPr>
                          </pic:nvPicPr>
                          <pic:blipFill>
                            <a:blip r:embed="rId38">
                              <a:extLst>
                                <a:ext uri="{28A0092B-C50C-407E-A947-70E740481C1C}">
                                  <a14:useLocalDpi xmlns:a14="http://schemas.microsoft.com/office/drawing/2010/main" val="0"/>
                                </a:ext>
                              </a:extLst>
                            </a:blip>
                            <a:stretch>
                              <a:fillRect/>
                            </a:stretch>
                          </pic:blipFill>
                          <pic:spPr bwMode="auto">
                            <a:xfrm>
                              <a:off x="2661285" y="0"/>
                              <a:ext cx="2644140" cy="2083435"/>
                            </a:xfrm>
                            <a:prstGeom prst="rect">
                              <a:avLst/>
                            </a:prstGeom>
                            <a:noFill/>
                            <a:ln>
                              <a:noFill/>
                            </a:ln>
                            <a:extLst>
                              <a:ext uri="{FAA26D3D-D897-4be2-8F04-BA451C77F1D7}">
                                <ma14:placeholderFlag xmlns:ma14="http://schemas.microsoft.com/office/mac/drawingml/2011/main"/>
                              </a:ext>
                            </a:extLst>
                          </pic:spPr>
                        </pic:pic>
                      </wpg:grpSp>
                      <wps:wsp>
                        <wps:cNvPr id="2973" name="Text Box 2973"/>
                        <wps:cNvSpPr txBox="1"/>
                        <wps:spPr>
                          <a:xfrm>
                            <a:off x="0" y="2249805"/>
                            <a:ext cx="5305425" cy="351155"/>
                          </a:xfrm>
                          <a:prstGeom prst="rect">
                            <a:avLst/>
                          </a:prstGeom>
                          <a:solidFill>
                            <a:prstClr val="white"/>
                          </a:solidFill>
                          <a:ln>
                            <a:noFill/>
                          </a:ln>
                          <a:effectLst/>
                          <a:extLst>
                            <a:ext uri="{C572A759-6A51-4108-AA02-DFA0A04FC94B}">
                              <ma14:wrappingTextBoxFlag xmlns:ma14="http://schemas.microsoft.com/office/mac/drawingml/2011/main"/>
                            </a:ext>
                          </a:extLst>
                        </wps:spPr>
                        <wps:txbx>
                          <w:txbxContent>
                            <w:p w14:paraId="79E5E13A" w14:textId="77777777" w:rsidR="005147CF" w:rsidRDefault="005147CF" w:rsidP="001F72E3">
                              <w:pPr>
                                <w:pStyle w:val="Caption"/>
                                <w:jc w:val="both"/>
                              </w:pPr>
                              <w:r>
                                <w:t xml:space="preserve">Figure R17-5-12: </w:t>
                              </w:r>
                              <w:r w:rsidRPr="001F72E3">
                                <w:rPr>
                                  <w:b w:val="0"/>
                                </w:rPr>
                                <w:t>Growth rate at start of VDE for NSTX and NSTX-U.</w:t>
                              </w:r>
                            </w:p>
                            <w:p w14:paraId="02FE5BC5" w14:textId="77777777" w:rsidR="005147CF" w:rsidRPr="006964B7" w:rsidRDefault="005147CF" w:rsidP="001F72E3">
                              <w:pPr>
                                <w:pStyle w:val="Caption"/>
                                <w:rPr>
                                  <w:rFonts w:ascii="Times" w:eastAsia="Times" w:hAnsi="Times"/>
                                  <w:noProof/>
                                  <w:sz w:val="28"/>
                                  <w:lang w:eastAsia="en-US"/>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id="Group 257" o:spid="_x0000_s1071" style="position:absolute;left:0;text-align:left;margin-left:7.75pt;margin-top:-67.15pt;width:417.75pt;height:204.8pt;z-index:252020224;mso-position-horizontal-relative:text;mso-position-vertical-relative:text" coordsize="5305425,2600960" o:gfxdata="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">
                <v:group id="Group 240" o:spid="_x0000_s1072" style="position:absolute;width:5305425;height:2192655" coordsize="5305425,2192655"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">
                  <v:shape id="Picture 245" o:spid="_x0000_s1073" type="#_x0000_t75" alt="Macintosh HD:Users:mboyer:Google Drive:PycharmProjects:vertical_control_analysis:latex:Figures:kappa_li_growth_rate.pdf" style="position:absolute;width:2550160;height:219265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">
                    <v:imagedata r:id="rId39" o:title="kappa_li_growth_rate.pdf"/>
                    <v:path arrowok="t"/>
                  </v:shape>
                  <v:shape id="Picture 2962" o:spid="_x0000_s1074" type="#_x0000_t75" style="position:absolute;left:2661285;width:2644140;height:208343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">
                    <v:imagedata r:id="rId40" o:title=""/>
                    <v:path arrowok="t"/>
                  </v:shape>
                </v:group>
                <v:shape id="Text Box 2973" o:spid="_x0000_s1075" type="#_x0000_t202" style="position:absolute;top:2249805;width:5305425;height:35115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" stroked="f">
                  <v:textbox style="mso-fit-shape-to-text:t" inset="0,0,0,0">
                    <w:txbxContent>
                      <w:p w14:paraId="79E5E13A" w14:textId="77777777" w:rsidR="005147CF" w:rsidRDefault="005147CF" w:rsidP="001F72E3">
                        <w:pPr>
                          <w:pStyle w:val="Caption"/>
                          <w:jc w:val="both"/>
                        </w:pPr>
                        <w:r>
                          <w:t xml:space="preserve">Figure R17-5-12: </w:t>
                        </w:r>
                        <w:r w:rsidRPr="001F72E3">
                          <w:rPr>
                            <w:b w:val="0"/>
                          </w:rPr>
                          <w:t>Growth rate at start of VDE for NSTX and NSTX-U.</w:t>
                        </w:r>
                      </w:p>
                      <w:p w14:paraId="02FE5BC5" w14:textId="77777777" w:rsidR="005147CF" w:rsidRPr="006964B7" w:rsidRDefault="005147CF" w:rsidP="001F72E3">
                        <w:pPr>
                          <w:pStyle w:val="Caption"/>
                          <w:rPr>
                            <w:rFonts w:ascii="Times" w:eastAsia="Times" w:hAnsi="Times"/>
                            <w:noProof/>
                            <w:sz w:val="28"/>
                            <w:lang w:eastAsia="en-US"/>
                          </w:rPr>
                        </w:pPr>
                      </w:p>
                    </w:txbxContent>
                  </v:textbox>
                </v:shape>
                <w10:wrap type="square"/>
              </v:group>
            </w:pict>
          </mc:Fallback>
        </mc:AlternateContent>
      </w:r>
      <w:r w:rsidR="000E774F" w:rsidRPr="00276EBB">
        <w:rPr>
          <w:rFonts w:ascii="Times New Roman" w:hAnsi="Times New Roman"/>
          <w:sz w:val="22"/>
          <w:szCs w:val="22"/>
        </w:rPr>
        <w:t>One metric for evaluating the optimization of the active feedback of the vertical position within the plasma control system (PCS) is to examine the open-loop growth rates of plasmas</w:t>
      </w:r>
      <w:r w:rsidR="00276EBB" w:rsidRPr="00276EBB">
        <w:rPr>
          <w:rFonts w:ascii="Times New Roman" w:hAnsi="Times New Roman"/>
          <w:sz w:val="22"/>
          <w:szCs w:val="22"/>
        </w:rPr>
        <w:t xml:space="preserve"> that </w:t>
      </w:r>
      <w:r w:rsidR="00276EBB">
        <w:rPr>
          <w:rFonts w:ascii="Times New Roman" w:hAnsi="Times New Roman"/>
          <w:sz w:val="22"/>
          <w:szCs w:val="22"/>
        </w:rPr>
        <w:t>begin a VDE</w:t>
      </w:r>
      <w:r w:rsidR="000E774F" w:rsidRPr="00276EBB">
        <w:rPr>
          <w:rFonts w:ascii="Times New Roman" w:hAnsi="Times New Roman"/>
          <w:sz w:val="22"/>
          <w:szCs w:val="22"/>
        </w:rPr>
        <w:t xml:space="preserve">. The ISOLVER free-boundary equilibrium code was upgraded in FY17 to enable calculation of open loop vertical instability growth rates. Larger growth rates imply a faster vertical motion if the active vertical position feedback within the plasma controls system was suddenly turned off.  It is expected that the growth rate </w:t>
      </w:r>
      <w:proofErr w:type="gramStart"/>
      <w:r w:rsidR="000E774F" w:rsidRPr="00276EBB">
        <w:rPr>
          <w:rFonts w:ascii="Times New Roman" w:hAnsi="Times New Roman"/>
          <w:sz w:val="22"/>
          <w:szCs w:val="22"/>
        </w:rPr>
        <w:t>increases</w:t>
      </w:r>
      <w:proofErr w:type="gramEnd"/>
      <w:r w:rsidR="000E774F" w:rsidRPr="00276EBB">
        <w:rPr>
          <w:rFonts w:ascii="Times New Roman" w:hAnsi="Times New Roman"/>
          <w:sz w:val="22"/>
          <w:szCs w:val="22"/>
        </w:rPr>
        <w:t xml:space="preserve"> as the elongation approaches the VDE limit, and that the maximum achievable growth rate is related to the effectiveness of the active vertical control system.  </w:t>
      </w:r>
    </w:p>
    <w:p w14:paraId="628E0C11" w14:textId="5A963B3C" w:rsidR="000E774F" w:rsidRPr="001F72E3" w:rsidRDefault="000E774F" w:rsidP="001F72E3">
      <w:pPr>
        <w:spacing w:line="276" w:lineRule="auto"/>
        <w:ind w:firstLine="720"/>
        <w:jc w:val="both"/>
        <w:rPr>
          <w:rFonts w:ascii="Times New Roman" w:hAnsi="Times New Roman"/>
          <w:color w:val="FF0000"/>
          <w:sz w:val="22"/>
          <w:szCs w:val="22"/>
        </w:rPr>
      </w:pPr>
      <w:r w:rsidRPr="00276EBB">
        <w:rPr>
          <w:rFonts w:ascii="Times New Roman" w:hAnsi="Times New Roman"/>
          <w:sz w:val="22"/>
          <w:szCs w:val="22"/>
        </w:rPr>
        <w:t>The VDE database, including shots with I</w:t>
      </w:r>
      <w:r w:rsidRPr="00276EBB">
        <w:rPr>
          <w:rFonts w:ascii="Times New Roman" w:hAnsi="Times New Roman"/>
          <w:sz w:val="22"/>
          <w:szCs w:val="22"/>
          <w:vertAlign w:val="subscript"/>
        </w:rPr>
        <w:t>p</w:t>
      </w:r>
      <w:r w:rsidRPr="00276EBB">
        <w:rPr>
          <w:rFonts w:ascii="Times New Roman" w:hAnsi="Times New Roman"/>
          <w:sz w:val="22"/>
          <w:szCs w:val="22"/>
        </w:rPr>
        <w:t xml:space="preserve"> spikes and short duration VDEs, was down-selected to include only shots with VDEs occurring during the flattop phase, only NSTX shots after 141159 (~the last 1000 shots) and only NSTX-U shots after 203826. The left panel of figure </w:t>
      </w:r>
      <w:r w:rsidRPr="00276EBB">
        <w:rPr>
          <w:rFonts w:ascii="Times New Roman" w:hAnsi="Times New Roman"/>
          <w:color w:val="FF0000"/>
          <w:sz w:val="22"/>
          <w:szCs w:val="22"/>
        </w:rPr>
        <w:t>R17-5-12</w:t>
      </w:r>
      <w:r w:rsidRPr="00276EBB">
        <w:rPr>
          <w:rFonts w:ascii="Times New Roman" w:hAnsi="Times New Roman"/>
          <w:sz w:val="22"/>
          <w:szCs w:val="22"/>
        </w:rPr>
        <w:t xml:space="preserve"> shows a scatter plot of elongation versus internal inductance at the start time of VDEs with points colored by the open loop growth rate of the vertical instability. NSTX-U shots are depicted with diamonds while NSTX shots are shown as circles. The right panel of figure </w:t>
      </w:r>
      <w:r w:rsidRPr="0047355A">
        <w:rPr>
          <w:rFonts w:ascii="Times New Roman" w:hAnsi="Times New Roman"/>
          <w:color w:val="FF0000"/>
          <w:sz w:val="22"/>
          <w:szCs w:val="22"/>
        </w:rPr>
        <w:t>R17-5-1</w:t>
      </w:r>
      <w:r w:rsidR="0061664C">
        <w:rPr>
          <w:rFonts w:ascii="Times New Roman" w:hAnsi="Times New Roman"/>
          <w:color w:val="FF0000"/>
          <w:sz w:val="22"/>
          <w:szCs w:val="22"/>
        </w:rPr>
        <w:t>2</w:t>
      </w:r>
      <w:r w:rsidRPr="00276EBB">
        <w:rPr>
          <w:rFonts w:ascii="Times New Roman" w:hAnsi="Times New Roman"/>
          <w:sz w:val="22"/>
          <w:szCs w:val="22"/>
        </w:rPr>
        <w:t xml:space="preserve"> shows the vertical growth rate versus internal inductance for those points within the elongation range 1.85</w:t>
      </w:r>
      <w:r w:rsidR="0047355A">
        <w:rPr>
          <w:rFonts w:ascii="Times New Roman" w:hAnsi="Times New Roman"/>
          <w:sz w:val="22"/>
          <w:szCs w:val="22"/>
        </w:rPr>
        <w:t xml:space="preserve"> </w:t>
      </w:r>
      <w:r w:rsidRPr="00276EBB">
        <w:rPr>
          <w:rFonts w:ascii="Times New Roman" w:hAnsi="Times New Roman"/>
          <w:sz w:val="22"/>
          <w:szCs w:val="22"/>
        </w:rPr>
        <w:t>&lt;</w:t>
      </w:r>
      <w:r w:rsidR="0047355A">
        <w:rPr>
          <w:rFonts w:ascii="Times New Roman" w:hAnsi="Times New Roman"/>
          <w:sz w:val="22"/>
          <w:szCs w:val="22"/>
        </w:rPr>
        <w:t xml:space="preserve"> </w:t>
      </w:r>
      <w:r w:rsidRPr="00276EBB">
        <w:rPr>
          <w:rFonts w:ascii="Times New Roman" w:hAnsi="Times New Roman"/>
          <w:sz w:val="22"/>
          <w:szCs w:val="22"/>
        </w:rPr>
        <w:t>κ</w:t>
      </w:r>
      <w:r w:rsidR="0047355A">
        <w:rPr>
          <w:rFonts w:ascii="Times New Roman" w:hAnsi="Times New Roman"/>
          <w:sz w:val="22"/>
          <w:szCs w:val="22"/>
        </w:rPr>
        <w:t xml:space="preserve"> </w:t>
      </w:r>
      <w:r w:rsidRPr="00276EBB">
        <w:rPr>
          <w:rFonts w:ascii="Times New Roman" w:hAnsi="Times New Roman"/>
          <w:sz w:val="22"/>
          <w:szCs w:val="22"/>
        </w:rPr>
        <w:t>&lt;</w:t>
      </w:r>
      <w:r w:rsidR="0047355A">
        <w:rPr>
          <w:rFonts w:ascii="Times New Roman" w:hAnsi="Times New Roman"/>
          <w:sz w:val="22"/>
          <w:szCs w:val="22"/>
        </w:rPr>
        <w:t xml:space="preserve"> </w:t>
      </w:r>
      <w:r w:rsidRPr="00276EBB">
        <w:rPr>
          <w:rFonts w:ascii="Times New Roman" w:hAnsi="Times New Roman"/>
          <w:sz w:val="22"/>
          <w:szCs w:val="22"/>
        </w:rPr>
        <w:t>1.95. The strong effect of internal inductance on the growth rate, which can be seen in the right panel, appears to be similar between NSTX and NSTX-U, though NSTX-U tends to have somewhat higher growth rates in the overlapping region and a slightly larger slope. While the NSTX shots occur at low internal inductance and have growth rates near or below 0s</w:t>
      </w:r>
      <w:r w:rsidRPr="00276EBB">
        <w:rPr>
          <w:rFonts w:ascii="Times New Roman" w:hAnsi="Times New Roman"/>
          <w:sz w:val="22"/>
          <w:szCs w:val="22"/>
          <w:vertAlign w:val="superscript"/>
        </w:rPr>
        <w:t>-1</w:t>
      </w:r>
      <w:r w:rsidRPr="00276EBB">
        <w:rPr>
          <w:rFonts w:ascii="Times New Roman" w:hAnsi="Times New Roman"/>
          <w:sz w:val="22"/>
          <w:szCs w:val="22"/>
        </w:rPr>
        <w:t>, the NSTX-U shots in the same elongation range have growth rates up to 150s</w:t>
      </w:r>
      <w:r w:rsidRPr="00276EBB">
        <w:rPr>
          <w:rFonts w:ascii="Times New Roman" w:hAnsi="Times New Roman"/>
          <w:sz w:val="22"/>
          <w:szCs w:val="22"/>
          <w:vertAlign w:val="superscript"/>
        </w:rPr>
        <w:t>-1</w:t>
      </w:r>
      <w:r w:rsidRPr="00276EBB">
        <w:rPr>
          <w:rFonts w:ascii="Times New Roman" w:hAnsi="Times New Roman"/>
          <w:sz w:val="22"/>
          <w:szCs w:val="22"/>
        </w:rPr>
        <w:t>, as high or higher than the largest growth rates calculated for high elongation NSTX cases. It is promising that NSTX-U was able to operate at growth rates at or above</w:t>
      </w:r>
      <w:r>
        <w:rPr>
          <w:rFonts w:ascii="Times New Roman" w:hAnsi="Times New Roman"/>
          <w:sz w:val="22"/>
          <w:szCs w:val="22"/>
        </w:rPr>
        <w:t xml:space="preserve"> the largest NSTX growth rates, and the result implies that improvements to the active vertical control system allowed for operations at larger open-loop growth rates, motivati</w:t>
      </w:r>
      <w:r w:rsidR="0061664C">
        <w:rPr>
          <w:rFonts w:ascii="Times New Roman" w:hAnsi="Times New Roman"/>
          <w:sz w:val="22"/>
          <w:szCs w:val="22"/>
        </w:rPr>
        <w:t>ng continued work in this area.</w:t>
      </w:r>
      <w:r>
        <w:rPr>
          <w:rFonts w:ascii="Times New Roman" w:hAnsi="Times New Roman"/>
          <w:sz w:val="22"/>
          <w:szCs w:val="22"/>
        </w:rPr>
        <w:t xml:space="preserve"> It is also promising that many of the NSTX-U points that overlap with NSTX points show similarly reduced growth rate at low internal inductance. There are however, a few large growth rate points in the NSTX-U dataset at </w:t>
      </w:r>
      <w:r>
        <w:rPr>
          <w:rFonts w:ascii="Times New Roman" w:hAnsi="Times New Roman"/>
          <w:sz w:val="22"/>
          <w:szCs w:val="22"/>
        </w:rPr>
        <w:lastRenderedPageBreak/>
        <w:t>internal inductance below 0.8, indicating the growth rate may be strongly dependent on other equilibrium parameters.</w:t>
      </w:r>
    </w:p>
    <w:p w14:paraId="7E71D1AC" w14:textId="263BDEBA" w:rsidR="000E774F" w:rsidRPr="0061664C" w:rsidRDefault="000E774F" w:rsidP="0061664C">
      <w:pPr>
        <w:spacing w:line="276" w:lineRule="auto"/>
        <w:ind w:firstLine="720"/>
        <w:jc w:val="both"/>
        <w:rPr>
          <w:rFonts w:ascii="Times New Roman" w:hAnsi="Times New Roman"/>
          <w:sz w:val="22"/>
          <w:szCs w:val="22"/>
        </w:rPr>
      </w:pPr>
      <w:r>
        <w:rPr>
          <w:rFonts w:ascii="Times New Roman" w:hAnsi="Times New Roman"/>
          <w:sz w:val="22"/>
          <w:szCs w:val="22"/>
        </w:rPr>
        <w:t>The conclusion derived from Sections R17-5-2 and R17-5-3 is that NSTX-U achieved a similar elongation to typical operations on NSTX at l</w:t>
      </w:r>
      <w:r w:rsidRPr="003C75DA">
        <w:rPr>
          <w:rFonts w:ascii="Times New Roman" w:hAnsi="Times New Roman"/>
          <w:sz w:val="22"/>
          <w:szCs w:val="22"/>
          <w:vertAlign w:val="subscript"/>
        </w:rPr>
        <w:t>i</w:t>
      </w:r>
      <w:r>
        <w:rPr>
          <w:rFonts w:ascii="Times New Roman" w:hAnsi="Times New Roman"/>
          <w:sz w:val="22"/>
          <w:szCs w:val="22"/>
        </w:rPr>
        <w:t xml:space="preserve"> &gt; 0.8.  However, at the achieved elongation, NSTX-U ran closer to the VDE stability limit than NSTX. This motivates the development of scenarios that achieve lower l</w:t>
      </w:r>
      <w:r w:rsidRPr="000B0F67">
        <w:rPr>
          <w:rFonts w:ascii="Times New Roman" w:hAnsi="Times New Roman"/>
          <w:sz w:val="22"/>
          <w:szCs w:val="22"/>
          <w:vertAlign w:val="subscript"/>
        </w:rPr>
        <w:t>i</w:t>
      </w:r>
      <w:r>
        <w:rPr>
          <w:rFonts w:ascii="Times New Roman" w:hAnsi="Times New Roman"/>
          <w:sz w:val="22"/>
          <w:szCs w:val="22"/>
        </w:rPr>
        <w:t xml:space="preserve"> as well as further optimization to the active vertical stability system to continue to expand the achievable elongation on NSTX-U. The results also provide guidance to optimizing the choice of equilibrium parameters to avoid operating at too high of an open loop growth rate when planning NSTX-U scenarios and optimizing ramp-up and ramp-down trajectories. </w:t>
      </w:r>
    </w:p>
    <w:p w14:paraId="6F85AA18" w14:textId="77777777" w:rsidR="000E774F" w:rsidRDefault="000E774F" w:rsidP="000E774F"/>
    <w:p w14:paraId="75DB493C" w14:textId="77777777" w:rsidR="000E774F" w:rsidRPr="00116601" w:rsidRDefault="000E774F" w:rsidP="000E774F">
      <w:pPr>
        <w:spacing w:line="276" w:lineRule="auto"/>
        <w:jc w:val="both"/>
        <w:rPr>
          <w:rFonts w:ascii="Times New Roman" w:hAnsi="Times New Roman"/>
          <w:b/>
          <w:color w:val="1E053D"/>
          <w:sz w:val="22"/>
          <w:szCs w:val="22"/>
        </w:rPr>
      </w:pPr>
      <w:r>
        <w:rPr>
          <w:rFonts w:ascii="Times New Roman" w:hAnsi="Times New Roman"/>
          <w:b/>
          <w:color w:val="1E053D"/>
          <w:sz w:val="22"/>
          <w:szCs w:val="22"/>
        </w:rPr>
        <w:t>Section R17-5-4: Classification of vertical motion at the time of diverting on NSTX-U</w:t>
      </w:r>
    </w:p>
    <w:p w14:paraId="2CD67F8D" w14:textId="46476F52" w:rsidR="00812CE3" w:rsidRDefault="006A3FC8" w:rsidP="000E774F">
      <w:pPr>
        <w:spacing w:line="276" w:lineRule="auto"/>
        <w:jc w:val="both"/>
        <w:rPr>
          <w:rFonts w:ascii="Times New Roman" w:hAnsi="Times New Roman"/>
          <w:sz w:val="22"/>
          <w:szCs w:val="22"/>
        </w:rPr>
      </w:pPr>
      <w:r>
        <w:rPr>
          <w:rFonts w:ascii="Times New Roman" w:hAnsi="Times New Roman"/>
          <w:sz w:val="22"/>
          <w:szCs w:val="22"/>
        </w:rPr>
        <w:tab/>
      </w:r>
      <w:r w:rsidR="000E774F" w:rsidRPr="00AB6F22">
        <w:rPr>
          <w:rFonts w:ascii="Times New Roman" w:hAnsi="Times New Roman"/>
          <w:sz w:val="22"/>
          <w:szCs w:val="22"/>
        </w:rPr>
        <w:t xml:space="preserve">One of the challenges encountered during development of H-mode scenarios on NSTX-U was the occurrence of vertical oscillations shortly after the time of diverting. These occasionally led to shot termination, </w:t>
      </w:r>
      <w:r w:rsidR="00812CE3">
        <w:rPr>
          <w:rFonts w:ascii="Times New Roman" w:hAnsi="Times New Roman"/>
          <w:sz w:val="22"/>
          <w:szCs w:val="22"/>
        </w:rPr>
        <w:t>motivating the restriction of maintaining κ &lt; 2 until the oscillations were stabilized by the vertical position controller.</w:t>
      </w:r>
      <w:r w:rsidR="000E774F">
        <w:rPr>
          <w:rFonts w:ascii="Times New Roman" w:hAnsi="Times New Roman"/>
          <w:sz w:val="22"/>
          <w:szCs w:val="22"/>
        </w:rPr>
        <w:t xml:space="preserve">  </w:t>
      </w:r>
      <w:r w:rsidR="00812CE3">
        <w:rPr>
          <w:rFonts w:ascii="Times New Roman" w:hAnsi="Times New Roman"/>
          <w:sz w:val="22"/>
          <w:szCs w:val="22"/>
        </w:rPr>
        <w:t>The</w:t>
      </w:r>
      <w:r w:rsidR="000E774F" w:rsidRPr="00AB6F22">
        <w:rPr>
          <w:rFonts w:ascii="Times New Roman" w:hAnsi="Times New Roman"/>
          <w:sz w:val="22"/>
          <w:szCs w:val="22"/>
        </w:rPr>
        <w:t xml:space="preserve"> large plasma motion often coincided with the target H-mode transition time, and was thought to contribute to unreliable H-mode access. </w:t>
      </w:r>
    </w:p>
    <w:p w14:paraId="78958000" w14:textId="3D868829" w:rsidR="000E774F" w:rsidRDefault="00812CE3" w:rsidP="00812CE3">
      <w:pPr>
        <w:spacing w:line="276" w:lineRule="auto"/>
        <w:ind w:firstLine="720"/>
        <w:jc w:val="both"/>
        <w:rPr>
          <w:rFonts w:ascii="Times New Roman" w:hAnsi="Times New Roman"/>
          <w:color w:val="1E053D"/>
          <w:sz w:val="22"/>
          <w:szCs w:val="22"/>
        </w:rPr>
      </w:pPr>
      <w:r>
        <w:rPr>
          <w:rFonts w:ascii="Times New Roman" w:hAnsi="Times New Roman"/>
          <w:noProof/>
          <w:sz w:val="22"/>
          <w:szCs w:val="22"/>
        </w:rPr>
        <mc:AlternateContent>
          <mc:Choice Requires="wpg">
            <w:drawing>
              <wp:anchor distT="0" distB="0" distL="114300" distR="114300" simplePos="0" relativeHeight="251961856" behindDoc="0" locked="0" layoutInCell="1" allowOverlap="1" wp14:anchorId="16AD29CB" wp14:editId="7AADACAA">
                <wp:simplePos x="0" y="0"/>
                <wp:positionH relativeFrom="column">
                  <wp:posOffset>2440940</wp:posOffset>
                </wp:positionH>
                <wp:positionV relativeFrom="paragraph">
                  <wp:posOffset>2239010</wp:posOffset>
                </wp:positionV>
                <wp:extent cx="3020695" cy="2722880"/>
                <wp:effectExtent l="0" t="0" r="1905" b="0"/>
                <wp:wrapSquare wrapText="bothSides"/>
                <wp:docPr id="258" name="Group 258"/>
                <wp:cNvGraphicFramePr/>
                <a:graphic xmlns:a="http://schemas.openxmlformats.org/drawingml/2006/main">
                  <a:graphicData uri="http://schemas.microsoft.com/office/word/2010/wordprocessingGroup">
                    <wpg:wgp>
                      <wpg:cNvGrpSpPr/>
                      <wpg:grpSpPr>
                        <a:xfrm>
                          <a:off x="0" y="0"/>
                          <a:ext cx="3020695" cy="2722880"/>
                          <a:chOff x="0" y="0"/>
                          <a:chExt cx="3020695" cy="2722880"/>
                        </a:xfrm>
                      </wpg:grpSpPr>
                      <pic:pic xmlns:pic="http://schemas.openxmlformats.org/drawingml/2006/picture">
                        <pic:nvPicPr>
                          <pic:cNvPr id="229" name="Picture 229" descr="Macintosh HD:Users:mboyer:Google Drive:PycharmProjects:vertical_control_analysis:latex:Figures:example_bobble_dip.pdf"/>
                          <pic:cNvPicPr>
                            <a:picLocks noChangeAspect="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3020695" cy="2373630"/>
                          </a:xfrm>
                          <a:prstGeom prst="rect">
                            <a:avLst/>
                          </a:prstGeom>
                          <a:noFill/>
                          <a:ln>
                            <a:noFill/>
                          </a:ln>
                        </pic:spPr>
                      </pic:pic>
                      <wps:wsp>
                        <wps:cNvPr id="1" name="Text Box 1"/>
                        <wps:cNvSpPr txBox="1"/>
                        <wps:spPr>
                          <a:xfrm>
                            <a:off x="0" y="2430780"/>
                            <a:ext cx="3020695" cy="292100"/>
                          </a:xfrm>
                          <a:prstGeom prst="rect">
                            <a:avLst/>
                          </a:prstGeom>
                          <a:solidFill>
                            <a:prstClr val="white"/>
                          </a:solidFill>
                          <a:ln>
                            <a:noFill/>
                          </a:ln>
                          <a:effectLst/>
                          <a:extLst>
                            <a:ext uri="{C572A759-6A51-4108-AA02-DFA0A04FC94B}">
                              <ma14:wrappingTextBoxFlag xmlns:ma14="http://schemas.microsoft.com/office/mac/drawingml/2011/main"/>
                            </a:ext>
                          </a:extLst>
                        </wps:spPr>
                        <wps:txbx>
                          <w:txbxContent>
                            <w:p w14:paraId="64A3BD82" w14:textId="77777777" w:rsidR="005147CF" w:rsidRPr="006A3FC8" w:rsidRDefault="005147CF" w:rsidP="000E774F">
                              <w:pPr>
                                <w:pStyle w:val="Caption"/>
                                <w:rPr>
                                  <w:rFonts w:eastAsia="Times"/>
                                  <w:b w:val="0"/>
                                  <w:color w:val="1E053D"/>
                                  <w:sz w:val="22"/>
                                  <w:szCs w:val="22"/>
                                  <w:lang w:eastAsia="en-US"/>
                                </w:rPr>
                              </w:pPr>
                              <w:r>
                                <w:t xml:space="preserve">Figure R17-5-13: </w:t>
                              </w:r>
                              <w:r w:rsidRPr="006A3FC8">
                                <w:rPr>
                                  <w:b w:val="0"/>
                                </w:rPr>
                                <w:t>Typical behaviors of oscillations around the time of diverting (indicated by a dot).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id="Group 258" o:spid="_x0000_s1076" style="position:absolute;left:0;text-align:left;margin-left:192.2pt;margin-top:176.3pt;width:237.85pt;height:214.4pt;z-index:251961856;mso-position-horizontal-relative:text;mso-position-vertical-relative:text" coordsize="3020695,2722880" o:gfxdata="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">
                <v:shape id="Picture 229" o:spid="_x0000_s1077" type="#_x0000_t75" alt="Macintosh HD:Users:mboyer:Google Drive:PycharmProjects:vertical_control_analysis:latex:Figures:example_bobble_dip.pdf" style="position:absolute;width:3020695;height:237363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">
                  <v:imagedata r:id="rId42" o:title="example_bobble_dip.pdf"/>
                  <v:path arrowok="t"/>
                </v:shape>
                <v:shape id="Text Box 1" o:spid="_x0000_s1078" type="#_x0000_t202" style="position:absolute;top:2430780;width:3020695;height:2921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s1sSkwgAA&#10;ANoAAAAPAAAAZHJzL2Rvd25yZXYueG1sRE9NawIxEL0L/Q9hCr1IzVZFymoUkQptL+LqxduwGTfb&#10;biZLktXtvzdCwdPweJ+zWPW2ERfyoXas4G2UgSAuna65UnA8bF/fQYSIrLFxTAr+KMBq+TRYYK7d&#10;lfd0KWIlUgiHHBWYGNtcylAashhGriVO3Nl5izFBX0nt8ZrCbSPHWTaTFmtODQZb2hgqf4vOKthN&#10;Tzsz7M4f3+vpxH8du83spyqUennu13MQkfr4EP+7P3WaD/dX7lcub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GzWxKTCAAAA2gAAAA8AAAAAAAAAAAAAAAAAlwIAAGRycy9kb3du&#10;cmV2LnhtbFBLBQYAAAAABAAEAPUAAACGAwAAAAA=&#10;" stroked="f">
                  <v:textbox style="mso-fit-shape-to-text:t" inset="0,0,0,0">
                    <w:txbxContent>
                      <w:p w14:paraId="64A3BD82" w14:textId="77777777" w:rsidR="005147CF" w:rsidRPr="006A3FC8" w:rsidRDefault="005147CF" w:rsidP="000E774F">
                        <w:pPr>
                          <w:pStyle w:val="Caption"/>
                          <w:rPr>
                            <w:rFonts w:eastAsia="Times"/>
                            <w:b w:val="0"/>
                            <w:color w:val="1E053D"/>
                            <w:sz w:val="22"/>
                            <w:szCs w:val="22"/>
                            <w:lang w:eastAsia="en-US"/>
                          </w:rPr>
                        </w:pPr>
                        <w:r>
                          <w:t xml:space="preserve">Figure R17-5-13: </w:t>
                        </w:r>
                        <w:r w:rsidRPr="006A3FC8">
                          <w:rPr>
                            <w:b w:val="0"/>
                          </w:rPr>
                          <w:t>Typical behaviors of oscillations around the time of diverting (indicated by a dot).</w:t>
                        </w:r>
                      </w:p>
                    </w:txbxContent>
                  </v:textbox>
                </v:shape>
                <w10:wrap type="square"/>
              </v:group>
            </w:pict>
          </mc:Fallback>
        </mc:AlternateContent>
      </w:r>
      <w:r w:rsidR="000E774F" w:rsidRPr="00AB6F22">
        <w:rPr>
          <w:rFonts w:ascii="Times New Roman" w:hAnsi="Times New Roman"/>
          <w:sz w:val="22"/>
          <w:szCs w:val="22"/>
        </w:rPr>
        <w:t>To study these</w:t>
      </w:r>
      <w:r w:rsidR="000E774F" w:rsidRPr="00F134AB">
        <w:rPr>
          <w:rFonts w:ascii="Times New Roman" w:hAnsi="Times New Roman"/>
          <w:color w:val="1E053D"/>
          <w:sz w:val="22"/>
          <w:szCs w:val="22"/>
        </w:rPr>
        <w:t xml:space="preserve"> oscillations, identify the contributing factors, and determine ways to avoid them in the next campaign, a database of the behavior of the vertical velocity shortly before and after the time of diverting was generated. To help sort through the shots, a </w:t>
      </w:r>
      <w:r w:rsidR="000E774F" w:rsidRPr="00090B2F">
        <w:rPr>
          <w:rFonts w:ascii="Times New Roman" w:hAnsi="Times New Roman"/>
          <w:i/>
          <w:color w:val="1E053D"/>
          <w:sz w:val="22"/>
          <w:szCs w:val="22"/>
        </w:rPr>
        <w:t>k</w:t>
      </w:r>
      <w:r w:rsidR="000E774F" w:rsidRPr="00F134AB">
        <w:rPr>
          <w:rFonts w:ascii="Times New Roman" w:hAnsi="Times New Roman"/>
          <w:color w:val="1E053D"/>
          <w:sz w:val="22"/>
          <w:szCs w:val="22"/>
        </w:rPr>
        <w:t xml:space="preserve">-means clustering algorithm was applied to the database to identify shots with similar behavior. A few typical behaviors were identified from the clustering analysis, and </w:t>
      </w:r>
      <w:r w:rsidR="000E774F">
        <w:rPr>
          <w:rFonts w:ascii="Times New Roman" w:hAnsi="Times New Roman"/>
          <w:color w:val="1E053D"/>
          <w:sz w:val="22"/>
          <w:szCs w:val="22"/>
        </w:rPr>
        <w:t>three</w:t>
      </w:r>
      <w:r w:rsidR="000E774F" w:rsidRPr="00F134AB">
        <w:rPr>
          <w:rFonts w:ascii="Times New Roman" w:hAnsi="Times New Roman"/>
          <w:color w:val="1E053D"/>
          <w:sz w:val="22"/>
          <w:szCs w:val="22"/>
        </w:rPr>
        <w:t xml:space="preserve"> classes of practical interest to this study were chosen: </w:t>
      </w:r>
      <w:r w:rsidR="000E774F">
        <w:rPr>
          <w:rFonts w:ascii="Times New Roman" w:hAnsi="Times New Roman"/>
          <w:color w:val="1E053D"/>
          <w:sz w:val="22"/>
          <w:szCs w:val="22"/>
        </w:rPr>
        <w:t>which will be referred to as</w:t>
      </w:r>
      <w:r w:rsidR="000E774F" w:rsidRPr="00F134AB">
        <w:rPr>
          <w:rFonts w:ascii="Times New Roman" w:hAnsi="Times New Roman"/>
          <w:color w:val="1E053D"/>
          <w:sz w:val="22"/>
          <w:szCs w:val="22"/>
        </w:rPr>
        <w:t xml:space="preserve"> "bobbles", "dips", and "others". The most troublesome behavior was the so-called "bobble", which grew in magnitude for 2-3 cycles before either decaying away or triggering plasma termination (through either a disruption or automated controlled ramp-down). The "dip" was typified by a </w:t>
      </w:r>
      <w:r w:rsidR="000E774F">
        <w:rPr>
          <w:rFonts w:ascii="Times New Roman" w:hAnsi="Times New Roman"/>
          <w:color w:val="1E053D"/>
          <w:sz w:val="22"/>
          <w:szCs w:val="22"/>
        </w:rPr>
        <w:t xml:space="preserve">smaller motion with fewer oscillations, with dominantly </w:t>
      </w:r>
      <w:r w:rsidR="000E774F" w:rsidRPr="00F134AB">
        <w:rPr>
          <w:rFonts w:ascii="Times New Roman" w:hAnsi="Times New Roman"/>
          <w:color w:val="1E053D"/>
          <w:sz w:val="22"/>
          <w:szCs w:val="22"/>
        </w:rPr>
        <w:t>d</w:t>
      </w:r>
      <w:r w:rsidR="000E774F">
        <w:rPr>
          <w:rFonts w:ascii="Times New Roman" w:hAnsi="Times New Roman"/>
          <w:color w:val="1E053D"/>
          <w:sz w:val="22"/>
          <w:szCs w:val="22"/>
        </w:rPr>
        <w:t>ownward motion of the plasma after the time</w:t>
      </w:r>
      <w:r w:rsidR="000E774F" w:rsidRPr="00F134AB">
        <w:rPr>
          <w:rFonts w:ascii="Times New Roman" w:hAnsi="Times New Roman"/>
          <w:color w:val="1E053D"/>
          <w:sz w:val="22"/>
          <w:szCs w:val="22"/>
        </w:rPr>
        <w:t xml:space="preserve"> of diverting. </w:t>
      </w:r>
      <w:r w:rsidR="000E774F">
        <w:rPr>
          <w:rFonts w:ascii="Times New Roman" w:hAnsi="Times New Roman"/>
          <w:color w:val="1E053D"/>
          <w:sz w:val="22"/>
          <w:szCs w:val="22"/>
        </w:rPr>
        <w:t xml:space="preserve">Typical examples of the bobble and dip behaviors, taken from shots 204152 and 204092, respectively, are shown in Figure </w:t>
      </w:r>
      <w:r w:rsidR="000E774F" w:rsidRPr="00090B2F">
        <w:rPr>
          <w:rFonts w:ascii="Times New Roman" w:hAnsi="Times New Roman"/>
          <w:color w:val="FF0000"/>
          <w:sz w:val="22"/>
          <w:szCs w:val="22"/>
        </w:rPr>
        <w:t>R17-5-1</w:t>
      </w:r>
      <w:r w:rsidR="000E774F">
        <w:rPr>
          <w:rFonts w:ascii="Times New Roman" w:hAnsi="Times New Roman"/>
          <w:color w:val="FF0000"/>
          <w:sz w:val="22"/>
          <w:szCs w:val="22"/>
        </w:rPr>
        <w:t>3</w:t>
      </w:r>
      <w:r w:rsidR="000E774F">
        <w:rPr>
          <w:rFonts w:ascii="Times New Roman" w:hAnsi="Times New Roman"/>
          <w:color w:val="1E053D"/>
          <w:sz w:val="22"/>
          <w:szCs w:val="22"/>
        </w:rPr>
        <w:t xml:space="preserve">. </w:t>
      </w:r>
      <w:r w:rsidR="000E774F" w:rsidRPr="00F134AB">
        <w:rPr>
          <w:rFonts w:ascii="Times New Roman" w:hAnsi="Times New Roman"/>
          <w:color w:val="1E053D"/>
          <w:sz w:val="22"/>
          <w:szCs w:val="22"/>
        </w:rPr>
        <w:t xml:space="preserve">The "other" class </w:t>
      </w:r>
      <w:r w:rsidR="000E774F">
        <w:rPr>
          <w:rFonts w:ascii="Times New Roman" w:hAnsi="Times New Roman"/>
          <w:color w:val="1E053D"/>
          <w:sz w:val="22"/>
          <w:szCs w:val="22"/>
        </w:rPr>
        <w:t>was used as a container for</w:t>
      </w:r>
      <w:r w:rsidR="000E774F" w:rsidRPr="00F134AB">
        <w:rPr>
          <w:rFonts w:ascii="Times New Roman" w:hAnsi="Times New Roman"/>
          <w:color w:val="1E053D"/>
          <w:sz w:val="22"/>
          <w:szCs w:val="22"/>
        </w:rPr>
        <w:t xml:space="preserve"> shots with little to no oscillations or oscillations that did not match the two most common oscillating behaviors. A subset of </w:t>
      </w:r>
      <w:r w:rsidR="000E774F">
        <w:rPr>
          <w:rFonts w:ascii="Times New Roman" w:hAnsi="Times New Roman"/>
          <w:color w:val="1E053D"/>
          <w:sz w:val="22"/>
          <w:szCs w:val="22"/>
        </w:rPr>
        <w:t xml:space="preserve">NSTX-U </w:t>
      </w:r>
      <w:r w:rsidR="000E774F" w:rsidRPr="00F134AB">
        <w:rPr>
          <w:rFonts w:ascii="Times New Roman" w:hAnsi="Times New Roman"/>
          <w:color w:val="1E053D"/>
          <w:sz w:val="22"/>
          <w:szCs w:val="22"/>
        </w:rPr>
        <w:t xml:space="preserve">shots was randomly selected, manually classified, and split into training and testing datasets. These datasets were then used to train and cross-validate a support vector classifier. The classifier was then </w:t>
      </w:r>
      <w:r w:rsidR="000E774F">
        <w:rPr>
          <w:rFonts w:ascii="Times New Roman" w:hAnsi="Times New Roman"/>
          <w:color w:val="1E053D"/>
          <w:sz w:val="22"/>
          <w:szCs w:val="22"/>
        </w:rPr>
        <w:t>used to classify</w:t>
      </w:r>
      <w:r w:rsidR="000E774F" w:rsidRPr="00F134AB">
        <w:rPr>
          <w:rFonts w:ascii="Times New Roman" w:hAnsi="Times New Roman"/>
          <w:color w:val="1E053D"/>
          <w:sz w:val="22"/>
          <w:szCs w:val="22"/>
        </w:rPr>
        <w:t xml:space="preserve"> the entire database </w:t>
      </w:r>
      <w:r w:rsidR="000E774F">
        <w:rPr>
          <w:rFonts w:ascii="Times New Roman" w:hAnsi="Times New Roman"/>
          <w:color w:val="1E053D"/>
          <w:sz w:val="22"/>
          <w:szCs w:val="22"/>
        </w:rPr>
        <w:t xml:space="preserve">of NSTX-U shots. </w:t>
      </w:r>
    </w:p>
    <w:p w14:paraId="1A5C6DEC" w14:textId="40769675" w:rsidR="000E774F" w:rsidRDefault="000E774F" w:rsidP="000E774F">
      <w:pPr>
        <w:spacing w:line="276" w:lineRule="auto"/>
        <w:jc w:val="both"/>
        <w:rPr>
          <w:rFonts w:ascii="Times New Roman" w:hAnsi="Times New Roman"/>
          <w:color w:val="1E053D"/>
          <w:sz w:val="22"/>
          <w:szCs w:val="22"/>
        </w:rPr>
      </w:pPr>
      <w:r>
        <w:rPr>
          <w:rFonts w:ascii="Times New Roman" w:hAnsi="Times New Roman"/>
          <w:color w:val="1E053D"/>
          <w:sz w:val="22"/>
          <w:szCs w:val="22"/>
        </w:rPr>
        <w:tab/>
      </w:r>
      <w:r w:rsidRPr="00F134AB">
        <w:rPr>
          <w:rFonts w:ascii="Times New Roman" w:hAnsi="Times New Roman"/>
          <w:color w:val="1E053D"/>
          <w:sz w:val="22"/>
          <w:szCs w:val="22"/>
        </w:rPr>
        <w:t>Figure</w:t>
      </w:r>
      <w:r>
        <w:rPr>
          <w:rFonts w:ascii="Times New Roman" w:hAnsi="Times New Roman"/>
          <w:color w:val="FF0000"/>
          <w:sz w:val="22"/>
          <w:szCs w:val="22"/>
        </w:rPr>
        <w:t xml:space="preserve"> R17-5-14 </w:t>
      </w:r>
      <w:r w:rsidRPr="00F134AB">
        <w:rPr>
          <w:rFonts w:ascii="Times New Roman" w:hAnsi="Times New Roman"/>
          <w:color w:val="1E053D"/>
          <w:sz w:val="22"/>
          <w:szCs w:val="22"/>
        </w:rPr>
        <w:t xml:space="preserve">shows histograms of </w:t>
      </w:r>
      <w:r>
        <w:rPr>
          <w:rFonts w:ascii="Times New Roman" w:hAnsi="Times New Roman"/>
          <w:color w:val="1E053D"/>
          <w:sz w:val="22"/>
          <w:szCs w:val="22"/>
        </w:rPr>
        <w:t xml:space="preserve">elongation, time of diverting, maximum vertical velocity, internal inductance, the ratio of lower divertor OII to </w:t>
      </w:r>
      <w:proofErr w:type="spellStart"/>
      <w:r>
        <w:rPr>
          <w:rFonts w:ascii="Times New Roman" w:hAnsi="Times New Roman"/>
          <w:color w:val="1E053D"/>
          <w:sz w:val="22"/>
          <w:szCs w:val="22"/>
        </w:rPr>
        <w:t>D</w:t>
      </w:r>
      <w:r>
        <w:rPr>
          <w:rFonts w:ascii="Times New Roman" w:hAnsi="Times New Roman"/>
          <w:color w:val="1E053D"/>
          <w:sz w:val="22"/>
          <w:szCs w:val="22"/>
          <w:vertAlign w:val="subscript"/>
        </w:rPr>
        <w:t>γ</w:t>
      </w:r>
      <w:proofErr w:type="spellEnd"/>
      <w:r>
        <w:rPr>
          <w:rFonts w:ascii="Times New Roman" w:hAnsi="Times New Roman"/>
          <w:color w:val="1E053D"/>
          <w:sz w:val="22"/>
          <w:szCs w:val="22"/>
          <w:vertAlign w:val="subscript"/>
        </w:rPr>
        <w:t>,</w:t>
      </w:r>
      <w:r w:rsidRPr="00EC27A2">
        <w:t xml:space="preserve"> </w:t>
      </w:r>
      <w:r>
        <w:rPr>
          <w:rFonts w:ascii="Times New Roman" w:hAnsi="Times New Roman"/>
          <w:color w:val="1E053D"/>
          <w:sz w:val="22"/>
          <w:szCs w:val="22"/>
        </w:rPr>
        <w:t>and the o</w:t>
      </w:r>
      <w:r w:rsidRPr="00EC27A2">
        <w:rPr>
          <w:rFonts w:ascii="Times New Roman" w:hAnsi="Times New Roman"/>
          <w:color w:val="1E053D"/>
          <w:sz w:val="22"/>
          <w:szCs w:val="22"/>
        </w:rPr>
        <w:t>pen loop vertical growth rate</w:t>
      </w:r>
      <w:r>
        <w:rPr>
          <w:rFonts w:ascii="Times New Roman" w:hAnsi="Times New Roman"/>
          <w:color w:val="1E053D"/>
          <w:sz w:val="22"/>
          <w:szCs w:val="22"/>
        </w:rPr>
        <w:t xml:space="preserve">. Shots </w:t>
      </w:r>
      <w:r w:rsidRPr="00F134AB">
        <w:rPr>
          <w:rFonts w:ascii="Times New Roman" w:hAnsi="Times New Roman"/>
          <w:color w:val="1E053D"/>
          <w:sz w:val="22"/>
          <w:szCs w:val="22"/>
        </w:rPr>
        <w:t xml:space="preserve">exhibiting the </w:t>
      </w:r>
      <w:r w:rsidRPr="00F134AB">
        <w:rPr>
          <w:rFonts w:ascii="Times New Roman" w:hAnsi="Times New Roman"/>
          <w:color w:val="1E053D"/>
          <w:sz w:val="22"/>
          <w:szCs w:val="22"/>
        </w:rPr>
        <w:lastRenderedPageBreak/>
        <w:t>bobble typically divert</w:t>
      </w:r>
      <w:r>
        <w:rPr>
          <w:rFonts w:ascii="Times New Roman" w:hAnsi="Times New Roman"/>
          <w:color w:val="1E053D"/>
          <w:sz w:val="22"/>
          <w:szCs w:val="22"/>
        </w:rPr>
        <w:t>ed</w:t>
      </w:r>
      <w:r w:rsidRPr="00F134AB">
        <w:rPr>
          <w:rFonts w:ascii="Times New Roman" w:hAnsi="Times New Roman"/>
          <w:color w:val="1E053D"/>
          <w:sz w:val="22"/>
          <w:szCs w:val="22"/>
        </w:rPr>
        <w:t xml:space="preserve"> at higher elongation (averaging around </w:t>
      </w:r>
      <w:r>
        <w:rPr>
          <w:rFonts w:ascii="Times New Roman" w:hAnsi="Times New Roman"/>
          <w:color w:val="1E053D"/>
          <w:sz w:val="22"/>
          <w:szCs w:val="22"/>
        </w:rPr>
        <w:t>κ</w:t>
      </w:r>
      <w:r w:rsidR="00312C5E">
        <w:rPr>
          <w:rFonts w:ascii="Times New Roman" w:hAnsi="Times New Roman"/>
          <w:color w:val="1E053D"/>
          <w:sz w:val="22"/>
          <w:szCs w:val="22"/>
        </w:rPr>
        <w:t xml:space="preserve"> </w:t>
      </w:r>
      <w:r>
        <w:rPr>
          <w:rFonts w:ascii="Times New Roman" w:hAnsi="Times New Roman"/>
          <w:color w:val="1E053D"/>
          <w:sz w:val="22"/>
          <w:szCs w:val="22"/>
        </w:rPr>
        <w:t>=</w:t>
      </w:r>
      <w:r w:rsidR="00312C5E">
        <w:rPr>
          <w:rFonts w:ascii="Times New Roman" w:hAnsi="Times New Roman"/>
          <w:color w:val="1E053D"/>
          <w:sz w:val="22"/>
          <w:szCs w:val="22"/>
        </w:rPr>
        <w:t xml:space="preserve"> </w:t>
      </w:r>
      <w:r>
        <w:rPr>
          <w:rFonts w:ascii="Times New Roman" w:hAnsi="Times New Roman"/>
          <w:color w:val="1E053D"/>
          <w:sz w:val="22"/>
          <w:szCs w:val="22"/>
        </w:rPr>
        <w:t>1.85</w:t>
      </w:r>
      <w:r w:rsidRPr="00F134AB">
        <w:rPr>
          <w:rFonts w:ascii="Times New Roman" w:hAnsi="Times New Roman"/>
          <w:color w:val="1E053D"/>
          <w:sz w:val="22"/>
          <w:szCs w:val="22"/>
        </w:rPr>
        <w:t xml:space="preserve"> with a cluster centered at </w:t>
      </w:r>
      <w:r>
        <w:rPr>
          <w:rFonts w:ascii="Times New Roman" w:hAnsi="Times New Roman"/>
          <w:color w:val="1E053D"/>
          <w:sz w:val="22"/>
          <w:szCs w:val="22"/>
        </w:rPr>
        <w:t>κ</w:t>
      </w:r>
      <w:r w:rsidR="00312C5E">
        <w:rPr>
          <w:rFonts w:ascii="Times New Roman" w:hAnsi="Times New Roman"/>
          <w:color w:val="1E053D"/>
          <w:sz w:val="22"/>
          <w:szCs w:val="22"/>
        </w:rPr>
        <w:t xml:space="preserve"> </w:t>
      </w:r>
      <w:r>
        <w:rPr>
          <w:rFonts w:ascii="Times New Roman" w:hAnsi="Times New Roman"/>
          <w:color w:val="1E053D"/>
          <w:sz w:val="22"/>
          <w:szCs w:val="22"/>
        </w:rPr>
        <w:t>=</w:t>
      </w:r>
      <w:r w:rsidR="00312C5E">
        <w:rPr>
          <w:rFonts w:ascii="Times New Roman" w:hAnsi="Times New Roman"/>
          <w:color w:val="1E053D"/>
          <w:sz w:val="22"/>
          <w:szCs w:val="22"/>
        </w:rPr>
        <w:t xml:space="preserve"> 1</w:t>
      </w:r>
      <w:r>
        <w:rPr>
          <w:rFonts w:ascii="Times New Roman" w:hAnsi="Times New Roman"/>
          <w:color w:val="1E053D"/>
          <w:sz w:val="22"/>
          <w:szCs w:val="22"/>
        </w:rPr>
        <w:t xml:space="preserve">.9), though still far below the typical early elongation on NSTX. </w:t>
      </w:r>
      <w:r w:rsidRPr="00F134AB">
        <w:rPr>
          <w:rFonts w:ascii="Times New Roman" w:hAnsi="Times New Roman"/>
          <w:color w:val="1E053D"/>
          <w:sz w:val="22"/>
          <w:szCs w:val="22"/>
        </w:rPr>
        <w:t xml:space="preserve">On average, the </w:t>
      </w:r>
      <w:r>
        <w:rPr>
          <w:rFonts w:ascii="Times New Roman" w:hAnsi="Times New Roman"/>
          <w:color w:val="1E053D"/>
          <w:sz w:val="22"/>
          <w:szCs w:val="22"/>
        </w:rPr>
        <w:t xml:space="preserve">shots with </w:t>
      </w:r>
      <w:r w:rsidRPr="00F134AB">
        <w:rPr>
          <w:rFonts w:ascii="Times New Roman" w:hAnsi="Times New Roman"/>
          <w:color w:val="1E053D"/>
          <w:sz w:val="22"/>
          <w:szCs w:val="22"/>
        </w:rPr>
        <w:t xml:space="preserve">bobbles diverted just after </w:t>
      </w:r>
      <w:r>
        <w:rPr>
          <w:rFonts w:ascii="Times New Roman" w:hAnsi="Times New Roman"/>
          <w:color w:val="1E053D"/>
          <w:sz w:val="22"/>
          <w:szCs w:val="22"/>
        </w:rPr>
        <w:t>t</w:t>
      </w:r>
      <w:r w:rsidR="00312C5E">
        <w:rPr>
          <w:rFonts w:ascii="Times New Roman" w:hAnsi="Times New Roman"/>
          <w:color w:val="1E053D"/>
          <w:sz w:val="22"/>
          <w:szCs w:val="22"/>
        </w:rPr>
        <w:t xml:space="preserve"> </w:t>
      </w:r>
      <w:r>
        <w:rPr>
          <w:rFonts w:ascii="Times New Roman" w:hAnsi="Times New Roman"/>
          <w:color w:val="1E053D"/>
          <w:sz w:val="22"/>
          <w:szCs w:val="22"/>
        </w:rPr>
        <w:t>=</w:t>
      </w:r>
      <w:r w:rsidR="00312C5E">
        <w:rPr>
          <w:rFonts w:ascii="Times New Roman" w:hAnsi="Times New Roman"/>
          <w:color w:val="1E053D"/>
          <w:sz w:val="22"/>
          <w:szCs w:val="22"/>
        </w:rPr>
        <w:t xml:space="preserve"> </w:t>
      </w:r>
      <w:r>
        <w:rPr>
          <w:rFonts w:ascii="Times New Roman" w:hAnsi="Times New Roman"/>
          <w:color w:val="1E053D"/>
          <w:sz w:val="22"/>
          <w:szCs w:val="22"/>
        </w:rPr>
        <w:t>0.20s, with many clustered at 0.22s</w:t>
      </w:r>
      <w:r w:rsidRPr="00F134AB">
        <w:rPr>
          <w:rFonts w:ascii="Times New Roman" w:hAnsi="Times New Roman"/>
          <w:color w:val="1E053D"/>
          <w:sz w:val="22"/>
          <w:szCs w:val="22"/>
        </w:rPr>
        <w:t xml:space="preserve">. The "dips" typically </w:t>
      </w:r>
      <w:r>
        <w:rPr>
          <w:rFonts w:ascii="Times New Roman" w:hAnsi="Times New Roman"/>
          <w:color w:val="1E053D"/>
          <w:sz w:val="22"/>
          <w:szCs w:val="22"/>
        </w:rPr>
        <w:t>diverted later, averaging around t</w:t>
      </w:r>
      <w:r w:rsidR="00312C5E">
        <w:rPr>
          <w:rFonts w:ascii="Times New Roman" w:hAnsi="Times New Roman"/>
          <w:color w:val="1E053D"/>
          <w:sz w:val="22"/>
          <w:szCs w:val="22"/>
        </w:rPr>
        <w:t xml:space="preserve"> </w:t>
      </w:r>
      <w:r>
        <w:rPr>
          <w:rFonts w:ascii="Times New Roman" w:hAnsi="Times New Roman"/>
          <w:color w:val="1E053D"/>
          <w:sz w:val="22"/>
          <w:szCs w:val="22"/>
        </w:rPr>
        <w:t>=</w:t>
      </w:r>
      <w:r w:rsidR="00312C5E">
        <w:rPr>
          <w:rFonts w:ascii="Times New Roman" w:hAnsi="Times New Roman"/>
          <w:color w:val="1E053D"/>
          <w:sz w:val="22"/>
          <w:szCs w:val="22"/>
        </w:rPr>
        <w:t xml:space="preserve"> </w:t>
      </w:r>
      <w:r>
        <w:rPr>
          <w:rFonts w:ascii="Times New Roman" w:hAnsi="Times New Roman"/>
          <w:color w:val="1E053D"/>
          <w:sz w:val="22"/>
          <w:szCs w:val="22"/>
        </w:rPr>
        <w:t>0.23s with a mode around t</w:t>
      </w:r>
      <w:r w:rsidR="00312C5E">
        <w:rPr>
          <w:rFonts w:ascii="Times New Roman" w:hAnsi="Times New Roman"/>
          <w:color w:val="1E053D"/>
          <w:sz w:val="22"/>
          <w:szCs w:val="22"/>
        </w:rPr>
        <w:t xml:space="preserve"> </w:t>
      </w:r>
      <w:r>
        <w:rPr>
          <w:rFonts w:ascii="Times New Roman" w:hAnsi="Times New Roman"/>
          <w:color w:val="1E053D"/>
          <w:sz w:val="22"/>
          <w:szCs w:val="22"/>
        </w:rPr>
        <w:t>=</w:t>
      </w:r>
      <w:r w:rsidR="00312C5E">
        <w:rPr>
          <w:rFonts w:ascii="Times New Roman" w:hAnsi="Times New Roman"/>
          <w:color w:val="1E053D"/>
          <w:sz w:val="22"/>
          <w:szCs w:val="22"/>
        </w:rPr>
        <w:t xml:space="preserve"> </w:t>
      </w:r>
      <w:r>
        <w:rPr>
          <w:rFonts w:ascii="Times New Roman" w:hAnsi="Times New Roman"/>
          <w:color w:val="1E053D"/>
          <w:sz w:val="22"/>
          <w:szCs w:val="22"/>
        </w:rPr>
        <w:t>0.24s</w:t>
      </w:r>
      <w:r w:rsidRPr="00F134AB">
        <w:rPr>
          <w:rFonts w:ascii="Times New Roman" w:hAnsi="Times New Roman"/>
          <w:color w:val="1E053D"/>
          <w:sz w:val="22"/>
          <w:szCs w:val="22"/>
        </w:rPr>
        <w:t>.</w:t>
      </w:r>
      <w:r w:rsidR="002519C5" w:rsidRPr="002519C5">
        <w:rPr>
          <w:rFonts w:ascii="Times New Roman" w:hAnsi="Times New Roman"/>
          <w:noProof/>
          <w:color w:val="1E053D"/>
          <w:sz w:val="22"/>
          <w:szCs w:val="22"/>
        </w:rPr>
        <w:t xml:space="preserve"> </w:t>
      </w:r>
    </w:p>
    <w:p w14:paraId="66F1BC31" w14:textId="0CEDD19C" w:rsidR="000E774F" w:rsidRPr="00697650" w:rsidRDefault="008D7F4C" w:rsidP="000E774F">
      <w:pPr>
        <w:spacing w:line="276" w:lineRule="auto"/>
        <w:jc w:val="both"/>
        <w:rPr>
          <w:rFonts w:ascii="Times New Roman" w:hAnsi="Times New Roman"/>
          <w:sz w:val="22"/>
          <w:szCs w:val="22"/>
        </w:rPr>
      </w:pPr>
      <w:r>
        <w:rPr>
          <w:rFonts w:ascii="Times New Roman" w:hAnsi="Times New Roman"/>
          <w:noProof/>
          <w:color w:val="1E053D"/>
          <w:sz w:val="22"/>
          <w:szCs w:val="22"/>
        </w:rPr>
        <mc:AlternateContent>
          <mc:Choice Requires="wpg">
            <w:drawing>
              <wp:anchor distT="0" distB="0" distL="114300" distR="114300" simplePos="0" relativeHeight="252026368" behindDoc="0" locked="0" layoutInCell="1" allowOverlap="1" wp14:anchorId="43216339" wp14:editId="73C5FFC6">
                <wp:simplePos x="0" y="0"/>
                <wp:positionH relativeFrom="column">
                  <wp:posOffset>1658620</wp:posOffset>
                </wp:positionH>
                <wp:positionV relativeFrom="paragraph">
                  <wp:posOffset>-760730</wp:posOffset>
                </wp:positionV>
                <wp:extent cx="3759200" cy="4829175"/>
                <wp:effectExtent l="0" t="0" r="0" b="0"/>
                <wp:wrapSquare wrapText="bothSides"/>
                <wp:docPr id="2946" name="Group 2946"/>
                <wp:cNvGraphicFramePr/>
                <a:graphic xmlns:a="http://schemas.openxmlformats.org/drawingml/2006/main">
                  <a:graphicData uri="http://schemas.microsoft.com/office/word/2010/wordprocessingGroup">
                    <wpg:wgp>
                      <wpg:cNvGrpSpPr/>
                      <wpg:grpSpPr>
                        <a:xfrm>
                          <a:off x="0" y="0"/>
                          <a:ext cx="3759200" cy="4829175"/>
                          <a:chOff x="0" y="0"/>
                          <a:chExt cx="5436870" cy="6856095"/>
                        </a:xfrm>
                      </wpg:grpSpPr>
                      <pic:pic xmlns:pic="http://schemas.openxmlformats.org/drawingml/2006/picture">
                        <pic:nvPicPr>
                          <pic:cNvPr id="232" name="Picture 232"/>
                          <pic:cNvPicPr>
                            <a:picLocks noChangeAspect="1"/>
                          </pic:cNvPicPr>
                        </pic:nvPicPr>
                        <pic:blipFill>
                          <a:blip r:embed="rId43">
                            <a:extLst>
                              <a:ext uri="{28A0092B-C50C-407E-A947-70E740481C1C}">
                                <a14:useLocalDpi xmlns:a14="http://schemas.microsoft.com/office/drawing/2010/main" val="0"/>
                              </a:ext>
                            </a:extLst>
                          </a:blip>
                          <a:stretch>
                            <a:fillRect/>
                          </a:stretch>
                        </pic:blipFill>
                        <pic:spPr bwMode="auto">
                          <a:xfrm>
                            <a:off x="0" y="0"/>
                            <a:ext cx="5436870" cy="6200140"/>
                          </a:xfrm>
                          <a:prstGeom prst="rect">
                            <a:avLst/>
                          </a:prstGeom>
                          <a:noFill/>
                          <a:ln>
                            <a:noFill/>
                          </a:ln>
                          <a:extLst>
                            <a:ext uri="{FAA26D3D-D897-4be2-8F04-BA451C77F1D7}">
                              <ma14:placeholderFlag xmlns:ma14="http://schemas.microsoft.com/office/mac/drawingml/2011/main"/>
                            </a:ext>
                          </a:extLst>
                        </pic:spPr>
                      </pic:pic>
                      <wps:wsp>
                        <wps:cNvPr id="2945" name="Text Box 2945"/>
                        <wps:cNvSpPr txBox="1"/>
                        <wps:spPr>
                          <a:xfrm>
                            <a:off x="0" y="6257290"/>
                            <a:ext cx="5436870" cy="598805"/>
                          </a:xfrm>
                          <a:prstGeom prst="rect">
                            <a:avLst/>
                          </a:prstGeom>
                          <a:solidFill>
                            <a:prstClr val="white"/>
                          </a:solidFill>
                          <a:ln>
                            <a:noFill/>
                          </a:ln>
                          <a:effectLst/>
                          <a:extLst>
                            <a:ext uri="{C572A759-6A51-4108-AA02-DFA0A04FC94B}">
                              <ma14:wrappingTextBoxFlag xmlns:ma14="http://schemas.microsoft.com/office/mac/drawingml/2011/main"/>
                            </a:ext>
                          </a:extLst>
                        </wps:spPr>
                        <wps:txbx>
                          <w:txbxContent>
                            <w:p w14:paraId="20BA6893" w14:textId="77777777" w:rsidR="005147CF" w:rsidRPr="002519C5" w:rsidRDefault="005147CF" w:rsidP="00B802F7">
                              <w:pPr>
                                <w:pStyle w:val="Caption"/>
                                <w:jc w:val="both"/>
                                <w:rPr>
                                  <w:b w:val="0"/>
                                </w:rPr>
                              </w:pPr>
                              <w:r w:rsidRPr="004621B2">
                                <w:t xml:space="preserve">Figure </w:t>
                              </w:r>
                              <w:r>
                                <w:t>R17-5-14</w:t>
                              </w:r>
                              <w:r w:rsidRPr="002519C5">
                                <w:rPr>
                                  <w:b w:val="0"/>
                                </w:rPr>
                                <w:t xml:space="preserve">: Histograms of elongation, time of diverting, maximum vertical velocity, internal inductance, ratio of lower divertor OII to </w:t>
                              </w:r>
                              <w:proofErr w:type="spellStart"/>
                              <w:r w:rsidRPr="002519C5">
                                <w:rPr>
                                  <w:b w:val="0"/>
                                </w:rPr>
                                <w:t>D</w:t>
                              </w:r>
                              <w:r w:rsidRPr="002519C5">
                                <w:rPr>
                                  <w:b w:val="0"/>
                                  <w:vertAlign w:val="subscript"/>
                                </w:rPr>
                                <w:t>γ</w:t>
                              </w:r>
                              <w:proofErr w:type="spellEnd"/>
                              <w:r w:rsidRPr="002519C5">
                                <w:rPr>
                                  <w:b w:val="0"/>
                                  <w:vertAlign w:val="subscript"/>
                                </w:rPr>
                                <w:t xml:space="preserve">, and </w:t>
                              </w:r>
                              <w:r w:rsidRPr="002519C5">
                                <w:rPr>
                                  <w:b w:val="0"/>
                                </w:rPr>
                                <w:t>open loop vertical growth rate for each of the classes of diverting behavior.</w:t>
                              </w:r>
                            </w:p>
                            <w:p w14:paraId="2A4A83C7" w14:textId="77777777" w:rsidR="005147CF" w:rsidRPr="009644A8" w:rsidRDefault="005147CF" w:rsidP="00B802F7">
                              <w:pPr>
                                <w:pStyle w:val="Caption"/>
                                <w:rPr>
                                  <w:rFonts w:eastAsia="Times"/>
                                  <w:color w:val="1E053D"/>
                                  <w:sz w:val="22"/>
                                  <w:szCs w:val="22"/>
                                  <w:lang w:eastAsia="en-US"/>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oup 2946" o:spid="_x0000_s1079" style="position:absolute;left:0;text-align:left;margin-left:130.6pt;margin-top:-59.85pt;width:296pt;height:380.25pt;z-index:252026368;mso-position-horizontal-relative:text;mso-position-vertical-relative:text;mso-width-relative:margin;mso-height-relative:margin" coordsize="5436870,6856095" o:gfxdata="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">
                <v:shape id="Picture 232" o:spid="_x0000_s1080" type="#_x0000_t75" style="position:absolute;width:5436870;height:620014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J/f&#10;up3DAAAA3AAAAA8AAABkcnMvZG93bnJldi54bWxEj0FrAjEUhO+F/ofwCr3VxBSlbI1SCi31qPbQ&#10;42Pz3KxuXrZJum7/vREEj8PMfMMsVqPvxEAxtYENTCcKBHEdbMuNge/dx9MLiJSRLXaBycA/JVgt&#10;7+8WWNlw4g0N29yIAuFUoQGXc19JmWpHHtMk9MTF24foMRcZG2kjngrcd1IrNZceWy4LDnt6d1Qf&#10;t3/ewGfU+XdwYarbHx27gzrO1jtlzOPD+PYKItOYb+Fr+8sa0M8aLmfKEZDLMwA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n9+6ncMAAADcAAAADwAAAAAAAAAAAAAAAACcAgAA&#10;ZHJzL2Rvd25yZXYueG1sUEsFBgAAAAAEAAQA9wAAAIwDAAAAAA==&#10;">
                  <v:imagedata r:id="rId44" o:title=""/>
                  <v:path arrowok="t"/>
                </v:shape>
                <v:shape id="Text Box 2945" o:spid="_x0000_s1081" type="#_x0000_t202" style="position:absolute;top:6257290;width:5436870;height:59880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" stroked="f">
                  <v:textbox inset="0,0,0,0">
                    <w:txbxContent>
                      <w:p w14:paraId="20BA6893" w14:textId="77777777" w:rsidR="005147CF" w:rsidRPr="002519C5" w:rsidRDefault="005147CF" w:rsidP="00B802F7">
                        <w:pPr>
                          <w:pStyle w:val="Caption"/>
                          <w:jc w:val="both"/>
                          <w:rPr>
                            <w:b w:val="0"/>
                          </w:rPr>
                        </w:pPr>
                        <w:r w:rsidRPr="004621B2">
                          <w:t xml:space="preserve">Figure </w:t>
                        </w:r>
                        <w:r>
                          <w:t>R17-5-14</w:t>
                        </w:r>
                        <w:r w:rsidRPr="002519C5">
                          <w:rPr>
                            <w:b w:val="0"/>
                          </w:rPr>
                          <w:t xml:space="preserve">: Histograms of elongation, time of diverting, maximum vertical velocity, internal inductance, ratio of lower divertor OII to </w:t>
                        </w:r>
                        <w:proofErr w:type="spellStart"/>
                        <w:r w:rsidRPr="002519C5">
                          <w:rPr>
                            <w:b w:val="0"/>
                          </w:rPr>
                          <w:t>D</w:t>
                        </w:r>
                        <w:r w:rsidRPr="002519C5">
                          <w:rPr>
                            <w:b w:val="0"/>
                            <w:vertAlign w:val="subscript"/>
                          </w:rPr>
                          <w:t>γ</w:t>
                        </w:r>
                        <w:proofErr w:type="spellEnd"/>
                        <w:r w:rsidRPr="002519C5">
                          <w:rPr>
                            <w:b w:val="0"/>
                            <w:vertAlign w:val="subscript"/>
                          </w:rPr>
                          <w:t xml:space="preserve">, and </w:t>
                        </w:r>
                        <w:r w:rsidRPr="002519C5">
                          <w:rPr>
                            <w:b w:val="0"/>
                          </w:rPr>
                          <w:t>open loop vertical growth rate for each of the classes of diverting behavior.</w:t>
                        </w:r>
                      </w:p>
                      <w:p w14:paraId="2A4A83C7" w14:textId="77777777" w:rsidR="005147CF" w:rsidRPr="009644A8" w:rsidRDefault="005147CF" w:rsidP="00B802F7">
                        <w:pPr>
                          <w:pStyle w:val="Caption"/>
                          <w:rPr>
                            <w:rFonts w:eastAsia="Times"/>
                            <w:color w:val="1E053D"/>
                            <w:sz w:val="22"/>
                            <w:szCs w:val="22"/>
                            <w:lang w:eastAsia="en-US"/>
                          </w:rPr>
                        </w:pPr>
                      </w:p>
                    </w:txbxContent>
                  </v:textbox>
                </v:shape>
                <w10:wrap type="square"/>
              </v:group>
            </w:pict>
          </mc:Fallback>
        </mc:AlternateContent>
      </w:r>
      <w:r w:rsidR="002519C5">
        <w:rPr>
          <w:rFonts w:ascii="Times New Roman" w:hAnsi="Times New Roman"/>
          <w:color w:val="1E053D"/>
          <w:sz w:val="22"/>
          <w:szCs w:val="22"/>
        </w:rPr>
        <w:tab/>
      </w:r>
      <w:r w:rsidR="000E774F" w:rsidRPr="00F134AB">
        <w:rPr>
          <w:rFonts w:ascii="Times New Roman" w:hAnsi="Times New Roman"/>
          <w:color w:val="1E053D"/>
          <w:sz w:val="22"/>
          <w:szCs w:val="22"/>
        </w:rPr>
        <w:t>The "other" category s</w:t>
      </w:r>
      <w:r w:rsidR="000E774F">
        <w:rPr>
          <w:rFonts w:ascii="Times New Roman" w:hAnsi="Times New Roman"/>
          <w:color w:val="1E053D"/>
          <w:sz w:val="22"/>
          <w:szCs w:val="22"/>
        </w:rPr>
        <w:t>hows two modes, with</w:t>
      </w:r>
      <w:r w:rsidR="000E774F" w:rsidRPr="00F134AB">
        <w:rPr>
          <w:rFonts w:ascii="Times New Roman" w:hAnsi="Times New Roman"/>
          <w:color w:val="1E053D"/>
          <w:sz w:val="22"/>
          <w:szCs w:val="22"/>
        </w:rPr>
        <w:t xml:space="preserve"> some shots diverting mu</w:t>
      </w:r>
      <w:r w:rsidR="000E774F">
        <w:rPr>
          <w:rFonts w:ascii="Times New Roman" w:hAnsi="Times New Roman"/>
          <w:color w:val="1E053D"/>
          <w:sz w:val="22"/>
          <w:szCs w:val="22"/>
        </w:rPr>
        <w:t>ch earlier, around t</w:t>
      </w:r>
      <w:r w:rsidR="00312C5E">
        <w:rPr>
          <w:rFonts w:ascii="Times New Roman" w:hAnsi="Times New Roman"/>
          <w:color w:val="1E053D"/>
          <w:sz w:val="22"/>
          <w:szCs w:val="22"/>
        </w:rPr>
        <w:t xml:space="preserve"> </w:t>
      </w:r>
      <w:r w:rsidR="000E774F">
        <w:rPr>
          <w:rFonts w:ascii="Times New Roman" w:hAnsi="Times New Roman"/>
          <w:color w:val="1E053D"/>
          <w:sz w:val="22"/>
          <w:szCs w:val="22"/>
        </w:rPr>
        <w:t>=</w:t>
      </w:r>
      <w:r w:rsidR="00312C5E">
        <w:rPr>
          <w:rFonts w:ascii="Times New Roman" w:hAnsi="Times New Roman"/>
          <w:color w:val="1E053D"/>
          <w:sz w:val="22"/>
          <w:szCs w:val="22"/>
        </w:rPr>
        <w:t xml:space="preserve"> </w:t>
      </w:r>
      <w:r w:rsidR="000E774F">
        <w:rPr>
          <w:rFonts w:ascii="Times New Roman" w:hAnsi="Times New Roman"/>
          <w:color w:val="1E053D"/>
          <w:sz w:val="22"/>
          <w:szCs w:val="22"/>
        </w:rPr>
        <w:t>0.15s</w:t>
      </w:r>
      <w:r w:rsidR="000E774F" w:rsidRPr="00F134AB">
        <w:rPr>
          <w:rFonts w:ascii="Times New Roman" w:hAnsi="Times New Roman"/>
          <w:color w:val="1E053D"/>
          <w:sz w:val="22"/>
          <w:szCs w:val="22"/>
        </w:rPr>
        <w:t xml:space="preserve">, and others diverting between the modes of the bobbles and dips. </w:t>
      </w:r>
      <w:r w:rsidR="000E774F">
        <w:rPr>
          <w:rFonts w:ascii="Times New Roman" w:hAnsi="Times New Roman"/>
          <w:color w:val="1E053D"/>
          <w:sz w:val="22"/>
          <w:szCs w:val="22"/>
        </w:rPr>
        <w:t>On average, t</w:t>
      </w:r>
      <w:r w:rsidR="000E774F" w:rsidRPr="00F134AB">
        <w:rPr>
          <w:rFonts w:ascii="Times New Roman" w:hAnsi="Times New Roman"/>
          <w:color w:val="1E053D"/>
          <w:sz w:val="22"/>
          <w:szCs w:val="22"/>
        </w:rPr>
        <w:t>he bobbles have a much higher peak velocity, w</w:t>
      </w:r>
      <w:r w:rsidR="000E774F">
        <w:rPr>
          <w:rFonts w:ascii="Times New Roman" w:hAnsi="Times New Roman"/>
          <w:color w:val="1E053D"/>
          <w:sz w:val="22"/>
          <w:szCs w:val="22"/>
        </w:rPr>
        <w:t>hile</w:t>
      </w:r>
      <w:r w:rsidR="000E774F" w:rsidRPr="00F134AB">
        <w:rPr>
          <w:rFonts w:ascii="Times New Roman" w:hAnsi="Times New Roman"/>
          <w:color w:val="1E053D"/>
          <w:sz w:val="22"/>
          <w:szCs w:val="22"/>
        </w:rPr>
        <w:t xml:space="preserve"> the dips have the most consistently low peak velocity. This indicates that </w:t>
      </w:r>
      <w:r w:rsidR="000E774F">
        <w:rPr>
          <w:rFonts w:ascii="Times New Roman" w:hAnsi="Times New Roman"/>
          <w:color w:val="1E053D"/>
          <w:sz w:val="22"/>
          <w:szCs w:val="22"/>
        </w:rPr>
        <w:t>although</w:t>
      </w:r>
      <w:r w:rsidR="000E774F" w:rsidRPr="00F134AB">
        <w:rPr>
          <w:rFonts w:ascii="Times New Roman" w:hAnsi="Times New Roman"/>
          <w:color w:val="1E053D"/>
          <w:sz w:val="22"/>
          <w:szCs w:val="22"/>
        </w:rPr>
        <w:t xml:space="preserve"> there was vertical motion in these cases, it was not rapid, and was reproducible. </w:t>
      </w:r>
      <w:r w:rsidR="000E774F">
        <w:rPr>
          <w:rFonts w:ascii="Times New Roman" w:hAnsi="Times New Roman"/>
          <w:color w:val="1E053D"/>
          <w:sz w:val="22"/>
          <w:szCs w:val="22"/>
        </w:rPr>
        <w:t xml:space="preserve">The internal inductance exhibits trends similar to the time of diverting since internal inductance is essentially a linear function of time during the ramp-up. The open-loop vertical growth rate is on average highest among bobbles, however, the average and most common values are fairly low compared to the highest values calculated in Figure </w:t>
      </w:r>
      <w:r w:rsidR="000E774F" w:rsidRPr="009E0F08">
        <w:rPr>
          <w:rFonts w:ascii="Times New Roman" w:hAnsi="Times New Roman"/>
          <w:color w:val="FF0000"/>
          <w:sz w:val="22"/>
          <w:szCs w:val="22"/>
        </w:rPr>
        <w:t>R17-5-12</w:t>
      </w:r>
      <w:r w:rsidR="000E774F">
        <w:rPr>
          <w:rFonts w:ascii="Times New Roman" w:hAnsi="Times New Roman"/>
          <w:color w:val="1E053D"/>
          <w:sz w:val="22"/>
          <w:szCs w:val="22"/>
        </w:rPr>
        <w:t xml:space="preserve">. There are many instances that occur at higher growth rates that would be expected to be near or beyond the maximum controllable growth rate. </w:t>
      </w:r>
      <w:r w:rsidR="000E774F" w:rsidRPr="00F134AB">
        <w:rPr>
          <w:rFonts w:ascii="Times New Roman" w:hAnsi="Times New Roman"/>
          <w:color w:val="1E053D"/>
          <w:sz w:val="22"/>
          <w:szCs w:val="22"/>
        </w:rPr>
        <w:t>There is no obvi</w:t>
      </w:r>
      <w:r w:rsidR="000E774F">
        <w:rPr>
          <w:rFonts w:ascii="Times New Roman" w:hAnsi="Times New Roman"/>
          <w:color w:val="1E053D"/>
          <w:sz w:val="22"/>
          <w:szCs w:val="22"/>
        </w:rPr>
        <w:t xml:space="preserve">ous difference in the ratio of OII to </w:t>
      </w:r>
      <w:proofErr w:type="spellStart"/>
      <w:r w:rsidR="000E774F" w:rsidRPr="00F134AB">
        <w:rPr>
          <w:rFonts w:ascii="Times New Roman" w:hAnsi="Times New Roman"/>
          <w:color w:val="1E053D"/>
          <w:sz w:val="22"/>
          <w:szCs w:val="22"/>
        </w:rPr>
        <w:t>D</w:t>
      </w:r>
      <w:r w:rsidR="000E774F">
        <w:rPr>
          <w:rFonts w:ascii="Times New Roman" w:hAnsi="Times New Roman"/>
          <w:color w:val="1E053D"/>
          <w:sz w:val="22"/>
          <w:szCs w:val="22"/>
          <w:vertAlign w:val="subscript"/>
        </w:rPr>
        <w:t>γ</w:t>
      </w:r>
      <w:proofErr w:type="spellEnd"/>
      <w:r w:rsidR="000E774F" w:rsidRPr="00F134AB">
        <w:rPr>
          <w:rFonts w:ascii="Times New Roman" w:hAnsi="Times New Roman"/>
          <w:color w:val="1E053D"/>
          <w:sz w:val="22"/>
          <w:szCs w:val="22"/>
        </w:rPr>
        <w:t xml:space="preserve">, </w:t>
      </w:r>
      <w:r w:rsidR="000E774F">
        <w:rPr>
          <w:rFonts w:ascii="Times New Roman" w:hAnsi="Times New Roman"/>
          <w:color w:val="1E053D"/>
          <w:sz w:val="22"/>
          <w:szCs w:val="22"/>
        </w:rPr>
        <w:t>indicating that wall-conditions may not contribute strongly to the behavior of oscillations at diverting</w:t>
      </w:r>
      <w:r w:rsidR="000E774F" w:rsidRPr="00890D13">
        <w:rPr>
          <w:rFonts w:ascii="Times New Roman" w:hAnsi="Times New Roman"/>
          <w:sz w:val="22"/>
          <w:szCs w:val="22"/>
        </w:rPr>
        <w:t>.</w:t>
      </w:r>
    </w:p>
    <w:p w14:paraId="62CD8C40" w14:textId="154EC01E" w:rsidR="000E774F" w:rsidRPr="006652FE" w:rsidRDefault="000E774F" w:rsidP="00F23A4F">
      <w:pPr>
        <w:spacing w:line="276" w:lineRule="auto"/>
        <w:ind w:firstLine="720"/>
        <w:jc w:val="both"/>
        <w:rPr>
          <w:color w:val="1E053D"/>
          <w:sz w:val="22"/>
          <w:szCs w:val="22"/>
        </w:rPr>
      </w:pPr>
      <w:r>
        <w:rPr>
          <w:rFonts w:ascii="Times New Roman" w:hAnsi="Times New Roman"/>
          <w:color w:val="FF0000"/>
          <w:sz w:val="22"/>
          <w:szCs w:val="22"/>
        </w:rPr>
        <w:t xml:space="preserve">Figure R17-5-15 </w:t>
      </w:r>
      <w:r w:rsidRPr="00A15182">
        <w:rPr>
          <w:rFonts w:ascii="Times New Roman" w:hAnsi="Times New Roman"/>
          <w:sz w:val="22"/>
          <w:szCs w:val="22"/>
        </w:rPr>
        <w:t xml:space="preserve">shows the histograms of </w:t>
      </w:r>
      <w:proofErr w:type="spellStart"/>
      <w:r w:rsidRPr="00A15182">
        <w:rPr>
          <w:rFonts w:ascii="Times New Roman" w:hAnsi="Times New Roman"/>
          <w:sz w:val="22"/>
          <w:szCs w:val="22"/>
        </w:rPr>
        <w:t>δr</w:t>
      </w:r>
      <w:r w:rsidRPr="00A15182">
        <w:rPr>
          <w:rFonts w:ascii="Times New Roman" w:hAnsi="Times New Roman"/>
          <w:sz w:val="22"/>
          <w:szCs w:val="22"/>
          <w:vertAlign w:val="subscript"/>
        </w:rPr>
        <w:t>sep</w:t>
      </w:r>
      <w:proofErr w:type="spellEnd"/>
      <w:r w:rsidRPr="00A15182">
        <w:rPr>
          <w:rFonts w:ascii="Times New Roman" w:hAnsi="Times New Roman"/>
          <w:sz w:val="22"/>
          <w:szCs w:val="22"/>
        </w:rPr>
        <w:t xml:space="preserve"> at the time of diverting for each class, as well as a scatter plot of </w:t>
      </w:r>
      <w:proofErr w:type="spellStart"/>
      <w:r w:rsidRPr="00A15182">
        <w:rPr>
          <w:rFonts w:ascii="Times New Roman" w:hAnsi="Times New Roman"/>
          <w:sz w:val="22"/>
          <w:szCs w:val="22"/>
        </w:rPr>
        <w:t>δr</w:t>
      </w:r>
      <w:r w:rsidRPr="00A15182">
        <w:rPr>
          <w:rFonts w:ascii="Times New Roman" w:hAnsi="Times New Roman"/>
          <w:sz w:val="22"/>
          <w:szCs w:val="22"/>
          <w:vertAlign w:val="subscript"/>
        </w:rPr>
        <w:t>sep</w:t>
      </w:r>
      <w:proofErr w:type="spellEnd"/>
      <w:r w:rsidRPr="00A15182">
        <w:rPr>
          <w:rFonts w:ascii="Times New Roman" w:hAnsi="Times New Roman"/>
          <w:sz w:val="22"/>
          <w:szCs w:val="22"/>
        </w:rPr>
        <w:t xml:space="preserve"> as a function of shot number, showing how the value and the distribution of each class of behavior evolved throughout the campaign. The same plots are shown for the difference between flux </w:t>
      </w:r>
      <w:r w:rsidRPr="00A15182">
        <w:rPr>
          <w:rFonts w:ascii="Times New Roman" w:hAnsi="Times New Roman"/>
          <w:sz w:val="22"/>
          <w:szCs w:val="22"/>
          <w:u w:val="single"/>
        </w:rPr>
        <w:t>e</w:t>
      </w:r>
      <w:r w:rsidRPr="00A15182">
        <w:rPr>
          <w:rFonts w:ascii="Times New Roman" w:hAnsi="Times New Roman"/>
          <w:sz w:val="22"/>
          <w:szCs w:val="22"/>
        </w:rPr>
        <w:t xml:space="preserve">rrors for the </w:t>
      </w:r>
      <w:r w:rsidRPr="00A15182">
        <w:rPr>
          <w:rFonts w:ascii="Times New Roman" w:hAnsi="Times New Roman"/>
          <w:sz w:val="22"/>
          <w:szCs w:val="22"/>
          <w:u w:val="single"/>
        </w:rPr>
        <w:t>u</w:t>
      </w:r>
      <w:r w:rsidRPr="00A15182">
        <w:rPr>
          <w:rFonts w:ascii="Times New Roman" w:hAnsi="Times New Roman"/>
          <w:sz w:val="22"/>
          <w:szCs w:val="22"/>
        </w:rPr>
        <w:t xml:space="preserve">pper and </w:t>
      </w:r>
      <w:r w:rsidRPr="00A15182">
        <w:rPr>
          <w:rFonts w:ascii="Times New Roman" w:hAnsi="Times New Roman"/>
          <w:sz w:val="22"/>
          <w:szCs w:val="22"/>
          <w:u w:val="single"/>
        </w:rPr>
        <w:t>l</w:t>
      </w:r>
      <w:r w:rsidRPr="00A15182">
        <w:rPr>
          <w:rFonts w:ascii="Times New Roman" w:hAnsi="Times New Roman"/>
          <w:sz w:val="22"/>
          <w:szCs w:val="22"/>
        </w:rPr>
        <w:t xml:space="preserve">ower </w:t>
      </w:r>
      <w:r w:rsidRPr="00A15182">
        <w:rPr>
          <w:rFonts w:ascii="Times New Roman" w:hAnsi="Times New Roman"/>
          <w:sz w:val="22"/>
          <w:szCs w:val="22"/>
          <w:u w:val="single"/>
        </w:rPr>
        <w:t>o</w:t>
      </w:r>
      <w:r w:rsidRPr="00A15182">
        <w:rPr>
          <w:rFonts w:ascii="Times New Roman" w:hAnsi="Times New Roman"/>
          <w:sz w:val="22"/>
          <w:szCs w:val="22"/>
        </w:rPr>
        <w:t xml:space="preserve">uter </w:t>
      </w:r>
      <w:r w:rsidRPr="00A15182">
        <w:rPr>
          <w:rFonts w:ascii="Times New Roman" w:hAnsi="Times New Roman"/>
          <w:sz w:val="22"/>
          <w:szCs w:val="22"/>
          <w:u w:val="single"/>
        </w:rPr>
        <w:t>g</w:t>
      </w:r>
      <w:r w:rsidRPr="00A15182">
        <w:rPr>
          <w:rFonts w:ascii="Times New Roman" w:hAnsi="Times New Roman"/>
          <w:sz w:val="22"/>
          <w:szCs w:val="22"/>
        </w:rPr>
        <w:t xml:space="preserve">ap control segments used in ISOFLUX (denoted </w:t>
      </w:r>
      <w:proofErr w:type="spellStart"/>
      <w:r w:rsidRPr="000B0F67">
        <w:rPr>
          <w:rFonts w:ascii="Times New Roman" w:hAnsi="Times New Roman"/>
          <w:i/>
          <w:sz w:val="22"/>
          <w:szCs w:val="22"/>
        </w:rPr>
        <w:t>euog</w:t>
      </w:r>
      <w:proofErr w:type="spellEnd"/>
      <w:r w:rsidRPr="00A15182">
        <w:rPr>
          <w:rFonts w:ascii="Times New Roman" w:hAnsi="Times New Roman"/>
          <w:sz w:val="22"/>
          <w:szCs w:val="22"/>
        </w:rPr>
        <w:t xml:space="preserve"> and </w:t>
      </w:r>
      <w:proofErr w:type="spellStart"/>
      <w:r w:rsidRPr="000B0F67">
        <w:rPr>
          <w:rFonts w:ascii="Times New Roman" w:hAnsi="Times New Roman"/>
          <w:i/>
          <w:sz w:val="22"/>
          <w:szCs w:val="22"/>
        </w:rPr>
        <w:t>elog</w:t>
      </w:r>
      <w:proofErr w:type="spellEnd"/>
      <w:r w:rsidRPr="00A15182">
        <w:rPr>
          <w:rFonts w:ascii="Times New Roman" w:hAnsi="Times New Roman"/>
          <w:sz w:val="22"/>
          <w:szCs w:val="22"/>
        </w:rPr>
        <w:t xml:space="preserve"> in the figure), which is the effective proxy for vertical position that is controlled when under ISOFLUX shape control. The histograms show the shots classified as “other” have a distribution around </w:t>
      </w:r>
      <w:proofErr w:type="spellStart"/>
      <w:r w:rsidRPr="00A15182">
        <w:rPr>
          <w:rFonts w:ascii="Times New Roman" w:hAnsi="Times New Roman"/>
          <w:sz w:val="22"/>
          <w:szCs w:val="22"/>
        </w:rPr>
        <w:t>δr</w:t>
      </w:r>
      <w:r w:rsidRPr="00A15182">
        <w:rPr>
          <w:rFonts w:ascii="Times New Roman" w:hAnsi="Times New Roman"/>
          <w:sz w:val="22"/>
          <w:szCs w:val="22"/>
          <w:vertAlign w:val="subscript"/>
        </w:rPr>
        <w:t>sep</w:t>
      </w:r>
      <w:proofErr w:type="spellEnd"/>
      <w:r w:rsidRPr="00A15182">
        <w:rPr>
          <w:rFonts w:ascii="Times New Roman" w:hAnsi="Times New Roman"/>
          <w:sz w:val="22"/>
          <w:szCs w:val="22"/>
        </w:rPr>
        <w:t xml:space="preserve">=0, while the bobbles and dips have a positive value, corresponding to diverting with an upper biased shape. </w:t>
      </w:r>
      <w:proofErr w:type="gramStart"/>
      <w:r w:rsidRPr="00A15182">
        <w:rPr>
          <w:rFonts w:ascii="Times New Roman" w:hAnsi="Times New Roman"/>
          <w:sz w:val="22"/>
          <w:szCs w:val="22"/>
        </w:rPr>
        <w:t xml:space="preserve">Shot numbers below 203800 typically exhibited dips with </w:t>
      </w:r>
      <w:proofErr w:type="spellStart"/>
      <w:r w:rsidRPr="00A15182">
        <w:rPr>
          <w:rFonts w:ascii="Times New Roman" w:hAnsi="Times New Roman"/>
          <w:sz w:val="22"/>
          <w:szCs w:val="22"/>
        </w:rPr>
        <w:t>δr</w:t>
      </w:r>
      <w:r w:rsidRPr="00A15182">
        <w:rPr>
          <w:rFonts w:ascii="Times New Roman" w:hAnsi="Times New Roman"/>
          <w:sz w:val="22"/>
          <w:szCs w:val="22"/>
          <w:vertAlign w:val="subscript"/>
        </w:rPr>
        <w:t>sep</w:t>
      </w:r>
      <w:proofErr w:type="spellEnd"/>
      <w:r w:rsidRPr="00A15182">
        <w:rPr>
          <w:rFonts w:ascii="Times New Roman" w:hAnsi="Times New Roman"/>
          <w:sz w:val="22"/>
          <w:szCs w:val="22"/>
          <w:vertAlign w:val="subscript"/>
        </w:rPr>
        <w:t xml:space="preserve"> </w:t>
      </w:r>
      <w:r w:rsidRPr="00A15182">
        <w:rPr>
          <w:rFonts w:ascii="Times New Roman" w:hAnsi="Times New Roman"/>
          <w:sz w:val="22"/>
          <w:szCs w:val="22"/>
        </w:rPr>
        <w:t>&gt;</w:t>
      </w:r>
      <w:r>
        <w:rPr>
          <w:rFonts w:ascii="Times New Roman" w:hAnsi="Times New Roman"/>
          <w:sz w:val="22"/>
          <w:szCs w:val="22"/>
        </w:rPr>
        <w:t xml:space="preserve"> </w:t>
      </w:r>
      <w:r w:rsidRPr="00A15182">
        <w:rPr>
          <w:rFonts w:ascii="Times New Roman" w:hAnsi="Times New Roman"/>
          <w:sz w:val="22"/>
          <w:szCs w:val="22"/>
        </w:rPr>
        <w:t>0, but rarely exhibited</w:t>
      </w:r>
      <w:r w:rsidRPr="00A15182">
        <w:rPr>
          <w:rFonts w:ascii="Times New Roman" w:hAnsi="Times New Roman"/>
          <w:sz w:val="22"/>
          <w:szCs w:val="22"/>
          <w:vertAlign w:val="subscript"/>
        </w:rPr>
        <w:t xml:space="preserve"> </w:t>
      </w:r>
      <w:r w:rsidRPr="00A15182">
        <w:rPr>
          <w:rFonts w:ascii="Times New Roman" w:hAnsi="Times New Roman"/>
          <w:sz w:val="22"/>
          <w:szCs w:val="22"/>
        </w:rPr>
        <w:t>bobbles.</w:t>
      </w:r>
      <w:proofErr w:type="gramEnd"/>
      <w:r w:rsidR="00B802F7" w:rsidRPr="00B802F7">
        <w:rPr>
          <w:rFonts w:ascii="Times New Roman" w:hAnsi="Times New Roman"/>
          <w:noProof/>
          <w:sz w:val="22"/>
          <w:szCs w:val="22"/>
        </w:rPr>
        <w:t xml:space="preserve"> </w:t>
      </w:r>
      <w:r w:rsidRPr="00A15182">
        <w:rPr>
          <w:rFonts w:ascii="Times New Roman" w:hAnsi="Times New Roman"/>
          <w:sz w:val="22"/>
          <w:szCs w:val="22"/>
          <w:vertAlign w:val="subscript"/>
        </w:rPr>
        <w:t xml:space="preserve"> </w:t>
      </w:r>
      <w:r w:rsidRPr="00A15182">
        <w:rPr>
          <w:rFonts w:ascii="Times New Roman" w:hAnsi="Times New Roman"/>
          <w:sz w:val="22"/>
          <w:szCs w:val="22"/>
        </w:rPr>
        <w:t xml:space="preserve">Shots between 203800 and </w:t>
      </w:r>
      <w:r w:rsidR="00F23A4F" w:rsidRPr="000B0F67">
        <w:rPr>
          <w:rFonts w:ascii="Times New Roman" w:hAnsi="Times New Roman"/>
          <w:noProof/>
          <w:sz w:val="22"/>
          <w:szCs w:val="22"/>
        </w:rPr>
        <w:lastRenderedPageBreak/>
        <mc:AlternateContent>
          <mc:Choice Requires="wpg">
            <w:drawing>
              <wp:anchor distT="0" distB="0" distL="114300" distR="114300" simplePos="0" relativeHeight="252034560" behindDoc="0" locked="0" layoutInCell="1" allowOverlap="1" wp14:anchorId="6A66F614" wp14:editId="0DF23F40">
                <wp:simplePos x="0" y="0"/>
                <wp:positionH relativeFrom="column">
                  <wp:posOffset>3206750</wp:posOffset>
                </wp:positionH>
                <wp:positionV relativeFrom="paragraph">
                  <wp:posOffset>3476625</wp:posOffset>
                </wp:positionV>
                <wp:extent cx="2286000" cy="4686300"/>
                <wp:effectExtent l="0" t="0" r="0" b="12700"/>
                <wp:wrapSquare wrapText="bothSides"/>
                <wp:docPr id="2950" name="Group 2950"/>
                <wp:cNvGraphicFramePr/>
                <a:graphic xmlns:a="http://schemas.openxmlformats.org/drawingml/2006/main">
                  <a:graphicData uri="http://schemas.microsoft.com/office/word/2010/wordprocessingGroup">
                    <wpg:wgp>
                      <wpg:cNvGrpSpPr/>
                      <wpg:grpSpPr>
                        <a:xfrm>
                          <a:off x="0" y="0"/>
                          <a:ext cx="2286000" cy="4686300"/>
                          <a:chOff x="0" y="0"/>
                          <a:chExt cx="2286000" cy="4686300"/>
                        </a:xfrm>
                      </wpg:grpSpPr>
                      <pic:pic xmlns:pic="http://schemas.openxmlformats.org/drawingml/2006/picture">
                        <pic:nvPicPr>
                          <pic:cNvPr id="2951" name="Picture 2951" descr="Macintosh HD:Users:mboyer:Google Drive:PycharmProjects:vertical_control_analysis:latex:Figures:efit_rtefit_diff.pdf"/>
                          <pic:cNvPicPr>
                            <a:picLocks noChangeAspect="1"/>
                          </pic:cNvPicPr>
                        </pic:nvPicPr>
                        <pic:blipFill rotWithShape="1">
                          <a:blip r:embed="rId45">
                            <a:extLst>
                              <a:ext uri="{28A0092B-C50C-407E-A947-70E740481C1C}">
                                <a14:useLocalDpi xmlns:a14="http://schemas.microsoft.com/office/drawing/2010/main" val="0"/>
                              </a:ext>
                            </a:extLst>
                          </a:blip>
                          <a:srcRect l="7953" t="6156" r="11736" b="3177"/>
                          <a:stretch/>
                        </pic:blipFill>
                        <pic:spPr bwMode="auto">
                          <a:xfrm>
                            <a:off x="0" y="0"/>
                            <a:ext cx="2286000" cy="3870325"/>
                          </a:xfrm>
                          <a:prstGeom prst="rect">
                            <a:avLst/>
                          </a:prstGeom>
                          <a:noFill/>
                          <a:ln>
                            <a:noFill/>
                          </a:ln>
                          <a:extLst>
                            <a:ext uri="{53640926-AAD7-44d8-BBD7-CCE9431645EC}">
                              <a14:shadowObscured xmlns:a14="http://schemas.microsoft.com/office/drawing/2010/main"/>
                            </a:ext>
                          </a:extLst>
                        </pic:spPr>
                      </pic:pic>
                      <wps:wsp>
                        <wps:cNvPr id="2952" name="Text Box 2952"/>
                        <wps:cNvSpPr txBox="1"/>
                        <wps:spPr>
                          <a:xfrm>
                            <a:off x="0" y="4022725"/>
                            <a:ext cx="2286000" cy="663575"/>
                          </a:xfrm>
                          <a:prstGeom prst="rect">
                            <a:avLst/>
                          </a:prstGeom>
                          <a:solidFill>
                            <a:prstClr val="white"/>
                          </a:solidFill>
                          <a:ln>
                            <a:noFill/>
                          </a:ln>
                          <a:effectLst/>
                          <a:extLst>
                            <a:ext uri="{C572A759-6A51-4108-AA02-DFA0A04FC94B}">
                              <ma14:wrappingTextBoxFlag xmlns:ma14="http://schemas.microsoft.com/office/mac/drawingml/2011/main"/>
                            </a:ext>
                          </a:extLst>
                        </wps:spPr>
                        <wps:txbx>
                          <w:txbxContent>
                            <w:p w14:paraId="123E2044" w14:textId="77777777" w:rsidR="005147CF" w:rsidRPr="00D40042" w:rsidRDefault="005147CF" w:rsidP="009E0F08">
                              <w:pPr>
                                <w:pStyle w:val="Caption"/>
                                <w:rPr>
                                  <w:rFonts w:eastAsia="Times"/>
                                  <w:b w:val="0"/>
                                  <w:noProof/>
                                  <w:color w:val="FF0000"/>
                                  <w:sz w:val="22"/>
                                  <w:szCs w:val="22"/>
                                  <w:lang w:eastAsia="en-US"/>
                                </w:rPr>
                              </w:pPr>
                              <w:r w:rsidRPr="00D40042">
                                <w:rPr>
                                  <w:b w:val="0"/>
                                </w:rPr>
                                <w:t xml:space="preserve">Figure R17-5-16: Comparison of rtEFIT and EFIT01 boundaries just after the time of diverting for NSTX-U shot number 204152.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id="Group 2950" o:spid="_x0000_s1082" style="position:absolute;left:0;text-align:left;margin-left:252.5pt;margin-top:273.75pt;width:180pt;height:369pt;z-index:252034560;mso-position-horizontal-relative:text;mso-position-vertical-relative:text" coordsize="2286000,4686300" o:gfxdata="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">
                <v:shape id="Picture 2951" o:spid="_x0000_s1083" type="#_x0000_t75" alt="Macintosh HD:Users:mboyer:Google Drive:PycharmProjects:vertical_control_analysis:latex:Figures:efit_rtefit_diff.pdf" style="position:absolute;width:2286000;height:387032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">
                  <v:imagedata r:id="rId46" o:title="efit_rtefit_diff.pdf" croptop="4034f" cropbottom="2082f" cropleft="5212f" cropright="7691f"/>
                  <v:path arrowok="t"/>
                </v:shape>
                <v:shape id="Text Box 2952" o:spid="_x0000_s1084" type="#_x0000_t202" style="position:absolute;top:4022725;width:2286000;height:6635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L1w3rxgAA&#10;AN0AAAAPAAAAZHJzL2Rvd25yZXYueG1sRI9Pi8IwFMTvC36H8IS9LJpuQdFqFFdX2MN68A+eH82z&#10;LTYvJYm2fvuNIOxxmJnfMPNlZ2pxJ+crywo+hwkI4tzqigsFp+N2MAHhA7LG2jIpeJCH5aL3NsdM&#10;25b3dD+EQkQI+wwVlCE0mZQ+L8mgH9qGOHoX6wyGKF0htcM2wk0t0yQZS4MVx4USG1qXlF8PN6Ng&#10;vHG3ds/rj83p+xd3TZGevx5npd773WoGIlAX/sOv9o9WkE5HKTzfxCcgF38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DL1w3rxgAAAN0AAAAPAAAAAAAAAAAAAAAAAJcCAABkcnMv&#10;ZG93bnJldi54bWxQSwUGAAAAAAQABAD1AAAAigMAAAAA&#10;" stroked="f">
                  <v:textbox inset="0,0,0,0">
                    <w:txbxContent>
                      <w:p w14:paraId="123E2044" w14:textId="77777777" w:rsidR="005147CF" w:rsidRPr="00D40042" w:rsidRDefault="005147CF" w:rsidP="009E0F08">
                        <w:pPr>
                          <w:pStyle w:val="Caption"/>
                          <w:rPr>
                            <w:rFonts w:eastAsia="Times"/>
                            <w:b w:val="0"/>
                            <w:noProof/>
                            <w:color w:val="FF0000"/>
                            <w:sz w:val="22"/>
                            <w:szCs w:val="22"/>
                            <w:lang w:eastAsia="en-US"/>
                          </w:rPr>
                        </w:pPr>
                        <w:r w:rsidRPr="00D40042">
                          <w:rPr>
                            <w:b w:val="0"/>
                          </w:rPr>
                          <w:t xml:space="preserve">Figure R17-5-16: Comparison of rtEFIT and EFIT01 boundaries just after the time of diverting for NSTX-U shot number 204152. </w:t>
                        </w:r>
                      </w:p>
                    </w:txbxContent>
                  </v:textbox>
                </v:shape>
                <w10:wrap type="square"/>
              </v:group>
            </w:pict>
          </mc:Fallback>
        </mc:AlternateContent>
      </w:r>
      <w:r w:rsidRPr="00A15182">
        <w:rPr>
          <w:rFonts w:ascii="Times New Roman" w:hAnsi="Times New Roman"/>
          <w:sz w:val="22"/>
          <w:szCs w:val="22"/>
        </w:rPr>
        <w:t>20420</w:t>
      </w:r>
      <w:r w:rsidRPr="00D40042">
        <w:rPr>
          <w:rFonts w:ascii="Times New Roman" w:hAnsi="Times New Roman"/>
          <w:sz w:val="22"/>
          <w:szCs w:val="22"/>
        </w:rPr>
        <w:t xml:space="preserve"> </w:t>
      </w:r>
      <w:r>
        <w:rPr>
          <w:rFonts w:ascii="Times New Roman" w:hAnsi="Times New Roman"/>
          <w:sz w:val="22"/>
          <w:szCs w:val="22"/>
        </w:rPr>
        <w:t xml:space="preserve">that </w:t>
      </w:r>
      <w:r w:rsidR="009E0F08">
        <w:rPr>
          <w:rFonts w:ascii="Times New Roman" w:hAnsi="Times New Roman"/>
          <w:noProof/>
          <w:color w:val="1E053D"/>
          <w:sz w:val="22"/>
          <w:szCs w:val="22"/>
        </w:rPr>
        <mc:AlternateContent>
          <mc:Choice Requires="wpg">
            <w:drawing>
              <wp:anchor distT="0" distB="0" distL="114300" distR="114300" simplePos="0" relativeHeight="252032512" behindDoc="0" locked="0" layoutInCell="1" allowOverlap="1" wp14:anchorId="2B9A41EA" wp14:editId="21713885">
                <wp:simplePos x="0" y="0"/>
                <wp:positionH relativeFrom="column">
                  <wp:posOffset>6985</wp:posOffset>
                </wp:positionH>
                <wp:positionV relativeFrom="paragraph">
                  <wp:posOffset>60960</wp:posOffset>
                </wp:positionV>
                <wp:extent cx="5487670" cy="3270250"/>
                <wp:effectExtent l="0" t="0" r="0" b="6350"/>
                <wp:wrapSquare wrapText="bothSides"/>
                <wp:docPr id="259" name="Group 259"/>
                <wp:cNvGraphicFramePr/>
                <a:graphic xmlns:a="http://schemas.openxmlformats.org/drawingml/2006/main">
                  <a:graphicData uri="http://schemas.microsoft.com/office/word/2010/wordprocessingGroup">
                    <wpg:wgp>
                      <wpg:cNvGrpSpPr/>
                      <wpg:grpSpPr>
                        <a:xfrm>
                          <a:off x="0" y="0"/>
                          <a:ext cx="5487670" cy="3270250"/>
                          <a:chOff x="0" y="0"/>
                          <a:chExt cx="5487670" cy="3270250"/>
                        </a:xfrm>
                      </wpg:grpSpPr>
                      <wpg:grpSp>
                        <wpg:cNvPr id="2948" name="Group 2948"/>
                        <wpg:cNvGrpSpPr/>
                        <wpg:grpSpPr>
                          <a:xfrm>
                            <a:off x="0" y="0"/>
                            <a:ext cx="5487670" cy="2760345"/>
                            <a:chOff x="0" y="0"/>
                            <a:chExt cx="5487670" cy="2760345"/>
                          </a:xfrm>
                        </wpg:grpSpPr>
                        <pic:pic xmlns:pic="http://schemas.openxmlformats.org/drawingml/2006/picture">
                          <pic:nvPicPr>
                            <pic:cNvPr id="2947" name="Picture 2947" descr="Macintosh HD:Users:mboyer:Google Drive:Research:Conferences:FY17_Milestone_meetings:euogelog_plots.pdf"/>
                            <pic:cNvPicPr>
                              <a:picLocks noChangeAspect="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478145" cy="1447165"/>
                            </a:xfrm>
                            <a:prstGeom prst="rect">
                              <a:avLst/>
                            </a:prstGeom>
                            <a:noFill/>
                            <a:ln>
                              <a:noFill/>
                            </a:ln>
                            <a:extLst>
                              <a:ext uri="{FAA26D3D-D897-4be2-8F04-BA451C77F1D7}">
                                <ma14:placeholderFlag xmlns:ma14="http://schemas.microsoft.com/office/mac/drawingml/2011/main"/>
                              </a:ext>
                            </a:extLst>
                          </pic:spPr>
                        </pic:pic>
                        <pic:pic xmlns:pic="http://schemas.openxmlformats.org/drawingml/2006/picture">
                          <pic:nvPicPr>
                            <pic:cNvPr id="238" name="Picture 238" descr="Macintosh HD:Users:mboyer:Google Drive:Research:Conferences:FY17_Milestone_meetings:drsep_plots.pdf"/>
                            <pic:cNvPicPr>
                              <a:picLocks noChangeAspect="1"/>
                            </pic:cNvPicPr>
                          </pic:nvPicPr>
                          <pic:blipFill>
                            <a:blip r:embed="rId48">
                              <a:extLst>
                                <a:ext uri="{28A0092B-C50C-407E-A947-70E740481C1C}">
                                  <a14:useLocalDpi xmlns:a14="http://schemas.microsoft.com/office/drawing/2010/main" val="0"/>
                                </a:ext>
                              </a:extLst>
                            </a:blip>
                            <a:srcRect/>
                            <a:stretch>
                              <a:fillRect/>
                            </a:stretch>
                          </pic:blipFill>
                          <pic:spPr bwMode="auto">
                            <a:xfrm>
                              <a:off x="9525" y="1313180"/>
                              <a:ext cx="5478145" cy="1447165"/>
                            </a:xfrm>
                            <a:prstGeom prst="rect">
                              <a:avLst/>
                            </a:prstGeom>
                            <a:noFill/>
                            <a:ln>
                              <a:noFill/>
                            </a:ln>
                            <a:extLst>
                              <a:ext uri="{FAA26D3D-D897-4be2-8F04-BA451C77F1D7}">
                                <ma14:placeholderFlag xmlns:ma14="http://schemas.microsoft.com/office/mac/drawingml/2011/main"/>
                              </a:ext>
                            </a:extLst>
                          </pic:spPr>
                        </pic:pic>
                      </wpg:grpSp>
                      <wps:wsp>
                        <wps:cNvPr id="2949" name="Text Box 2949"/>
                        <wps:cNvSpPr txBox="1"/>
                        <wps:spPr>
                          <a:xfrm>
                            <a:off x="0" y="2817495"/>
                            <a:ext cx="5487670" cy="452755"/>
                          </a:xfrm>
                          <a:prstGeom prst="rect">
                            <a:avLst/>
                          </a:prstGeom>
                          <a:solidFill>
                            <a:prstClr val="white"/>
                          </a:solidFill>
                          <a:ln>
                            <a:noFill/>
                          </a:ln>
                          <a:effectLst/>
                          <a:extLst>
                            <a:ext uri="{C572A759-6A51-4108-AA02-DFA0A04FC94B}">
                              <ma14:wrappingTextBoxFlag xmlns:ma14="http://schemas.microsoft.com/office/mac/drawingml/2011/main"/>
                            </a:ext>
                          </a:extLst>
                        </wps:spPr>
                        <wps:txbx>
                          <w:txbxContent>
                            <w:p w14:paraId="761B87B3" w14:textId="77777777" w:rsidR="005147CF" w:rsidRPr="007350BB" w:rsidRDefault="005147CF" w:rsidP="009E0F08">
                              <w:pPr>
                                <w:pStyle w:val="Caption"/>
                                <w:jc w:val="both"/>
                                <w:rPr>
                                  <w:b w:val="0"/>
                                </w:rPr>
                              </w:pPr>
                              <w:r>
                                <w:t>Figure R17-5-15:</w:t>
                              </w:r>
                              <w:r>
                                <w:rPr>
                                  <w:color w:val="FF0000"/>
                                </w:rPr>
                                <w:t xml:space="preserve"> </w:t>
                              </w:r>
                              <w:r w:rsidRPr="007350BB">
                                <w:rPr>
                                  <w:b w:val="0"/>
                                </w:rPr>
                                <w:t xml:space="preserve">Histograms and run-time history of </w:t>
                              </w:r>
                              <w:proofErr w:type="spellStart"/>
                              <w:r w:rsidRPr="007350BB">
                                <w:rPr>
                                  <w:b w:val="0"/>
                                </w:rPr>
                                <w:t>δr</w:t>
                              </w:r>
                              <w:r w:rsidRPr="007350BB">
                                <w:rPr>
                                  <w:b w:val="0"/>
                                  <w:vertAlign w:val="subscript"/>
                                </w:rPr>
                                <w:t>sep</w:t>
                              </w:r>
                              <w:proofErr w:type="spellEnd"/>
                              <w:r w:rsidRPr="007350BB">
                                <w:rPr>
                                  <w:b w:val="0"/>
                                </w:rPr>
                                <w:t xml:space="preserve"> and the difference between upper and lower outer gap control segment flux errors at the time of diverting for each class of behavior.</w:t>
                              </w:r>
                            </w:p>
                            <w:p w14:paraId="1931C595" w14:textId="77777777" w:rsidR="005147CF" w:rsidRPr="00DC250A" w:rsidRDefault="005147CF" w:rsidP="009E0F08">
                              <w:pPr>
                                <w:pStyle w:val="Caption"/>
                                <w:rPr>
                                  <w:rFonts w:eastAsia="Times"/>
                                  <w:noProof/>
                                  <w:color w:val="FF0000"/>
                                  <w:sz w:val="22"/>
                                  <w:szCs w:val="22"/>
                                  <w:lang w:eastAsia="en-US"/>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id="Group 259" o:spid="_x0000_s1085" style="position:absolute;left:0;text-align:left;margin-left:.55pt;margin-top:4.8pt;width:432.1pt;height:257.5pt;z-index:252032512;mso-position-horizontal-relative:text;mso-position-vertical-relative:text" coordsize="5487670,3270250" o:gfxdata="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">
                <v:group id="Group 2948" o:spid="_x0000_s1086" style="position:absolute;width:5487670;height:2760345" coordsize="5487670,2760345"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">
                  <v:shape id="Picture 2947" o:spid="_x0000_s1087" type="#_x0000_t75" alt="Macintosh HD:Users:mboyer:Google Drive:Research:Conferences:FY17_Milestone_meetings:euogelog_plots.pdf" style="position:absolute;width:5478145;height:144716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">
                    <v:imagedata r:id="rId49" o:title="euogelog_plots.pdf"/>
                    <v:path arrowok="t"/>
                  </v:shape>
                  <v:shape id="Picture 238" o:spid="_x0000_s1088" type="#_x0000_t75" alt="Macintosh HD:Users:mboyer:Google Drive:Research:Conferences:FY17_Milestone_meetings:drsep_plots.pdf" style="position:absolute;left:9525;top:1313180;width:5478145;height:144716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">
                    <v:imagedata r:id="rId50" o:title="drsep_plots.pdf"/>
                    <v:path arrowok="t"/>
                  </v:shape>
                </v:group>
                <v:shape id="Text Box 2949" o:spid="_x0000_s1089" type="#_x0000_t202" style="position:absolute;top:2817495;width:5487670;height:45275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" stroked="f">
                  <v:textbox style="mso-fit-shape-to-text:t" inset="0,0,0,0">
                    <w:txbxContent>
                      <w:p w14:paraId="761B87B3" w14:textId="77777777" w:rsidR="005147CF" w:rsidRPr="007350BB" w:rsidRDefault="005147CF" w:rsidP="009E0F08">
                        <w:pPr>
                          <w:pStyle w:val="Caption"/>
                          <w:jc w:val="both"/>
                          <w:rPr>
                            <w:b w:val="0"/>
                          </w:rPr>
                        </w:pPr>
                        <w:r>
                          <w:t>Figure R17-5-15:</w:t>
                        </w:r>
                        <w:r>
                          <w:rPr>
                            <w:color w:val="FF0000"/>
                          </w:rPr>
                          <w:t xml:space="preserve"> </w:t>
                        </w:r>
                        <w:r w:rsidRPr="007350BB">
                          <w:rPr>
                            <w:b w:val="0"/>
                          </w:rPr>
                          <w:t xml:space="preserve">Histograms and run-time history of </w:t>
                        </w:r>
                        <w:proofErr w:type="spellStart"/>
                        <w:r w:rsidRPr="007350BB">
                          <w:rPr>
                            <w:b w:val="0"/>
                          </w:rPr>
                          <w:t>δr</w:t>
                        </w:r>
                        <w:r w:rsidRPr="007350BB">
                          <w:rPr>
                            <w:b w:val="0"/>
                            <w:vertAlign w:val="subscript"/>
                          </w:rPr>
                          <w:t>sep</w:t>
                        </w:r>
                        <w:proofErr w:type="spellEnd"/>
                        <w:r w:rsidRPr="007350BB">
                          <w:rPr>
                            <w:b w:val="0"/>
                          </w:rPr>
                          <w:t xml:space="preserve"> and the difference between upper and lower outer gap control segment flux errors at the time of diverting for each class of behavior.</w:t>
                        </w:r>
                      </w:p>
                      <w:p w14:paraId="1931C595" w14:textId="77777777" w:rsidR="005147CF" w:rsidRPr="00DC250A" w:rsidRDefault="005147CF" w:rsidP="009E0F08">
                        <w:pPr>
                          <w:pStyle w:val="Caption"/>
                          <w:rPr>
                            <w:rFonts w:eastAsia="Times"/>
                            <w:noProof/>
                            <w:color w:val="FF0000"/>
                            <w:sz w:val="22"/>
                            <w:szCs w:val="22"/>
                            <w:lang w:eastAsia="en-US"/>
                          </w:rPr>
                        </w:pPr>
                      </w:p>
                    </w:txbxContent>
                  </v:textbox>
                </v:shape>
                <w10:wrap type="square"/>
              </v:group>
            </w:pict>
          </mc:Fallback>
        </mc:AlternateContent>
      </w:r>
      <w:r>
        <w:rPr>
          <w:rFonts w:ascii="Times New Roman" w:hAnsi="Times New Roman"/>
          <w:sz w:val="22"/>
          <w:szCs w:val="22"/>
        </w:rPr>
        <w:t xml:space="preserve">were </w:t>
      </w:r>
      <w:r w:rsidRPr="00A15182">
        <w:rPr>
          <w:rFonts w:ascii="Times New Roman" w:hAnsi="Times New Roman"/>
          <w:sz w:val="22"/>
          <w:szCs w:val="22"/>
        </w:rPr>
        <w:t xml:space="preserve">classified as bobbles or dips </w:t>
      </w:r>
      <w:r>
        <w:rPr>
          <w:rFonts w:ascii="Times New Roman" w:hAnsi="Times New Roman"/>
          <w:sz w:val="22"/>
          <w:szCs w:val="22"/>
        </w:rPr>
        <w:t xml:space="preserve">typically </w:t>
      </w:r>
      <w:r w:rsidRPr="00A15182">
        <w:rPr>
          <w:rFonts w:ascii="Times New Roman" w:hAnsi="Times New Roman"/>
          <w:sz w:val="22"/>
          <w:szCs w:val="22"/>
        </w:rPr>
        <w:t xml:space="preserve">occurred at </w:t>
      </w:r>
      <w:proofErr w:type="spellStart"/>
      <w:r w:rsidRPr="00A15182">
        <w:rPr>
          <w:rFonts w:ascii="Times New Roman" w:hAnsi="Times New Roman"/>
          <w:sz w:val="22"/>
          <w:szCs w:val="22"/>
        </w:rPr>
        <w:t>δr</w:t>
      </w:r>
      <w:r w:rsidRPr="00A15182">
        <w:rPr>
          <w:rFonts w:ascii="Times New Roman" w:hAnsi="Times New Roman"/>
          <w:sz w:val="22"/>
          <w:szCs w:val="22"/>
          <w:vertAlign w:val="subscript"/>
        </w:rPr>
        <w:t>sep</w:t>
      </w:r>
      <w:proofErr w:type="spellEnd"/>
      <w:r w:rsidRPr="00A15182">
        <w:rPr>
          <w:rFonts w:ascii="Times New Roman" w:hAnsi="Times New Roman"/>
          <w:sz w:val="22"/>
          <w:szCs w:val="22"/>
          <w:vertAlign w:val="subscript"/>
        </w:rPr>
        <w:t xml:space="preserve"> </w:t>
      </w:r>
      <w:r w:rsidRPr="00A15182">
        <w:rPr>
          <w:rFonts w:ascii="Times New Roman" w:hAnsi="Times New Roman"/>
          <w:sz w:val="22"/>
          <w:szCs w:val="22"/>
        </w:rPr>
        <w:t>&gt;</w:t>
      </w:r>
      <w:r>
        <w:rPr>
          <w:rFonts w:ascii="Times New Roman" w:hAnsi="Times New Roman"/>
          <w:sz w:val="22"/>
          <w:szCs w:val="22"/>
        </w:rPr>
        <w:t xml:space="preserve"> </w:t>
      </w:r>
      <w:r w:rsidRPr="00A15182">
        <w:rPr>
          <w:rFonts w:ascii="Times New Roman" w:hAnsi="Times New Roman"/>
          <w:sz w:val="22"/>
          <w:szCs w:val="22"/>
        </w:rPr>
        <w:t xml:space="preserve">0, with bobbles having much higher frequency in this range. Later shots diverted with </w:t>
      </w:r>
      <w:proofErr w:type="spellStart"/>
      <w:r w:rsidRPr="00A15182">
        <w:rPr>
          <w:rFonts w:ascii="Times New Roman" w:hAnsi="Times New Roman"/>
          <w:sz w:val="22"/>
          <w:szCs w:val="22"/>
        </w:rPr>
        <w:t>δr</w:t>
      </w:r>
      <w:r w:rsidRPr="00A15182">
        <w:rPr>
          <w:rFonts w:ascii="Times New Roman" w:hAnsi="Times New Roman"/>
          <w:sz w:val="22"/>
          <w:szCs w:val="22"/>
          <w:vertAlign w:val="subscript"/>
        </w:rPr>
        <w:t>sep</w:t>
      </w:r>
      <w:proofErr w:type="spellEnd"/>
      <w:r w:rsidRPr="00A15182">
        <w:rPr>
          <w:rFonts w:ascii="Times New Roman" w:hAnsi="Times New Roman"/>
          <w:sz w:val="22"/>
          <w:szCs w:val="22"/>
          <w:vertAlign w:val="subscript"/>
        </w:rPr>
        <w:t xml:space="preserve"> </w:t>
      </w:r>
      <w:r w:rsidRPr="00A15182">
        <w:rPr>
          <w:rFonts w:ascii="Times New Roman" w:hAnsi="Times New Roman"/>
          <w:sz w:val="22"/>
          <w:szCs w:val="22"/>
        </w:rPr>
        <w:t>&lt;</w:t>
      </w:r>
      <w:r>
        <w:rPr>
          <w:rFonts w:ascii="Times New Roman" w:hAnsi="Times New Roman"/>
          <w:sz w:val="22"/>
          <w:szCs w:val="22"/>
        </w:rPr>
        <w:t xml:space="preserve"> </w:t>
      </w:r>
      <w:r w:rsidRPr="00A15182">
        <w:rPr>
          <w:rFonts w:ascii="Times New Roman" w:hAnsi="Times New Roman"/>
          <w:sz w:val="22"/>
          <w:szCs w:val="22"/>
        </w:rPr>
        <w:t xml:space="preserve">0 more often than earlier shots, and had a higher frequency of “other” behaviors in this range. The histogram of the ISOFLUX upper/lower outer gap flux error differences at the time of diverting shows that for dips and shots in the “others” category, the difference is on average zero, while it is almost always negative in the case of bobbles. During shots prior to 203800, this difference was typically near zero and bobbles were infrequent. Between 203800 and 204600, this quantity was typically negative and bobbles were frequent, and after 204600 the difference returned to near zero and bobbles became less frequent, though they did not entirely disappear. The evolution of this difference throughout the campaign could be a result of mismatch between the achieved boundary and the target boundary across the transitions between the different shape </w:t>
      </w:r>
      <w:proofErr w:type="gramStart"/>
      <w:r w:rsidRPr="00A15182">
        <w:rPr>
          <w:rFonts w:ascii="Times New Roman" w:hAnsi="Times New Roman"/>
          <w:sz w:val="22"/>
          <w:szCs w:val="22"/>
        </w:rPr>
        <w:t>control</w:t>
      </w:r>
      <w:proofErr w:type="gramEnd"/>
      <w:r w:rsidRPr="00A15182">
        <w:rPr>
          <w:rFonts w:ascii="Times New Roman" w:hAnsi="Times New Roman"/>
          <w:sz w:val="22"/>
          <w:szCs w:val="22"/>
        </w:rPr>
        <w:t xml:space="preserve"> algorithms used during ramp-up. It was empirically observed during operations that improving matching across transitions made control more reliable.</w:t>
      </w:r>
      <w:r>
        <w:rPr>
          <w:rFonts w:ascii="Times New Roman" w:hAnsi="Times New Roman"/>
          <w:color w:val="FF0000"/>
          <w:sz w:val="22"/>
          <w:szCs w:val="22"/>
        </w:rPr>
        <w:t xml:space="preserve"> </w:t>
      </w:r>
    </w:p>
    <w:p w14:paraId="028A5509" w14:textId="56BB6CE9" w:rsidR="000E774F" w:rsidRDefault="000E774F" w:rsidP="000E774F">
      <w:pPr>
        <w:keepNext/>
        <w:spacing w:line="276" w:lineRule="auto"/>
        <w:ind w:firstLine="720"/>
        <w:jc w:val="both"/>
        <w:rPr>
          <w:rFonts w:ascii="Times New Roman" w:hAnsi="Times New Roman"/>
          <w:sz w:val="22"/>
          <w:szCs w:val="22"/>
        </w:rPr>
      </w:pPr>
      <w:r w:rsidRPr="00BB477A">
        <w:rPr>
          <w:rFonts w:ascii="Times New Roman" w:hAnsi="Times New Roman"/>
          <w:sz w:val="22"/>
          <w:szCs w:val="22"/>
        </w:rPr>
        <w:t xml:space="preserve">It is also possible that the flux error differences were a result of real-time reconstruction </w:t>
      </w:r>
      <w:r>
        <w:rPr>
          <w:rFonts w:ascii="Times New Roman" w:hAnsi="Times New Roman"/>
          <w:sz w:val="22"/>
          <w:szCs w:val="22"/>
        </w:rPr>
        <w:t>convergence issues</w:t>
      </w:r>
      <w:r w:rsidRPr="00BB477A">
        <w:rPr>
          <w:rFonts w:ascii="Times New Roman" w:hAnsi="Times New Roman"/>
          <w:sz w:val="22"/>
          <w:szCs w:val="22"/>
        </w:rPr>
        <w:t>.</w:t>
      </w:r>
      <w:r>
        <w:rPr>
          <w:rFonts w:ascii="Times New Roman" w:hAnsi="Times New Roman"/>
          <w:color w:val="FF0000"/>
          <w:sz w:val="22"/>
          <w:szCs w:val="22"/>
        </w:rPr>
        <w:t xml:space="preserve"> Figure R17-5-16 </w:t>
      </w:r>
      <w:r>
        <w:rPr>
          <w:rFonts w:ascii="Times New Roman" w:hAnsi="Times New Roman"/>
          <w:sz w:val="22"/>
          <w:szCs w:val="22"/>
        </w:rPr>
        <w:t>compares</w:t>
      </w:r>
      <w:r w:rsidRPr="000C1D42">
        <w:rPr>
          <w:rFonts w:ascii="Times New Roman" w:hAnsi="Times New Roman"/>
          <w:sz w:val="22"/>
          <w:szCs w:val="22"/>
        </w:rPr>
        <w:t xml:space="preserve"> the </w:t>
      </w:r>
      <w:r w:rsidRPr="000C1D42">
        <w:rPr>
          <w:rFonts w:ascii="Times New Roman" w:hAnsi="Times New Roman"/>
          <w:sz w:val="22"/>
          <w:szCs w:val="22"/>
        </w:rPr>
        <w:lastRenderedPageBreak/>
        <w:t>offline</w:t>
      </w:r>
      <w:r>
        <w:rPr>
          <w:rFonts w:ascii="Times New Roman" w:hAnsi="Times New Roman"/>
          <w:sz w:val="22"/>
          <w:szCs w:val="22"/>
        </w:rPr>
        <w:t>-</w:t>
      </w:r>
      <w:r w:rsidRPr="000C1D42">
        <w:rPr>
          <w:rFonts w:ascii="Times New Roman" w:hAnsi="Times New Roman"/>
          <w:sz w:val="22"/>
          <w:szCs w:val="22"/>
        </w:rPr>
        <w:t>reconstructed boundary (</w:t>
      </w:r>
      <w:r>
        <w:rPr>
          <w:rFonts w:ascii="Times New Roman" w:hAnsi="Times New Roman"/>
          <w:sz w:val="22"/>
          <w:szCs w:val="22"/>
        </w:rPr>
        <w:t>which</w:t>
      </w:r>
      <w:r w:rsidRPr="000C1D42">
        <w:rPr>
          <w:rFonts w:ascii="Times New Roman" w:hAnsi="Times New Roman"/>
          <w:sz w:val="22"/>
          <w:szCs w:val="22"/>
        </w:rPr>
        <w:t xml:space="preserve"> </w:t>
      </w:r>
      <w:r>
        <w:rPr>
          <w:rFonts w:ascii="Times New Roman" w:hAnsi="Times New Roman"/>
          <w:sz w:val="22"/>
          <w:szCs w:val="22"/>
        </w:rPr>
        <w:t>iterates the Grad-</w:t>
      </w:r>
      <w:proofErr w:type="spellStart"/>
      <w:r>
        <w:rPr>
          <w:rFonts w:ascii="Times New Roman" w:hAnsi="Times New Roman"/>
          <w:sz w:val="22"/>
          <w:szCs w:val="22"/>
        </w:rPr>
        <w:t>Shafranov</w:t>
      </w:r>
      <w:proofErr w:type="spellEnd"/>
      <w:r>
        <w:rPr>
          <w:rFonts w:ascii="Times New Roman" w:hAnsi="Times New Roman"/>
          <w:sz w:val="22"/>
          <w:szCs w:val="22"/>
        </w:rPr>
        <w:t xml:space="preserve"> solution many times</w:t>
      </w:r>
      <w:r w:rsidRPr="000C1D42">
        <w:rPr>
          <w:rFonts w:ascii="Times New Roman" w:hAnsi="Times New Roman"/>
          <w:sz w:val="22"/>
          <w:szCs w:val="22"/>
        </w:rPr>
        <w:t>) to the boundary reconstructed in real-time (</w:t>
      </w:r>
      <w:r>
        <w:rPr>
          <w:rFonts w:ascii="Times New Roman" w:hAnsi="Times New Roman"/>
          <w:sz w:val="22"/>
          <w:szCs w:val="22"/>
        </w:rPr>
        <w:t xml:space="preserve">which only uses one iteration) for shot 204152, </w:t>
      </w:r>
      <w:r w:rsidRPr="000C1D42">
        <w:rPr>
          <w:rFonts w:ascii="Times New Roman" w:hAnsi="Times New Roman"/>
          <w:sz w:val="22"/>
          <w:szCs w:val="22"/>
        </w:rPr>
        <w:t>wh</w:t>
      </w:r>
      <w:r>
        <w:rPr>
          <w:rFonts w:ascii="Times New Roman" w:hAnsi="Times New Roman"/>
          <w:sz w:val="22"/>
          <w:szCs w:val="22"/>
        </w:rPr>
        <w:t xml:space="preserve">ich was classified as a bobble. The comparison </w:t>
      </w:r>
      <w:r w:rsidRPr="000C1D42">
        <w:rPr>
          <w:rFonts w:ascii="Times New Roman" w:hAnsi="Times New Roman"/>
          <w:sz w:val="22"/>
          <w:szCs w:val="22"/>
        </w:rPr>
        <w:t>shows a difference in the upper part of the boundary just after the time of diverting that results in an effective downward shift of the measured plasma position. This could indicate poor convergence of the real-time boundary early in the shot due to rapid changes in the equilibrium, vessel currents, or corruption of measurements with 3D modes.</w:t>
      </w:r>
      <w:r>
        <w:rPr>
          <w:rFonts w:ascii="Times New Roman" w:hAnsi="Times New Roman"/>
          <w:sz w:val="22"/>
          <w:szCs w:val="22"/>
        </w:rPr>
        <w:t xml:space="preserve"> Whether caused by error in the reconstructed boundary or too large discrepancies in target shape at the time of algorithm transition, the shape control algorithm would respond to try to correct the non-zero vertical position error, causing vertical motion around the time of diverting. This motion likely set off the observed oscillations.</w:t>
      </w:r>
      <w:r w:rsidR="00F23A4F" w:rsidRPr="00F23A4F">
        <w:rPr>
          <w:rFonts w:ascii="Times New Roman" w:hAnsi="Times New Roman"/>
          <w:noProof/>
          <w:sz w:val="22"/>
          <w:szCs w:val="22"/>
        </w:rPr>
        <w:t xml:space="preserve"> </w:t>
      </w:r>
      <w:r w:rsidR="00F23A4F" w:rsidRPr="000B0F67">
        <w:rPr>
          <w:rFonts w:ascii="Times New Roman" w:hAnsi="Times New Roman"/>
          <w:noProof/>
          <w:sz w:val="22"/>
          <w:szCs w:val="22"/>
        </w:rPr>
        <mc:AlternateContent>
          <mc:Choice Requires="wpg">
            <w:drawing>
              <wp:anchor distT="0" distB="0" distL="114300" distR="114300" simplePos="0" relativeHeight="252047872" behindDoc="0" locked="0" layoutInCell="1" allowOverlap="1" wp14:anchorId="6F4E00EE" wp14:editId="0F91F79F">
                <wp:simplePos x="0" y="0"/>
                <wp:positionH relativeFrom="page">
                  <wp:posOffset>1151890</wp:posOffset>
                </wp:positionH>
                <wp:positionV relativeFrom="page">
                  <wp:posOffset>7031990</wp:posOffset>
                </wp:positionV>
                <wp:extent cx="5486400" cy="2094865"/>
                <wp:effectExtent l="0" t="0" r="0" b="0"/>
                <wp:wrapSquare wrapText="bothSides"/>
                <wp:docPr id="2958" name="Group 2958"/>
                <wp:cNvGraphicFramePr/>
                <a:graphic xmlns:a="http://schemas.openxmlformats.org/drawingml/2006/main">
                  <a:graphicData uri="http://schemas.microsoft.com/office/word/2010/wordprocessingGroup">
                    <wpg:wgp>
                      <wpg:cNvGrpSpPr/>
                      <wpg:grpSpPr>
                        <a:xfrm>
                          <a:off x="0" y="0"/>
                          <a:ext cx="5486400" cy="2094865"/>
                          <a:chOff x="0" y="0"/>
                          <a:chExt cx="5486400" cy="2094865"/>
                        </a:xfrm>
                      </wpg:grpSpPr>
                      <pic:pic xmlns:pic="http://schemas.openxmlformats.org/drawingml/2006/picture">
                        <pic:nvPicPr>
                          <pic:cNvPr id="2959" name="Picture 2959" descr="Macintosh HD:Users:mboyer:Google Drive:Research:Conferences:FY17_Milestone_meetings:early_gr_ig_kappa.pdf"/>
                          <pic:cNvPicPr>
                            <a:picLocks noChangeAspect="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486400" cy="1438910"/>
                          </a:xfrm>
                          <a:prstGeom prst="rect">
                            <a:avLst/>
                          </a:prstGeom>
                          <a:noFill/>
                          <a:ln>
                            <a:noFill/>
                          </a:ln>
                          <a:extLst>
                            <a:ext uri="{FAA26D3D-D897-4be2-8F04-BA451C77F1D7}">
                              <ma14:placeholderFlag xmlns:ma14="http://schemas.microsoft.com/office/mac/drawingml/2011/main"/>
                            </a:ext>
                          </a:extLst>
                        </pic:spPr>
                      </pic:pic>
                      <wps:wsp>
                        <wps:cNvPr id="8" name="Text Box 2962"/>
                        <wps:cNvSpPr txBox="1"/>
                        <wps:spPr>
                          <a:xfrm>
                            <a:off x="0" y="1496060"/>
                            <a:ext cx="5486400" cy="598805"/>
                          </a:xfrm>
                          <a:prstGeom prst="rect">
                            <a:avLst/>
                          </a:prstGeom>
                          <a:solidFill>
                            <a:prstClr val="white"/>
                          </a:solidFill>
                          <a:ln>
                            <a:noFill/>
                          </a:ln>
                          <a:effectLst/>
                          <a:extLst>
                            <a:ext uri="{C572A759-6A51-4108-AA02-DFA0A04FC94B}">
                              <ma14:wrappingTextBoxFlag xmlns:ma14="http://schemas.microsoft.com/office/mac/drawingml/2011/main"/>
                            </a:ext>
                          </a:extLst>
                        </wps:spPr>
                        <wps:txbx>
                          <w:txbxContent>
                            <w:p w14:paraId="5A2E279D" w14:textId="686EEB52" w:rsidR="005147CF" w:rsidRDefault="005147CF" w:rsidP="00F23A4F">
                              <w:pPr>
                                <w:pStyle w:val="Caption"/>
                                <w:jc w:val="both"/>
                              </w:pPr>
                              <w:r>
                                <w:t xml:space="preserve">Figure R17-5-17: </w:t>
                              </w:r>
                              <w:r w:rsidRPr="00192A2D">
                                <w:rPr>
                                  <w:b w:val="0"/>
                                </w:rPr>
                                <w:t xml:space="preserve">Vertical growth rate, elongation, and inner gap vs. time for a subset of shots exhibiting varied behavior at diverting time. Diamonds indicate the diverting time for shots with oscillations while circles indicate the diverting time </w:t>
                              </w:r>
                              <w:r>
                                <w:rPr>
                                  <w:b w:val="0"/>
                                </w:rPr>
                                <w:t>for shots with small</w:t>
                              </w:r>
                              <w:r w:rsidRPr="00192A2D">
                                <w:rPr>
                                  <w:b w:val="0"/>
                                </w:rPr>
                                <w:t xml:space="preserve"> oscillations.</w:t>
                              </w:r>
                            </w:p>
                            <w:p w14:paraId="37B28595" w14:textId="77777777" w:rsidR="005147CF" w:rsidRPr="00E13B2D" w:rsidRDefault="005147CF" w:rsidP="00F23A4F">
                              <w:pPr>
                                <w:pStyle w:val="Caption"/>
                                <w:rPr>
                                  <w:sz w:val="22"/>
                                  <w:szCs w:val="22"/>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id="Group 2958" o:spid="_x0000_s1090" style="position:absolute;left:0;text-align:left;margin-left:90.7pt;margin-top:553.7pt;width:6in;height:164.95pt;z-index:252047872;mso-position-horizontal-relative:page;mso-position-vertical-relative:page" coordsize="5486400,2094865" o:gfxdata="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">
                <v:shape id="Picture 2959" o:spid="_x0000_s1091" type="#_x0000_t75" alt="Macintosh HD:Users:mboyer:Google Drive:Research:Conferences:FY17_Milestone_meetings:early_gr_ig_kappa.pdf" style="position:absolute;width:5486400;height:143891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Icn&#10;E3/FAAAA3QAAAA8AAABkcnMvZG93bnJldi54bWxEj1FrwjAUhd8H+w/hDnwZM1XZWDujqLDiYC/r&#10;/AGX5pqUNTelibX790YQfDyc853DWa5H14qB+tB4VjCbZiCIa68bNgoOv58v7yBCRNbYeiYF/xRg&#10;vXp8WGKh/Zl/aKiiEamEQ4EKbIxdIWWoLTkMU98RJ+/oe4cxyd5I3eM5lbtWzrPsTTpsOC1Y7Ghn&#10;qf6rTk7BfGvKQeZfZfk8RJMb+72oQq3U5GncfICINMZ7+EbvdeLy1xyub9ITkKsLAA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CHJxN/xQAAAN0AAAAPAAAAAAAAAAAAAAAAAJwC&#10;AABkcnMvZG93bnJldi54bWxQSwUGAAAAAAQABAD3AAAAjgMAAAAA&#10;">
                  <v:imagedata r:id="rId52" o:title="early_gr_ig_kappa.pdf"/>
                  <v:path arrowok="t"/>
                </v:shape>
                <v:shape id="Text Box 2962" o:spid="_x0000_s1092" type="#_x0000_t202" style="position:absolute;top:1496060;width:5486400;height:59880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" stroked="f">
                  <v:textbox style="mso-fit-shape-to-text:t" inset="0,0,0,0">
                    <w:txbxContent>
                      <w:p w14:paraId="5A2E279D" w14:textId="686EEB52" w:rsidR="005147CF" w:rsidRDefault="005147CF" w:rsidP="00F23A4F">
                        <w:pPr>
                          <w:pStyle w:val="Caption"/>
                          <w:jc w:val="both"/>
                        </w:pPr>
                        <w:r>
                          <w:t xml:space="preserve">Figure R17-5-17: </w:t>
                        </w:r>
                        <w:r w:rsidRPr="00192A2D">
                          <w:rPr>
                            <w:b w:val="0"/>
                          </w:rPr>
                          <w:t xml:space="preserve">Vertical growth rate, elongation, and inner gap vs. time for a subset of shots exhibiting varied behavior at diverting time. Diamonds indicate the diverting time for shots with oscillations while circles indicate the diverting time </w:t>
                        </w:r>
                        <w:r>
                          <w:rPr>
                            <w:b w:val="0"/>
                          </w:rPr>
                          <w:t>for shots with small</w:t>
                        </w:r>
                        <w:r w:rsidRPr="00192A2D">
                          <w:rPr>
                            <w:b w:val="0"/>
                          </w:rPr>
                          <w:t xml:space="preserve"> oscillations.</w:t>
                        </w:r>
                      </w:p>
                      <w:p w14:paraId="37B28595" w14:textId="77777777" w:rsidR="005147CF" w:rsidRPr="00E13B2D" w:rsidRDefault="005147CF" w:rsidP="00F23A4F">
                        <w:pPr>
                          <w:pStyle w:val="Caption"/>
                          <w:rPr>
                            <w:sz w:val="22"/>
                            <w:szCs w:val="22"/>
                          </w:rPr>
                        </w:pPr>
                      </w:p>
                    </w:txbxContent>
                  </v:textbox>
                </v:shape>
                <w10:wrap type="square" anchorx="page" anchory="page"/>
              </v:group>
            </w:pict>
          </mc:Fallback>
        </mc:AlternateContent>
      </w:r>
    </w:p>
    <w:p w14:paraId="0FECEF52" w14:textId="439DA1DB" w:rsidR="000E774F" w:rsidRPr="0021153F" w:rsidRDefault="000E774F" w:rsidP="000E774F">
      <w:pPr>
        <w:keepNext/>
        <w:spacing w:line="276" w:lineRule="auto"/>
        <w:ind w:firstLine="720"/>
        <w:jc w:val="both"/>
        <w:rPr>
          <w:rFonts w:ascii="Times New Roman" w:hAnsi="Times New Roman"/>
          <w:color w:val="1E053D"/>
          <w:sz w:val="22"/>
          <w:szCs w:val="22"/>
        </w:rPr>
      </w:pPr>
      <w:r w:rsidRPr="00CB7000">
        <w:rPr>
          <w:rFonts w:ascii="Times New Roman" w:hAnsi="Times New Roman"/>
          <w:sz w:val="22"/>
          <w:szCs w:val="22"/>
        </w:rPr>
        <w:t>Through the classification process, a range of similar shots was identified that contained a variety of behaviors:</w:t>
      </w:r>
      <w:r>
        <w:rPr>
          <w:rFonts w:ascii="Times New Roman" w:hAnsi="Times New Roman"/>
          <w:color w:val="FF0000"/>
          <w:sz w:val="22"/>
          <w:szCs w:val="22"/>
        </w:rPr>
        <w:t xml:space="preserve"> </w:t>
      </w:r>
      <w:r w:rsidRPr="00F134AB">
        <w:rPr>
          <w:rFonts w:ascii="Times New Roman" w:hAnsi="Times New Roman"/>
          <w:color w:val="1E053D"/>
          <w:sz w:val="22"/>
          <w:szCs w:val="22"/>
        </w:rPr>
        <w:t>some exhibited a very small "dip", others exhibited very small oscilla</w:t>
      </w:r>
      <w:r>
        <w:rPr>
          <w:rFonts w:ascii="Times New Roman" w:hAnsi="Times New Roman"/>
          <w:color w:val="1E053D"/>
          <w:sz w:val="22"/>
          <w:szCs w:val="22"/>
        </w:rPr>
        <w:t>tions at the time of diverting, and a few shots had typical bobbles</w:t>
      </w:r>
      <w:r w:rsidRPr="00F134AB">
        <w:rPr>
          <w:rFonts w:ascii="Times New Roman" w:hAnsi="Times New Roman"/>
          <w:color w:val="1E053D"/>
          <w:sz w:val="22"/>
          <w:szCs w:val="22"/>
        </w:rPr>
        <w:t xml:space="preserve">. </w:t>
      </w:r>
      <w:r>
        <w:rPr>
          <w:rFonts w:ascii="Times New Roman" w:hAnsi="Times New Roman"/>
          <w:color w:val="1E053D"/>
          <w:sz w:val="22"/>
          <w:szCs w:val="22"/>
        </w:rPr>
        <w:t xml:space="preserve">To </w:t>
      </w:r>
      <w:r w:rsidRPr="00F134AB">
        <w:rPr>
          <w:rFonts w:ascii="Times New Roman" w:hAnsi="Times New Roman"/>
          <w:color w:val="1E053D"/>
          <w:sz w:val="22"/>
          <w:szCs w:val="22"/>
        </w:rPr>
        <w:t>assess the stability of these discharges</w:t>
      </w:r>
      <w:r>
        <w:rPr>
          <w:rFonts w:ascii="Times New Roman" w:hAnsi="Times New Roman"/>
          <w:color w:val="1E053D"/>
          <w:sz w:val="22"/>
          <w:szCs w:val="22"/>
        </w:rPr>
        <w:t xml:space="preserve"> during the time just after diverting</w:t>
      </w:r>
      <w:r w:rsidRPr="00F134AB">
        <w:rPr>
          <w:rFonts w:ascii="Times New Roman" w:hAnsi="Times New Roman"/>
          <w:color w:val="1E053D"/>
          <w:sz w:val="22"/>
          <w:szCs w:val="22"/>
        </w:rPr>
        <w:t xml:space="preserve">, the vertical growth rate was calculated </w:t>
      </w:r>
      <w:r>
        <w:rPr>
          <w:rFonts w:ascii="Times New Roman" w:hAnsi="Times New Roman"/>
          <w:color w:val="1E053D"/>
          <w:sz w:val="22"/>
          <w:szCs w:val="22"/>
        </w:rPr>
        <w:t xml:space="preserve">between 0.2s and 0.5s for each. The growth rates over time are shown in </w:t>
      </w:r>
      <w:r>
        <w:rPr>
          <w:rFonts w:ascii="Times New Roman" w:hAnsi="Times New Roman"/>
          <w:color w:val="FF0000"/>
          <w:sz w:val="22"/>
          <w:szCs w:val="22"/>
        </w:rPr>
        <w:t>Figure R17-5-17</w:t>
      </w:r>
      <w:r>
        <w:rPr>
          <w:rFonts w:ascii="Times New Roman" w:hAnsi="Times New Roman"/>
          <w:color w:val="1E053D"/>
          <w:sz w:val="22"/>
          <w:szCs w:val="22"/>
        </w:rPr>
        <w:t>.</w:t>
      </w:r>
      <w:r w:rsidR="00F23A4F" w:rsidRPr="00F23A4F">
        <w:rPr>
          <w:rFonts w:ascii="Times New Roman" w:hAnsi="Times New Roman"/>
          <w:noProof/>
          <w:sz w:val="22"/>
          <w:szCs w:val="22"/>
        </w:rPr>
        <w:t xml:space="preserve"> </w:t>
      </w:r>
      <w:r>
        <w:rPr>
          <w:rFonts w:ascii="Times New Roman" w:hAnsi="Times New Roman"/>
          <w:color w:val="1E053D"/>
          <w:sz w:val="22"/>
          <w:szCs w:val="22"/>
        </w:rPr>
        <w:t xml:space="preserve"> In the plot, diamonds indicate the time of diverting for shots that exhibited oscillations, while circles indicate the time of diverting for shots with little to no oscillation. Shots that oscillated started at higher growth rate, consistent with the histogram of growth rate at diverting time shown in </w:t>
      </w:r>
      <w:r w:rsidR="00125242">
        <w:rPr>
          <w:rFonts w:ascii="Times New Roman" w:hAnsi="Times New Roman"/>
          <w:color w:val="FF0000"/>
          <w:sz w:val="22"/>
          <w:szCs w:val="22"/>
        </w:rPr>
        <w:t>Figure R17-5-14</w:t>
      </w:r>
      <w:r w:rsidRPr="0021153F">
        <w:rPr>
          <w:rFonts w:ascii="Times New Roman" w:hAnsi="Times New Roman"/>
          <w:color w:val="FF0000"/>
          <w:sz w:val="22"/>
          <w:szCs w:val="22"/>
        </w:rPr>
        <w:t>.</w:t>
      </w:r>
      <w:r>
        <w:rPr>
          <w:rFonts w:ascii="Times New Roman" w:hAnsi="Times New Roman"/>
          <w:color w:val="1E053D"/>
          <w:sz w:val="22"/>
          <w:szCs w:val="22"/>
        </w:rPr>
        <w:t xml:space="preserve"> S</w:t>
      </w:r>
      <w:r w:rsidRPr="00F134AB">
        <w:rPr>
          <w:rFonts w:ascii="Times New Roman" w:hAnsi="Times New Roman"/>
          <w:color w:val="1E053D"/>
          <w:sz w:val="22"/>
          <w:szCs w:val="22"/>
        </w:rPr>
        <w:t>hortly after the time of diverting</w:t>
      </w:r>
      <w:r>
        <w:rPr>
          <w:rFonts w:ascii="Times New Roman" w:hAnsi="Times New Roman"/>
          <w:color w:val="1E053D"/>
          <w:sz w:val="22"/>
          <w:szCs w:val="22"/>
        </w:rPr>
        <w:t>, the growth rate rapidly increases in all shots. For shots that exhibit significant oscillations, the growth rate approaches or exceeds 100s</w:t>
      </w:r>
      <w:r>
        <w:rPr>
          <w:rFonts w:ascii="Times New Roman" w:hAnsi="Times New Roman"/>
          <w:color w:val="1E053D"/>
          <w:sz w:val="22"/>
          <w:szCs w:val="22"/>
          <w:vertAlign w:val="superscript"/>
        </w:rPr>
        <w:t>-1</w:t>
      </w:r>
      <w:r>
        <w:rPr>
          <w:rFonts w:ascii="Times New Roman" w:hAnsi="Times New Roman"/>
          <w:color w:val="1E053D"/>
          <w:sz w:val="22"/>
          <w:szCs w:val="22"/>
        </w:rPr>
        <w:t xml:space="preserve"> and, at least for shots 204501 and 204507, the vertical oscillations appear to cause oscillations in the growth rate. While the elongation, shown in the second panel, also increases after diverting and later decreases, the time evolution does not appear strongly correlated with the growth rate. The inner gap evolution, shown in the third panel, shows that the inner gap was typically formed rapidly and often exceeded the final value by several centimeters, especially in the case of shots with oscillations. The time evolution also appears to correlate more strongly with the changes in vertical growth rate. </w:t>
      </w:r>
    </w:p>
    <w:p w14:paraId="0FA5E759" w14:textId="4C297DB8" w:rsidR="000E774F" w:rsidRDefault="000E774F" w:rsidP="00F23A4F">
      <w:pPr>
        <w:keepNext/>
        <w:spacing w:line="276" w:lineRule="auto"/>
        <w:ind w:firstLine="720"/>
        <w:jc w:val="both"/>
        <w:rPr>
          <w:rFonts w:ascii="Times New Roman" w:hAnsi="Times New Roman"/>
          <w:sz w:val="22"/>
          <w:szCs w:val="22"/>
        </w:rPr>
      </w:pPr>
      <w:r>
        <w:rPr>
          <w:rFonts w:ascii="Times New Roman" w:hAnsi="Times New Roman"/>
          <w:color w:val="1E053D"/>
          <w:sz w:val="22"/>
          <w:szCs w:val="22"/>
        </w:rPr>
        <w:t xml:space="preserve">This is confirmed in </w:t>
      </w:r>
      <w:r w:rsidRPr="00DB54A3">
        <w:rPr>
          <w:rFonts w:ascii="Times New Roman" w:hAnsi="Times New Roman"/>
          <w:color w:val="FF0000"/>
          <w:sz w:val="22"/>
          <w:szCs w:val="22"/>
        </w:rPr>
        <w:t>Figure</w:t>
      </w:r>
      <w:r>
        <w:rPr>
          <w:rFonts w:ascii="Times New Roman" w:hAnsi="Times New Roman"/>
          <w:color w:val="FF0000"/>
          <w:sz w:val="22"/>
          <w:szCs w:val="22"/>
        </w:rPr>
        <w:t xml:space="preserve"> R17-5-18, </w:t>
      </w:r>
      <w:r w:rsidRPr="00E37F9B">
        <w:rPr>
          <w:rFonts w:ascii="Times New Roman" w:hAnsi="Times New Roman"/>
          <w:sz w:val="22"/>
          <w:szCs w:val="22"/>
        </w:rPr>
        <w:t xml:space="preserve">which shows </w:t>
      </w:r>
      <w:r>
        <w:rPr>
          <w:rFonts w:ascii="Times New Roman" w:hAnsi="Times New Roman"/>
          <w:sz w:val="22"/>
          <w:szCs w:val="22"/>
        </w:rPr>
        <w:t xml:space="preserve">the vertical growth rate as a function of inner gap size for the shots considered. The shots are colored by elongation, showing that while there is not a strong elongation dependence, there is </w:t>
      </w:r>
      <w:r w:rsidRPr="00E37F9B">
        <w:rPr>
          <w:rFonts w:ascii="Times New Roman" w:hAnsi="Times New Roman"/>
          <w:sz w:val="22"/>
          <w:szCs w:val="22"/>
        </w:rPr>
        <w:t>a nearly linear dependence of the vertical growth rate on the inner gap size, with a slope of approximately 5s</w:t>
      </w:r>
      <w:r w:rsidRPr="00E37F9B">
        <w:rPr>
          <w:rFonts w:ascii="Times New Roman" w:hAnsi="Times New Roman"/>
          <w:sz w:val="22"/>
          <w:szCs w:val="22"/>
          <w:vertAlign w:val="superscript"/>
        </w:rPr>
        <w:t>-1</w:t>
      </w:r>
      <w:r w:rsidRPr="00E37F9B">
        <w:rPr>
          <w:rFonts w:ascii="Times New Roman" w:hAnsi="Times New Roman"/>
          <w:sz w:val="22"/>
          <w:szCs w:val="22"/>
        </w:rPr>
        <w:t>/cm.</w:t>
      </w:r>
      <w:r>
        <w:rPr>
          <w:rFonts w:ascii="Times New Roman" w:hAnsi="Times New Roman"/>
          <w:sz w:val="22"/>
          <w:szCs w:val="22"/>
        </w:rPr>
        <w:t xml:space="preserve"> This indicates that, at least for the equilibrium in these shots, the vertical stability is sensitive to the inner gap evolution. To avoid large increases in growth rate and decrease the likelihood of oscillations, a </w:t>
      </w:r>
      <w:r>
        <w:rPr>
          <w:rFonts w:ascii="Times New Roman" w:hAnsi="Times New Roman"/>
          <w:sz w:val="22"/>
          <w:szCs w:val="22"/>
        </w:rPr>
        <w:lastRenderedPageBreak/>
        <w:t xml:space="preserve">small inner gap should be targeted and significant overshoot should be avoided through more precise control. During these shots, the inner gap was only indirectly controlled through pre-programmed changes in other shaping parameters (mainly X-point locations), since there is no set of inboard shaping coils to dedicate to controlling this gap. With no feedback control on the gap evolution, shot-to-shot variation in wall-conditions and beam power availability caused variation in the time of diverting and sometimes caused the shot to fail to divert at all. Rapid pre-programmed shape changes were required to make diverting more reliable, however, this contributed to the rapid motion and overshoot evident in Figure </w:t>
      </w:r>
      <w:r w:rsidRPr="005E6771">
        <w:rPr>
          <w:rFonts w:ascii="Times New Roman" w:hAnsi="Times New Roman"/>
          <w:color w:val="FF0000"/>
          <w:sz w:val="22"/>
          <w:szCs w:val="22"/>
        </w:rPr>
        <w:t>R17-5-17</w:t>
      </w:r>
      <w:r>
        <w:rPr>
          <w:rFonts w:ascii="Times New Roman" w:hAnsi="Times New Roman"/>
          <w:sz w:val="22"/>
          <w:szCs w:val="22"/>
        </w:rPr>
        <w:t>. Near the end of the campaign, the shape control algorithm was upgraded to enable the targets for the shaping parameters that influence the inner gap to be adjusted in real-time based on the achieved inner gap. This algorithm was able to make diverting more reliable and will be used in the next campaign to precisely control the inner gap evolution.</w:t>
      </w:r>
      <w:r w:rsidR="00F23A4F" w:rsidRPr="00F23A4F">
        <w:rPr>
          <w:rFonts w:ascii="Times New Roman" w:hAnsi="Times New Roman"/>
          <w:noProof/>
          <w:color w:val="1E053D"/>
          <w:sz w:val="22"/>
          <w:szCs w:val="22"/>
        </w:rPr>
        <w:t xml:space="preserve"> </w:t>
      </w:r>
    </w:p>
    <w:p w14:paraId="6AA9018B" w14:textId="30C5BF2D" w:rsidR="000E774F" w:rsidRDefault="00C72892" w:rsidP="000E774F">
      <w:pPr>
        <w:keepNext/>
        <w:spacing w:line="276" w:lineRule="auto"/>
        <w:ind w:firstLine="720"/>
        <w:jc w:val="both"/>
        <w:rPr>
          <w:rFonts w:ascii="Times New Roman" w:hAnsi="Times New Roman"/>
          <w:color w:val="1E053D"/>
          <w:sz w:val="22"/>
          <w:szCs w:val="22"/>
        </w:rPr>
      </w:pPr>
      <w:r>
        <w:rPr>
          <w:rFonts w:ascii="Times New Roman" w:hAnsi="Times New Roman"/>
          <w:noProof/>
          <w:color w:val="1E053D"/>
          <w:sz w:val="22"/>
          <w:szCs w:val="22"/>
        </w:rPr>
        <mc:AlternateContent>
          <mc:Choice Requires="wpg">
            <w:drawing>
              <wp:anchor distT="0" distB="0" distL="114300" distR="114300" simplePos="0" relativeHeight="252045824" behindDoc="0" locked="0" layoutInCell="1" allowOverlap="1" wp14:anchorId="26E0B32C" wp14:editId="6DD5562A">
                <wp:simplePos x="0" y="0"/>
                <wp:positionH relativeFrom="column">
                  <wp:posOffset>2480310</wp:posOffset>
                </wp:positionH>
                <wp:positionV relativeFrom="paragraph">
                  <wp:posOffset>658495</wp:posOffset>
                </wp:positionV>
                <wp:extent cx="3013710" cy="5106035"/>
                <wp:effectExtent l="0" t="0" r="8890" b="0"/>
                <wp:wrapSquare wrapText="bothSides"/>
                <wp:docPr id="265" name="Group 265"/>
                <wp:cNvGraphicFramePr/>
                <a:graphic xmlns:a="http://schemas.openxmlformats.org/drawingml/2006/main">
                  <a:graphicData uri="http://schemas.microsoft.com/office/word/2010/wordprocessingGroup">
                    <wpg:wgp>
                      <wpg:cNvGrpSpPr/>
                      <wpg:grpSpPr>
                        <a:xfrm>
                          <a:off x="0" y="0"/>
                          <a:ext cx="3013710" cy="5106035"/>
                          <a:chOff x="0" y="0"/>
                          <a:chExt cx="3013710" cy="5106035"/>
                        </a:xfrm>
                      </wpg:grpSpPr>
                      <wpg:grpSp>
                        <wpg:cNvPr id="251" name="Group 251"/>
                        <wpg:cNvGrpSpPr/>
                        <wpg:grpSpPr>
                          <a:xfrm>
                            <a:off x="0" y="0"/>
                            <a:ext cx="3013710" cy="2838450"/>
                            <a:chOff x="0" y="0"/>
                            <a:chExt cx="3013710" cy="2838450"/>
                          </a:xfrm>
                          <a:extLst>
                            <a:ext uri="{0CCBE362-F206-4b92-989A-16890622DB6E}">
                              <ma14:wrappingTextBoxFlag xmlns:ma14="http://schemas.microsoft.com/office/mac/drawingml/2011/main"/>
                            </a:ext>
                          </a:extLst>
                        </wpg:grpSpPr>
                        <pic:pic xmlns:pic="http://schemas.openxmlformats.org/drawingml/2006/picture">
                          <pic:nvPicPr>
                            <pic:cNvPr id="243" name="Picture 243"/>
                            <pic:cNvPicPr>
                              <a:picLocks noChangeAspect="1"/>
                            </pic:cNvPicPr>
                          </pic:nvPicPr>
                          <pic:blipFill>
                            <a:blip r:embed="rId53">
                              <a:extLst>
                                <a:ext uri="{28A0092B-C50C-407E-A947-70E740481C1C}">
                                  <a14:useLocalDpi xmlns:a14="http://schemas.microsoft.com/office/drawing/2010/main" val="0"/>
                                </a:ext>
                              </a:extLst>
                            </a:blip>
                            <a:stretch>
                              <a:fillRect/>
                            </a:stretch>
                          </pic:blipFill>
                          <pic:spPr bwMode="auto">
                            <a:xfrm>
                              <a:off x="0" y="0"/>
                              <a:ext cx="3013710" cy="2377440"/>
                            </a:xfrm>
                            <a:prstGeom prst="rect">
                              <a:avLst/>
                            </a:prstGeom>
                            <a:noFill/>
                            <a:ln>
                              <a:noFill/>
                            </a:ln>
                          </pic:spPr>
                        </pic:pic>
                        <wps:wsp>
                          <wps:cNvPr id="244" name="Text Box 244"/>
                          <wps:cNvSpPr txBox="1"/>
                          <wps:spPr>
                            <a:xfrm>
                              <a:off x="0" y="2400300"/>
                              <a:ext cx="3013710" cy="438150"/>
                            </a:xfrm>
                            <a:prstGeom prst="rect">
                              <a:avLst/>
                            </a:prstGeom>
                            <a:solidFill>
                              <a:prstClr val="white"/>
                            </a:solidFill>
                            <a:ln>
                              <a:noFill/>
                            </a:ln>
                            <a:effectLst/>
                            <a:extLst>
                              <a:ext uri="{C572A759-6A51-4108-AA02-DFA0A04FC94B}">
                                <ma14:wrappingTextBoxFlag xmlns:ma14="http://schemas.microsoft.com/office/mac/drawingml/2011/main"/>
                              </a:ext>
                            </a:extLst>
                          </wps:spPr>
                          <wps:txbx>
                            <w:txbxContent>
                              <w:p w14:paraId="1032772E" w14:textId="3ED32E66" w:rsidR="005147CF" w:rsidRPr="00F60E3E" w:rsidRDefault="005147CF" w:rsidP="00F23A4F">
                                <w:pPr>
                                  <w:pStyle w:val="Caption"/>
                                  <w:rPr>
                                    <w:rFonts w:eastAsia="Times"/>
                                    <w:color w:val="1E053D"/>
                                    <w:sz w:val="22"/>
                                    <w:szCs w:val="22"/>
                                    <w:lang w:eastAsia="en-US"/>
                                  </w:rPr>
                                </w:pPr>
                                <w:r>
                                  <w:t xml:space="preserve">Figure R17-5-18: </w:t>
                                </w:r>
                                <w:r w:rsidRPr="005E6771">
                                  <w:rPr>
                                    <w:b w:val="0"/>
                                  </w:rPr>
                                  <w:t>Vertical growth rate vs. inner gap size for t</w:t>
                                </w:r>
                                <w:r>
                                  <w:rPr>
                                    <w:b w:val="0"/>
                                  </w:rPr>
                                  <w:t xml:space="preserve"> </w:t>
                                </w:r>
                                <w:r w:rsidRPr="005E6771">
                                  <w:rPr>
                                    <w:b w:val="0"/>
                                  </w:rPr>
                                  <w:t>&lt;</w:t>
                                </w:r>
                                <w:r>
                                  <w:rPr>
                                    <w:b w:val="0"/>
                                  </w:rPr>
                                  <w:t xml:space="preserve"> </w:t>
                                </w:r>
                                <w:r w:rsidRPr="005E6771">
                                  <w:rPr>
                                    <w:b w:val="0"/>
                                  </w:rPr>
                                  <w:t>0.5s in the shots considered. Points are colored by elongation</w:t>
                                </w:r>
                                <w:r w:rsidRPr="00CB7000">
                                  <w: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grpSp>
                      <wpg:grpSp>
                        <wpg:cNvPr id="2953" name="Group 2953"/>
                        <wpg:cNvGrpSpPr/>
                        <wpg:grpSpPr>
                          <a:xfrm>
                            <a:off x="8890" y="2881630"/>
                            <a:ext cx="3004185" cy="2224405"/>
                            <a:chOff x="0" y="0"/>
                            <a:chExt cx="3004185" cy="2224405"/>
                          </a:xfrm>
                        </wpg:grpSpPr>
                        <pic:pic xmlns:pic="http://schemas.openxmlformats.org/drawingml/2006/picture">
                          <pic:nvPicPr>
                            <pic:cNvPr id="2954" name="Picture 2954" descr="Macintosh HD:Users:mboyer:Google Drive:Research:Conferences:FY17_Milestone_meetings:example_kick.pdf"/>
                            <pic:cNvPicPr>
                              <a:picLocks noChangeAspect="1"/>
                            </pic:cNvPicPr>
                          </pic:nvPicPr>
                          <pic:blipFill rotWithShape="1">
                            <a:blip r:embed="rId54">
                              <a:extLst>
                                <a:ext uri="{28A0092B-C50C-407E-A947-70E740481C1C}">
                                  <a14:useLocalDpi xmlns:a14="http://schemas.microsoft.com/office/drawing/2010/main" val="0"/>
                                </a:ext>
                              </a:extLst>
                            </a:blip>
                            <a:srcRect r="7696"/>
                            <a:stretch/>
                          </pic:blipFill>
                          <pic:spPr bwMode="auto">
                            <a:xfrm>
                              <a:off x="0" y="0"/>
                              <a:ext cx="2997200" cy="1814830"/>
                            </a:xfrm>
                            <a:prstGeom prst="rect">
                              <a:avLst/>
                            </a:prstGeom>
                            <a:noFill/>
                            <a:ln>
                              <a:noFill/>
                            </a:ln>
                            <a:extLst>
                              <a:ext uri="{53640926-AAD7-44d8-BBD7-CCE9431645EC}">
                                <a14:shadowObscured xmlns:a14="http://schemas.microsoft.com/office/drawing/2010/main"/>
                              </a:ext>
                            </a:extLst>
                          </pic:spPr>
                        </pic:pic>
                        <wps:wsp>
                          <wps:cNvPr id="2955" name="Text Box 2955"/>
                          <wps:cNvSpPr txBox="1"/>
                          <wps:spPr>
                            <a:xfrm>
                              <a:off x="6985" y="1932305"/>
                              <a:ext cx="2997200" cy="292100"/>
                            </a:xfrm>
                            <a:prstGeom prst="rect">
                              <a:avLst/>
                            </a:prstGeom>
                            <a:solidFill>
                              <a:prstClr val="white"/>
                            </a:solidFill>
                            <a:ln>
                              <a:noFill/>
                            </a:ln>
                            <a:effectLst/>
                            <a:extLst>
                              <a:ext uri="{C572A759-6A51-4108-AA02-DFA0A04FC94B}">
                                <ma14:wrappingTextBoxFlag xmlns:ma14="http://schemas.microsoft.com/office/mac/drawingml/2011/main"/>
                              </a:ext>
                            </a:extLst>
                          </wps:spPr>
                          <wps:txbx>
                            <w:txbxContent>
                              <w:p w14:paraId="7B12CC11" w14:textId="77777777" w:rsidR="005147CF" w:rsidRPr="00DC4167" w:rsidRDefault="005147CF" w:rsidP="00F23A4F">
                                <w:pPr>
                                  <w:pStyle w:val="Caption"/>
                                  <w:rPr>
                                    <w:rFonts w:eastAsia="Times"/>
                                    <w:color w:val="1E053D"/>
                                    <w:sz w:val="22"/>
                                    <w:szCs w:val="22"/>
                                    <w:lang w:eastAsia="en-US"/>
                                  </w:rPr>
                                </w:pPr>
                                <w:r>
                                  <w:t xml:space="preserve">Figure R17-5-19: </w:t>
                                </w:r>
                                <w:r w:rsidRPr="005E6771">
                                  <w:rPr>
                                    <w:b w:val="0"/>
                                  </w:rPr>
                                  <w:t xml:space="preserve">Typical </w:t>
                                </w:r>
                                <w:proofErr w:type="gramStart"/>
                                <w:r w:rsidRPr="005E6771">
                                  <w:rPr>
                                    <w:b w:val="0"/>
                                  </w:rPr>
                                  <w:t>behavior of 'kicks' in vertical velocity occurring near zero</w:t>
                                </w:r>
                                <w:proofErr w:type="gramEnd"/>
                                <w:r w:rsidRPr="005E6771">
                                  <w:rPr>
                                    <w:b w:val="0"/>
                                  </w:rPr>
                                  <w:t xml:space="preserve"> crossings in </w:t>
                                </w:r>
                                <w:proofErr w:type="spellStart"/>
                                <w:r w:rsidRPr="005E6771">
                                  <w:rPr>
                                    <w:b w:val="0"/>
                                  </w:rPr>
                                  <w:t>δr</w:t>
                                </w:r>
                                <w:r w:rsidRPr="005E6771">
                                  <w:rPr>
                                    <w:b w:val="0"/>
                                    <w:vertAlign w:val="subscript"/>
                                  </w:rPr>
                                  <w:t>sep</w:t>
                                </w:r>
                                <w:proofErr w:type="spellEnd"/>
                                <w:r w:rsidRPr="005E6771">
                                  <w:rPr>
                                    <w:b w:val="0"/>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grpSp>
                    </wpg:wgp>
                  </a:graphicData>
                </a:graphic>
              </wp:anchor>
            </w:drawing>
          </mc:Choice>
          <mc:Fallback>
            <w:pict>
              <v:group id="Group 265" o:spid="_x0000_s1093" style="position:absolute;left:0;text-align:left;margin-left:195.3pt;margin-top:51.85pt;width:237.3pt;height:402.05pt;z-index:252045824;mso-position-horizontal-relative:text;mso-position-vertical-relative:text" coordsize="3013710,5106035" o:gfxdata="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">
                <v:group id="Group 251" o:spid="_x0000_s1094" style="position:absolute;width:3013710;height:2838450" coordsize="3013710,2838450"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">
                  <v:shape id="Picture 243" o:spid="_x0000_s1095" type="#_x0000_t75" style="position:absolute;width:3013710;height:237744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">
                    <v:imagedata r:id="rId55" o:title=""/>
                    <v:path arrowok="t"/>
                  </v:shape>
                  <v:shape id="Text Box 244" o:spid="_x0000_s1096" type="#_x0000_t202" style="position:absolute;top:2400300;width:3013710;height:43815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hwvfJxgAA&#10;ANwAAAAPAAAAZHJzL2Rvd25yZXYueG1sRI9BawIxFITvQv9DeIVepGari5StUURaqL2Iq5feHpvn&#10;ZtvNy5JkdfvvG0HwOMzMN8xiNdhWnMmHxrGCl0kGgrhyuuFawfHw8fwKIkRkja1jUvBHAVbLh9EC&#10;C+0uvKdzGWuRIBwKVGBi7AopQ2XIYpi4jjh5J+ctxiR9LbXHS4LbVk6zbC4tNpwWDHa0MVT9lr1V&#10;sMu/d2bcn96/1vnMb4/9Zv5Tl0o9PQ7rNxCRhngP39qfWsE0z+F6Jh0BufwH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ChwvfJxgAAANwAAAAPAAAAAAAAAAAAAAAAAJcCAABkcnMv&#10;ZG93bnJldi54bWxQSwUGAAAAAAQABAD1AAAAigMAAAAA&#10;" stroked="f">
                    <v:textbox style="mso-fit-shape-to-text:t" inset="0,0,0,0">
                      <w:txbxContent>
                        <w:p w14:paraId="1032772E" w14:textId="3ED32E66" w:rsidR="005147CF" w:rsidRPr="00F60E3E" w:rsidRDefault="005147CF" w:rsidP="00F23A4F">
                          <w:pPr>
                            <w:pStyle w:val="Caption"/>
                            <w:rPr>
                              <w:rFonts w:eastAsia="Times"/>
                              <w:color w:val="1E053D"/>
                              <w:sz w:val="22"/>
                              <w:szCs w:val="22"/>
                              <w:lang w:eastAsia="en-US"/>
                            </w:rPr>
                          </w:pPr>
                          <w:r>
                            <w:t xml:space="preserve">Figure R17-5-18: </w:t>
                          </w:r>
                          <w:r w:rsidRPr="005E6771">
                            <w:rPr>
                              <w:b w:val="0"/>
                            </w:rPr>
                            <w:t>Vertical growth rate vs. inner gap size for t</w:t>
                          </w:r>
                          <w:r>
                            <w:rPr>
                              <w:b w:val="0"/>
                            </w:rPr>
                            <w:t xml:space="preserve"> </w:t>
                          </w:r>
                          <w:r w:rsidRPr="005E6771">
                            <w:rPr>
                              <w:b w:val="0"/>
                            </w:rPr>
                            <w:t>&lt;</w:t>
                          </w:r>
                          <w:r>
                            <w:rPr>
                              <w:b w:val="0"/>
                            </w:rPr>
                            <w:t xml:space="preserve"> </w:t>
                          </w:r>
                          <w:r w:rsidRPr="005E6771">
                            <w:rPr>
                              <w:b w:val="0"/>
                            </w:rPr>
                            <w:t>0.5s in the shots considered. Points are colored by elongation</w:t>
                          </w:r>
                          <w:r w:rsidRPr="00CB7000">
                            <w:t>.</w:t>
                          </w:r>
                        </w:p>
                      </w:txbxContent>
                    </v:textbox>
                  </v:shape>
                </v:group>
                <v:group id="Group 2953" o:spid="_x0000_s1097" style="position:absolute;left:8890;top:2881630;width:3004185;height:2224405" coordsize="3004185,2224405"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">
                  <v:shape id="Picture 2954" o:spid="_x0000_s1098" type="#_x0000_t75" alt="Macintosh HD:Users:mboyer:Google Drive:Research:Conferences:FY17_Milestone_meetings:example_kick.pdf" style="position:absolute;width:2997200;height:181483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">
                    <v:imagedata r:id="rId56" o:title="example_kick.pdf" cropright="5044f"/>
                    <v:path arrowok="t"/>
                  </v:shape>
                  <v:shape id="Text Box 2955" o:spid="_x0000_s1099" type="#_x0000_t202" style="position:absolute;left:6985;top:1932305;width:2997200;height:2921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" stroked="f">
                    <v:textbox style="mso-fit-shape-to-text:t" inset="0,0,0,0">
                      <w:txbxContent>
                        <w:p w14:paraId="7B12CC11" w14:textId="77777777" w:rsidR="005147CF" w:rsidRPr="00DC4167" w:rsidRDefault="005147CF" w:rsidP="00F23A4F">
                          <w:pPr>
                            <w:pStyle w:val="Caption"/>
                            <w:rPr>
                              <w:rFonts w:eastAsia="Times"/>
                              <w:color w:val="1E053D"/>
                              <w:sz w:val="22"/>
                              <w:szCs w:val="22"/>
                              <w:lang w:eastAsia="en-US"/>
                            </w:rPr>
                          </w:pPr>
                          <w:r>
                            <w:t xml:space="preserve">Figure R17-5-19: </w:t>
                          </w:r>
                          <w:r w:rsidRPr="005E6771">
                            <w:rPr>
                              <w:b w:val="0"/>
                            </w:rPr>
                            <w:t xml:space="preserve">Typical </w:t>
                          </w:r>
                          <w:proofErr w:type="gramStart"/>
                          <w:r w:rsidRPr="005E6771">
                            <w:rPr>
                              <w:b w:val="0"/>
                            </w:rPr>
                            <w:t>behavior of 'kicks' in vertical velocity occurring near zero</w:t>
                          </w:r>
                          <w:proofErr w:type="gramEnd"/>
                          <w:r w:rsidRPr="005E6771">
                            <w:rPr>
                              <w:b w:val="0"/>
                            </w:rPr>
                            <w:t xml:space="preserve"> crossings in </w:t>
                          </w:r>
                          <w:proofErr w:type="spellStart"/>
                          <w:r w:rsidRPr="005E6771">
                            <w:rPr>
                              <w:b w:val="0"/>
                            </w:rPr>
                            <w:t>δr</w:t>
                          </w:r>
                          <w:r w:rsidRPr="005E6771">
                            <w:rPr>
                              <w:b w:val="0"/>
                              <w:vertAlign w:val="subscript"/>
                            </w:rPr>
                            <w:t>sep</w:t>
                          </w:r>
                          <w:proofErr w:type="spellEnd"/>
                          <w:r w:rsidRPr="005E6771">
                            <w:rPr>
                              <w:b w:val="0"/>
                            </w:rPr>
                            <w:t>.</w:t>
                          </w:r>
                        </w:p>
                      </w:txbxContent>
                    </v:textbox>
                  </v:shape>
                </v:group>
                <w10:wrap type="square"/>
              </v:group>
            </w:pict>
          </mc:Fallback>
        </mc:AlternateContent>
      </w:r>
      <w:r w:rsidR="000E774F">
        <w:rPr>
          <w:rFonts w:ascii="Times New Roman" w:hAnsi="Times New Roman"/>
          <w:color w:val="1E053D"/>
          <w:sz w:val="22"/>
          <w:szCs w:val="22"/>
        </w:rPr>
        <w:t>O</w:t>
      </w:r>
      <w:r w:rsidR="000E774F" w:rsidRPr="007639E1">
        <w:rPr>
          <w:rFonts w:ascii="Times New Roman" w:hAnsi="Times New Roman"/>
          <w:sz w:val="22"/>
          <w:szCs w:val="22"/>
        </w:rPr>
        <w:t xml:space="preserve">ne of the characteristics of the bobble is a sudden </w:t>
      </w:r>
      <w:r w:rsidR="003211CC">
        <w:rPr>
          <w:rFonts w:ascii="Times New Roman" w:hAnsi="Times New Roman"/>
          <w:sz w:val="22"/>
          <w:szCs w:val="22"/>
        </w:rPr>
        <w:t xml:space="preserve">“kick” or </w:t>
      </w:r>
      <w:r w:rsidR="000E774F" w:rsidRPr="007639E1">
        <w:rPr>
          <w:rFonts w:ascii="Times New Roman" w:hAnsi="Times New Roman"/>
          <w:sz w:val="22"/>
          <w:szCs w:val="22"/>
        </w:rPr>
        <w:t>increase in the speed of vertical motion (at least as estimated by the observer)</w:t>
      </w:r>
      <w:r w:rsidR="000E774F" w:rsidRPr="00F134AB">
        <w:rPr>
          <w:rFonts w:ascii="Times New Roman" w:hAnsi="Times New Roman"/>
          <w:color w:val="1E053D"/>
          <w:sz w:val="22"/>
          <w:szCs w:val="22"/>
        </w:rPr>
        <w:t xml:space="preserve"> that </w:t>
      </w:r>
      <w:r w:rsidR="000E774F">
        <w:rPr>
          <w:rFonts w:ascii="Times New Roman" w:hAnsi="Times New Roman"/>
          <w:color w:val="1E053D"/>
          <w:sz w:val="22"/>
          <w:szCs w:val="22"/>
        </w:rPr>
        <w:t xml:space="preserve">occurs near the time of crossing </w:t>
      </w:r>
      <w:proofErr w:type="spellStart"/>
      <w:r w:rsidR="000E774F">
        <w:rPr>
          <w:rFonts w:ascii="Times New Roman" w:hAnsi="Times New Roman"/>
          <w:color w:val="1E053D"/>
          <w:sz w:val="22"/>
          <w:szCs w:val="22"/>
        </w:rPr>
        <w:t>δr</w:t>
      </w:r>
      <w:r w:rsidR="000E774F">
        <w:rPr>
          <w:rFonts w:ascii="Times New Roman" w:hAnsi="Times New Roman"/>
          <w:color w:val="1E053D"/>
          <w:sz w:val="22"/>
          <w:szCs w:val="22"/>
          <w:vertAlign w:val="subscript"/>
        </w:rPr>
        <w:t>sep</w:t>
      </w:r>
      <w:proofErr w:type="spellEnd"/>
      <w:r w:rsidR="003211CC">
        <w:rPr>
          <w:rFonts w:ascii="Times New Roman" w:hAnsi="Times New Roman"/>
          <w:color w:val="1E053D"/>
          <w:sz w:val="22"/>
          <w:szCs w:val="22"/>
          <w:vertAlign w:val="subscript"/>
        </w:rPr>
        <w:t xml:space="preserve"> </w:t>
      </w:r>
      <w:r w:rsidR="000E774F">
        <w:rPr>
          <w:rFonts w:ascii="Times New Roman" w:hAnsi="Times New Roman"/>
          <w:color w:val="1E053D"/>
          <w:sz w:val="22"/>
          <w:szCs w:val="22"/>
        </w:rPr>
        <w:t>=</w:t>
      </w:r>
      <w:r w:rsidR="003211CC">
        <w:rPr>
          <w:rFonts w:ascii="Times New Roman" w:hAnsi="Times New Roman"/>
          <w:color w:val="1E053D"/>
          <w:sz w:val="22"/>
          <w:szCs w:val="22"/>
        </w:rPr>
        <w:t xml:space="preserve"> </w:t>
      </w:r>
      <w:r w:rsidR="000E774F">
        <w:rPr>
          <w:rFonts w:ascii="Times New Roman" w:hAnsi="Times New Roman"/>
          <w:color w:val="1E053D"/>
          <w:sz w:val="22"/>
          <w:szCs w:val="22"/>
        </w:rPr>
        <w:t xml:space="preserve">0 </w:t>
      </w:r>
      <w:r w:rsidR="003211CC">
        <w:rPr>
          <w:rFonts w:ascii="Times New Roman" w:hAnsi="Times New Roman"/>
          <w:color w:val="1E053D"/>
          <w:sz w:val="22"/>
          <w:szCs w:val="22"/>
        </w:rPr>
        <w:t>that</w:t>
      </w:r>
      <w:r w:rsidR="000E774F">
        <w:rPr>
          <w:rFonts w:ascii="Times New Roman" w:hAnsi="Times New Roman"/>
          <w:color w:val="1E053D"/>
          <w:sz w:val="22"/>
          <w:szCs w:val="22"/>
        </w:rPr>
        <w:t xml:space="preserve"> </w:t>
      </w:r>
      <w:r w:rsidR="000E774F" w:rsidRPr="00F134AB">
        <w:rPr>
          <w:rFonts w:ascii="Times New Roman" w:hAnsi="Times New Roman"/>
          <w:color w:val="1E053D"/>
          <w:sz w:val="22"/>
          <w:szCs w:val="22"/>
        </w:rPr>
        <w:t>contribute</w:t>
      </w:r>
      <w:r w:rsidR="003211CC">
        <w:rPr>
          <w:rFonts w:ascii="Times New Roman" w:hAnsi="Times New Roman"/>
          <w:color w:val="1E053D"/>
          <w:sz w:val="22"/>
          <w:szCs w:val="22"/>
        </w:rPr>
        <w:t>s</w:t>
      </w:r>
      <w:r w:rsidR="000E774F" w:rsidRPr="00F134AB">
        <w:rPr>
          <w:rFonts w:ascii="Times New Roman" w:hAnsi="Times New Roman"/>
          <w:color w:val="1E053D"/>
          <w:sz w:val="22"/>
          <w:szCs w:val="22"/>
        </w:rPr>
        <w:t xml:space="preserve"> to </w:t>
      </w:r>
      <w:r w:rsidR="003211CC">
        <w:rPr>
          <w:rFonts w:ascii="Times New Roman" w:hAnsi="Times New Roman"/>
          <w:color w:val="1E053D"/>
          <w:sz w:val="22"/>
          <w:szCs w:val="22"/>
        </w:rPr>
        <w:t>driving</w:t>
      </w:r>
      <w:r w:rsidR="000E774F" w:rsidRPr="00F134AB">
        <w:rPr>
          <w:rFonts w:ascii="Times New Roman" w:hAnsi="Times New Roman"/>
          <w:color w:val="1E053D"/>
          <w:sz w:val="22"/>
          <w:szCs w:val="22"/>
        </w:rPr>
        <w:t xml:space="preserve"> </w:t>
      </w:r>
      <w:r w:rsidR="000E774F">
        <w:rPr>
          <w:rFonts w:ascii="Times New Roman" w:hAnsi="Times New Roman"/>
          <w:color w:val="1E053D"/>
          <w:sz w:val="22"/>
          <w:szCs w:val="22"/>
        </w:rPr>
        <w:t xml:space="preserve">the </w:t>
      </w:r>
      <w:r w:rsidR="000E774F" w:rsidRPr="00F134AB">
        <w:rPr>
          <w:rFonts w:ascii="Times New Roman" w:hAnsi="Times New Roman"/>
          <w:color w:val="1E053D"/>
          <w:sz w:val="22"/>
          <w:szCs w:val="22"/>
        </w:rPr>
        <w:t>vertical oscillations. In shots that survived through the oscillations, the size of the kicks and the oscillations decrease</w:t>
      </w:r>
      <w:r w:rsidR="000E774F">
        <w:rPr>
          <w:rFonts w:ascii="Times New Roman" w:hAnsi="Times New Roman"/>
          <w:color w:val="1E053D"/>
          <w:sz w:val="22"/>
          <w:szCs w:val="22"/>
        </w:rPr>
        <w:t>d</w:t>
      </w:r>
      <w:r w:rsidR="000E774F" w:rsidRPr="00F134AB">
        <w:rPr>
          <w:rFonts w:ascii="Times New Roman" w:hAnsi="Times New Roman"/>
          <w:color w:val="1E053D"/>
          <w:sz w:val="22"/>
          <w:szCs w:val="22"/>
        </w:rPr>
        <w:t xml:space="preserve"> over time. In order to study the factors contributing to the kick size, an algorithm for identifying </w:t>
      </w:r>
      <w:r w:rsidR="000E774F">
        <w:rPr>
          <w:rFonts w:ascii="Times New Roman" w:hAnsi="Times New Roman"/>
          <w:color w:val="1E053D"/>
          <w:sz w:val="22"/>
          <w:szCs w:val="22"/>
        </w:rPr>
        <w:t xml:space="preserve">spikes in vertical velocity near times of crossing the time of kicks. </w:t>
      </w:r>
      <w:r w:rsidR="000E774F" w:rsidRPr="00F134AB">
        <w:rPr>
          <w:rFonts w:ascii="Times New Roman" w:hAnsi="Times New Roman"/>
          <w:color w:val="1E053D"/>
          <w:sz w:val="22"/>
          <w:szCs w:val="22"/>
        </w:rPr>
        <w:t>The algorithm was used to detect the location</w:t>
      </w:r>
      <w:r w:rsidR="000E774F">
        <w:rPr>
          <w:rFonts w:ascii="Times New Roman" w:hAnsi="Times New Roman"/>
          <w:color w:val="1E053D"/>
          <w:sz w:val="22"/>
          <w:szCs w:val="22"/>
        </w:rPr>
        <w:t xml:space="preserve"> of kicks in the time interval </w:t>
      </w:r>
      <w:r w:rsidR="000E774F" w:rsidRPr="00F134AB">
        <w:rPr>
          <w:rFonts w:ascii="Times New Roman" w:hAnsi="Times New Roman"/>
          <w:color w:val="1E053D"/>
          <w:sz w:val="22"/>
          <w:szCs w:val="22"/>
        </w:rPr>
        <w:t>0.2</w:t>
      </w:r>
      <w:r w:rsidR="000E774F">
        <w:rPr>
          <w:rFonts w:ascii="Times New Roman" w:hAnsi="Times New Roman"/>
          <w:color w:val="1E053D"/>
          <w:sz w:val="22"/>
          <w:szCs w:val="22"/>
        </w:rPr>
        <w:t>s</w:t>
      </w:r>
      <w:r w:rsidR="00DD42D5">
        <w:rPr>
          <w:rFonts w:ascii="Times New Roman" w:hAnsi="Times New Roman"/>
          <w:color w:val="1E053D"/>
          <w:sz w:val="22"/>
          <w:szCs w:val="22"/>
        </w:rPr>
        <w:t xml:space="preserve"> </w:t>
      </w:r>
      <w:r w:rsidR="000E774F">
        <w:rPr>
          <w:rFonts w:ascii="Times New Roman" w:hAnsi="Times New Roman"/>
          <w:color w:val="1E053D"/>
          <w:sz w:val="22"/>
          <w:szCs w:val="22"/>
        </w:rPr>
        <w:t>&lt;</w:t>
      </w:r>
      <w:r w:rsidR="00DD42D5">
        <w:rPr>
          <w:rFonts w:ascii="Times New Roman" w:hAnsi="Times New Roman"/>
          <w:color w:val="1E053D"/>
          <w:sz w:val="22"/>
          <w:szCs w:val="22"/>
        </w:rPr>
        <w:t xml:space="preserve"> </w:t>
      </w:r>
      <w:r w:rsidR="000E774F" w:rsidRPr="00F134AB">
        <w:rPr>
          <w:rFonts w:ascii="Times New Roman" w:hAnsi="Times New Roman"/>
          <w:color w:val="1E053D"/>
          <w:sz w:val="22"/>
          <w:szCs w:val="22"/>
        </w:rPr>
        <w:t>t</w:t>
      </w:r>
      <w:r w:rsidR="00DD42D5">
        <w:rPr>
          <w:rFonts w:ascii="Times New Roman" w:hAnsi="Times New Roman"/>
          <w:color w:val="1E053D"/>
          <w:sz w:val="22"/>
          <w:szCs w:val="22"/>
        </w:rPr>
        <w:t xml:space="preserve"> </w:t>
      </w:r>
      <w:r w:rsidR="000E774F">
        <w:rPr>
          <w:rFonts w:ascii="Times New Roman" w:hAnsi="Times New Roman"/>
          <w:color w:val="1E053D"/>
          <w:sz w:val="22"/>
          <w:szCs w:val="22"/>
        </w:rPr>
        <w:t>&lt;</w:t>
      </w:r>
      <w:r w:rsidR="00DD42D5">
        <w:rPr>
          <w:rFonts w:ascii="Times New Roman" w:hAnsi="Times New Roman"/>
          <w:color w:val="1E053D"/>
          <w:sz w:val="22"/>
          <w:szCs w:val="22"/>
        </w:rPr>
        <w:t xml:space="preserve"> </w:t>
      </w:r>
      <w:r w:rsidR="000E774F" w:rsidRPr="00F134AB">
        <w:rPr>
          <w:rFonts w:ascii="Times New Roman" w:hAnsi="Times New Roman"/>
          <w:color w:val="1E053D"/>
          <w:sz w:val="22"/>
          <w:szCs w:val="22"/>
        </w:rPr>
        <w:t>0.5</w:t>
      </w:r>
      <w:r w:rsidR="000E774F">
        <w:rPr>
          <w:rFonts w:ascii="Times New Roman" w:hAnsi="Times New Roman"/>
          <w:color w:val="1E053D"/>
          <w:sz w:val="22"/>
          <w:szCs w:val="22"/>
        </w:rPr>
        <w:t>s</w:t>
      </w:r>
      <w:r w:rsidR="000E774F" w:rsidRPr="00F134AB">
        <w:rPr>
          <w:rFonts w:ascii="Times New Roman" w:hAnsi="Times New Roman"/>
          <w:color w:val="1E053D"/>
          <w:sz w:val="22"/>
          <w:szCs w:val="22"/>
        </w:rPr>
        <w:t xml:space="preserve"> in shots </w:t>
      </w:r>
      <w:r w:rsidR="000E774F">
        <w:rPr>
          <w:rFonts w:ascii="Times New Roman" w:hAnsi="Times New Roman"/>
          <w:color w:val="1E053D"/>
          <w:sz w:val="22"/>
          <w:szCs w:val="22"/>
        </w:rPr>
        <w:t>that were identified as having bobbles</w:t>
      </w:r>
      <w:r w:rsidR="000E774F" w:rsidRPr="00F134AB">
        <w:rPr>
          <w:rFonts w:ascii="Times New Roman" w:hAnsi="Times New Roman"/>
          <w:color w:val="1E053D"/>
          <w:sz w:val="22"/>
          <w:szCs w:val="22"/>
        </w:rPr>
        <w:t xml:space="preserve"> w</w:t>
      </w:r>
      <w:r w:rsidR="000E774F">
        <w:rPr>
          <w:rFonts w:ascii="Times New Roman" w:hAnsi="Times New Roman"/>
          <w:color w:val="1E053D"/>
          <w:sz w:val="22"/>
          <w:szCs w:val="22"/>
        </w:rPr>
        <w:t xml:space="preserve">ith high probability using the </w:t>
      </w:r>
      <w:r w:rsidR="000E774F" w:rsidRPr="00F134AB">
        <w:rPr>
          <w:rFonts w:ascii="Times New Roman" w:hAnsi="Times New Roman"/>
          <w:color w:val="1E053D"/>
          <w:sz w:val="22"/>
          <w:szCs w:val="22"/>
        </w:rPr>
        <w:t>bo</w:t>
      </w:r>
      <w:r w:rsidR="000E774F">
        <w:rPr>
          <w:rFonts w:ascii="Times New Roman" w:hAnsi="Times New Roman"/>
          <w:color w:val="1E053D"/>
          <w:sz w:val="22"/>
          <w:szCs w:val="22"/>
        </w:rPr>
        <w:t>bble</w:t>
      </w:r>
      <w:r w:rsidR="000E774F" w:rsidRPr="00F134AB">
        <w:rPr>
          <w:rFonts w:ascii="Times New Roman" w:hAnsi="Times New Roman"/>
          <w:color w:val="1E053D"/>
          <w:sz w:val="22"/>
          <w:szCs w:val="22"/>
        </w:rPr>
        <w:t xml:space="preserve"> classification algorithm. </w:t>
      </w:r>
      <w:r w:rsidR="000E774F">
        <w:rPr>
          <w:rFonts w:ascii="Times New Roman" w:hAnsi="Times New Roman"/>
          <w:color w:val="1E053D"/>
          <w:sz w:val="22"/>
          <w:szCs w:val="22"/>
        </w:rPr>
        <w:t xml:space="preserve">Figure </w:t>
      </w:r>
      <w:r w:rsidR="000E774F" w:rsidRPr="00A7631D">
        <w:rPr>
          <w:rFonts w:ascii="Times New Roman" w:hAnsi="Times New Roman"/>
          <w:color w:val="FF0000"/>
          <w:sz w:val="22"/>
          <w:szCs w:val="22"/>
        </w:rPr>
        <w:t>R17-5-</w:t>
      </w:r>
      <w:r w:rsidR="000E774F">
        <w:rPr>
          <w:rFonts w:ascii="Times New Roman" w:hAnsi="Times New Roman"/>
          <w:color w:val="FF0000"/>
          <w:sz w:val="22"/>
          <w:szCs w:val="22"/>
        </w:rPr>
        <w:t>19</w:t>
      </w:r>
      <w:r w:rsidR="000E774F">
        <w:rPr>
          <w:rFonts w:ascii="Times New Roman" w:hAnsi="Times New Roman"/>
          <w:color w:val="1E053D"/>
          <w:sz w:val="22"/>
          <w:szCs w:val="22"/>
        </w:rPr>
        <w:t xml:space="preserve"> shows the vertical velocity during a typical bobble with identified </w:t>
      </w:r>
      <w:proofErr w:type="gramStart"/>
      <w:r w:rsidR="000E774F">
        <w:rPr>
          <w:rFonts w:ascii="Times New Roman" w:hAnsi="Times New Roman"/>
          <w:color w:val="1E053D"/>
          <w:sz w:val="22"/>
          <w:szCs w:val="22"/>
        </w:rPr>
        <w:t>kick start</w:t>
      </w:r>
      <w:proofErr w:type="gramEnd"/>
      <w:r w:rsidR="000E774F">
        <w:rPr>
          <w:rFonts w:ascii="Times New Roman" w:hAnsi="Times New Roman"/>
          <w:color w:val="1E053D"/>
          <w:sz w:val="22"/>
          <w:szCs w:val="22"/>
        </w:rPr>
        <w:t xml:space="preserve"> times and peak times indicated, as well as the evolution of </w:t>
      </w:r>
      <w:proofErr w:type="spellStart"/>
      <w:r w:rsidR="000E774F" w:rsidRPr="00A7631D">
        <w:rPr>
          <w:rFonts w:ascii="Times New Roman" w:hAnsi="Times New Roman"/>
          <w:color w:val="1E053D"/>
          <w:sz w:val="22"/>
          <w:szCs w:val="22"/>
        </w:rPr>
        <w:t>δr</w:t>
      </w:r>
      <w:r w:rsidR="000E774F" w:rsidRPr="00A7631D">
        <w:rPr>
          <w:rFonts w:ascii="Times New Roman" w:hAnsi="Times New Roman"/>
          <w:color w:val="1E053D"/>
          <w:sz w:val="22"/>
          <w:szCs w:val="22"/>
          <w:vertAlign w:val="subscript"/>
        </w:rPr>
        <w:t>sep</w:t>
      </w:r>
      <w:proofErr w:type="spellEnd"/>
      <w:r w:rsidR="000E774F">
        <w:rPr>
          <w:rFonts w:ascii="Times New Roman" w:hAnsi="Times New Roman"/>
          <w:color w:val="1E053D"/>
          <w:sz w:val="22"/>
          <w:szCs w:val="22"/>
        </w:rPr>
        <w:t xml:space="preserve">, showing that the kicks typically precede zero crossings. </w:t>
      </w:r>
      <w:r w:rsidR="000E774F" w:rsidRPr="00F134AB">
        <w:rPr>
          <w:rFonts w:ascii="Times New Roman" w:hAnsi="Times New Roman"/>
          <w:color w:val="1E053D"/>
          <w:sz w:val="22"/>
          <w:szCs w:val="22"/>
        </w:rPr>
        <w:t>Figure</w:t>
      </w:r>
      <w:r w:rsidR="000E774F">
        <w:rPr>
          <w:rFonts w:ascii="Times New Roman" w:hAnsi="Times New Roman"/>
          <w:color w:val="FF0000"/>
          <w:sz w:val="22"/>
          <w:szCs w:val="22"/>
        </w:rPr>
        <w:t xml:space="preserve"> R17-5-20</w:t>
      </w:r>
      <w:r w:rsidR="000E774F" w:rsidRPr="00F134AB">
        <w:rPr>
          <w:rFonts w:ascii="Times New Roman" w:hAnsi="Times New Roman"/>
          <w:color w:val="1E053D"/>
          <w:sz w:val="22"/>
          <w:szCs w:val="22"/>
        </w:rPr>
        <w:t xml:space="preserve"> shows histograms of parameters associated with the k</w:t>
      </w:r>
      <w:r w:rsidR="000E774F">
        <w:rPr>
          <w:rFonts w:ascii="Times New Roman" w:hAnsi="Times New Roman"/>
          <w:color w:val="1E053D"/>
          <w:sz w:val="22"/>
          <w:szCs w:val="22"/>
        </w:rPr>
        <w:t xml:space="preserve">ick occurrences. Kicks </w:t>
      </w:r>
      <w:r w:rsidR="000E774F" w:rsidRPr="00F134AB">
        <w:rPr>
          <w:rFonts w:ascii="Times New Roman" w:hAnsi="Times New Roman"/>
          <w:color w:val="1E053D"/>
          <w:sz w:val="22"/>
          <w:szCs w:val="22"/>
        </w:rPr>
        <w:t>occur</w:t>
      </w:r>
      <w:r w:rsidR="000E774F">
        <w:rPr>
          <w:rFonts w:ascii="Times New Roman" w:hAnsi="Times New Roman"/>
          <w:color w:val="1E053D"/>
          <w:sz w:val="22"/>
          <w:szCs w:val="22"/>
        </w:rPr>
        <w:t>red</w:t>
      </w:r>
      <w:r w:rsidR="000E774F" w:rsidRPr="00F134AB">
        <w:rPr>
          <w:rFonts w:ascii="Times New Roman" w:hAnsi="Times New Roman"/>
          <w:color w:val="1E053D"/>
          <w:sz w:val="22"/>
          <w:szCs w:val="22"/>
        </w:rPr>
        <w:t xml:space="preserve"> most frequently when </w:t>
      </w:r>
      <w:proofErr w:type="spellStart"/>
      <w:r w:rsidR="000E774F">
        <w:rPr>
          <w:rFonts w:ascii="Times New Roman" w:hAnsi="Times New Roman"/>
          <w:color w:val="1E053D"/>
          <w:sz w:val="22"/>
          <w:szCs w:val="22"/>
        </w:rPr>
        <w:t>δr</w:t>
      </w:r>
      <w:r w:rsidR="000E774F">
        <w:rPr>
          <w:rFonts w:ascii="Times New Roman" w:hAnsi="Times New Roman"/>
          <w:color w:val="1E053D"/>
          <w:sz w:val="22"/>
          <w:szCs w:val="22"/>
          <w:vertAlign w:val="subscript"/>
        </w:rPr>
        <w:t>sep</w:t>
      </w:r>
      <w:proofErr w:type="spellEnd"/>
      <w:r w:rsidR="000E774F">
        <w:rPr>
          <w:rFonts w:ascii="Times New Roman" w:hAnsi="Times New Roman"/>
          <w:color w:val="1E053D"/>
          <w:sz w:val="22"/>
          <w:szCs w:val="22"/>
        </w:rPr>
        <w:t xml:space="preserve"> and </w:t>
      </w:r>
      <w:r w:rsidR="000E774F" w:rsidRPr="00F134AB">
        <w:rPr>
          <w:rFonts w:ascii="Times New Roman" w:hAnsi="Times New Roman"/>
          <w:color w:val="1E053D"/>
          <w:sz w:val="22"/>
          <w:szCs w:val="22"/>
        </w:rPr>
        <w:t xml:space="preserve">the vertical position </w:t>
      </w:r>
      <w:r w:rsidR="000E774F">
        <w:rPr>
          <w:rFonts w:ascii="Times New Roman" w:hAnsi="Times New Roman"/>
          <w:color w:val="1E053D"/>
          <w:sz w:val="22"/>
          <w:szCs w:val="22"/>
        </w:rPr>
        <w:t>are</w:t>
      </w:r>
      <w:r w:rsidR="000E774F" w:rsidRPr="00F134AB">
        <w:rPr>
          <w:rFonts w:ascii="Times New Roman" w:hAnsi="Times New Roman"/>
          <w:color w:val="1E053D"/>
          <w:sz w:val="22"/>
          <w:szCs w:val="22"/>
        </w:rPr>
        <w:t xml:space="preserve"> </w:t>
      </w:r>
      <w:r w:rsidR="000E774F">
        <w:rPr>
          <w:rFonts w:ascii="Times New Roman" w:hAnsi="Times New Roman"/>
          <w:color w:val="1E053D"/>
          <w:sz w:val="22"/>
          <w:szCs w:val="22"/>
        </w:rPr>
        <w:t>near zero, with a bias toward slightly positive values</w:t>
      </w:r>
      <w:r w:rsidR="000E774F" w:rsidRPr="00F134AB">
        <w:rPr>
          <w:rFonts w:ascii="Times New Roman" w:hAnsi="Times New Roman"/>
          <w:color w:val="1E053D"/>
          <w:sz w:val="22"/>
          <w:szCs w:val="22"/>
        </w:rPr>
        <w:t>.</w:t>
      </w:r>
      <w:r w:rsidR="000E774F">
        <w:rPr>
          <w:rFonts w:ascii="Times New Roman" w:hAnsi="Times New Roman"/>
          <w:color w:val="1E053D"/>
          <w:sz w:val="22"/>
          <w:szCs w:val="22"/>
        </w:rPr>
        <w:t xml:space="preserve"> </w:t>
      </w:r>
      <w:r w:rsidR="000E774F" w:rsidRPr="00F134AB">
        <w:rPr>
          <w:rFonts w:ascii="Times New Roman" w:hAnsi="Times New Roman"/>
          <w:color w:val="1E053D"/>
          <w:sz w:val="22"/>
          <w:szCs w:val="22"/>
        </w:rPr>
        <w:t>The size of kicks has a broad distribution,</w:t>
      </w:r>
      <w:r w:rsidR="000E774F">
        <w:rPr>
          <w:rFonts w:ascii="Times New Roman" w:hAnsi="Times New Roman"/>
          <w:color w:val="1E053D"/>
          <w:sz w:val="22"/>
          <w:szCs w:val="22"/>
        </w:rPr>
        <w:t xml:space="preserve"> </w:t>
      </w:r>
      <w:r w:rsidR="000E774F" w:rsidRPr="00F134AB">
        <w:rPr>
          <w:rFonts w:ascii="Times New Roman" w:hAnsi="Times New Roman"/>
          <w:color w:val="1E053D"/>
          <w:sz w:val="22"/>
          <w:szCs w:val="22"/>
        </w:rPr>
        <w:t xml:space="preserve">but does not typically exceed 4m/s. </w:t>
      </w:r>
      <w:r w:rsidR="000E774F">
        <w:rPr>
          <w:rFonts w:ascii="Times New Roman" w:hAnsi="Times New Roman"/>
          <w:color w:val="1E053D"/>
          <w:sz w:val="22"/>
          <w:szCs w:val="22"/>
        </w:rPr>
        <w:t>Kicks occur most frequently between 0.2s and 0.3s.</w:t>
      </w:r>
    </w:p>
    <w:p w14:paraId="7EF5594A" w14:textId="7E1588EE" w:rsidR="000E774F" w:rsidRPr="00C72892" w:rsidRDefault="000E774F" w:rsidP="00C72892">
      <w:pPr>
        <w:keepNext/>
        <w:spacing w:line="276" w:lineRule="auto"/>
        <w:ind w:firstLine="720"/>
        <w:jc w:val="both"/>
      </w:pPr>
      <w:r w:rsidRPr="00A7631D">
        <w:rPr>
          <w:rFonts w:ascii="Times New Roman" w:hAnsi="Times New Roman"/>
          <w:color w:val="1E053D"/>
          <w:sz w:val="22"/>
          <w:szCs w:val="22"/>
        </w:rPr>
        <w:t>Vertical</w:t>
      </w:r>
      <w:r w:rsidRPr="00F134AB">
        <w:rPr>
          <w:rFonts w:ascii="Times New Roman" w:hAnsi="Times New Roman"/>
          <w:color w:val="1E053D"/>
          <w:sz w:val="22"/>
          <w:szCs w:val="22"/>
        </w:rPr>
        <w:t xml:space="preserve"> growth rates were </w:t>
      </w:r>
      <w:r>
        <w:rPr>
          <w:rFonts w:ascii="Times New Roman" w:hAnsi="Times New Roman"/>
          <w:color w:val="1E053D"/>
          <w:sz w:val="22"/>
          <w:szCs w:val="22"/>
        </w:rPr>
        <w:t xml:space="preserve">also </w:t>
      </w:r>
      <w:r w:rsidRPr="00F134AB">
        <w:rPr>
          <w:rFonts w:ascii="Times New Roman" w:hAnsi="Times New Roman"/>
          <w:color w:val="1E053D"/>
          <w:sz w:val="22"/>
          <w:szCs w:val="22"/>
        </w:rPr>
        <w:t>calculated for the start times of each identified kick.</w:t>
      </w:r>
      <w:r>
        <w:rPr>
          <w:rFonts w:ascii="Times New Roman" w:hAnsi="Times New Roman"/>
          <w:color w:val="1E053D"/>
          <w:sz w:val="22"/>
          <w:szCs w:val="22"/>
        </w:rPr>
        <w:t xml:space="preserve"> The relationship between kick size, vertical speed, growth rate, and </w:t>
      </w:r>
      <w:r>
        <w:rPr>
          <w:rFonts w:ascii="Times New Roman" w:hAnsi="Times New Roman"/>
          <w:color w:val="1E053D"/>
          <w:sz w:val="22"/>
          <w:szCs w:val="22"/>
        </w:rPr>
        <w:lastRenderedPageBreak/>
        <w:t xml:space="preserve">internal inductance is depicted in Figure </w:t>
      </w:r>
      <w:r w:rsidRPr="000361BA">
        <w:rPr>
          <w:rFonts w:ascii="Times New Roman" w:hAnsi="Times New Roman"/>
          <w:color w:val="FF0000"/>
          <w:sz w:val="22"/>
          <w:szCs w:val="22"/>
        </w:rPr>
        <w:t>R17-5-2</w:t>
      </w:r>
      <w:r>
        <w:rPr>
          <w:rFonts w:ascii="Times New Roman" w:hAnsi="Times New Roman"/>
          <w:color w:val="FF0000"/>
          <w:sz w:val="22"/>
          <w:szCs w:val="22"/>
        </w:rPr>
        <w:t>1</w:t>
      </w:r>
      <w:r w:rsidRPr="00455CD9">
        <w:rPr>
          <w:rFonts w:ascii="Times New Roman" w:hAnsi="Times New Roman"/>
          <w:color w:val="1E053D"/>
          <w:sz w:val="22"/>
          <w:szCs w:val="22"/>
        </w:rPr>
        <w:t>.</w:t>
      </w:r>
      <w:r>
        <w:rPr>
          <w:rFonts w:ascii="Times New Roman" w:hAnsi="Times New Roman"/>
          <w:color w:val="1E053D"/>
          <w:sz w:val="22"/>
          <w:szCs w:val="22"/>
        </w:rPr>
        <w:t xml:space="preserve"> </w:t>
      </w:r>
      <w:r w:rsidRPr="00F134AB">
        <w:rPr>
          <w:rFonts w:ascii="Times New Roman" w:hAnsi="Times New Roman"/>
          <w:color w:val="1E053D"/>
          <w:sz w:val="22"/>
          <w:szCs w:val="22"/>
        </w:rPr>
        <w:t xml:space="preserve">The kick size </w:t>
      </w:r>
      <w:r>
        <w:rPr>
          <w:rFonts w:ascii="Times New Roman" w:hAnsi="Times New Roman"/>
          <w:color w:val="1E053D"/>
          <w:sz w:val="22"/>
          <w:szCs w:val="22"/>
        </w:rPr>
        <w:t>appears</w:t>
      </w:r>
      <w:r w:rsidRPr="00F134AB">
        <w:rPr>
          <w:rFonts w:ascii="Times New Roman" w:hAnsi="Times New Roman"/>
          <w:color w:val="1E053D"/>
          <w:sz w:val="22"/>
          <w:szCs w:val="22"/>
        </w:rPr>
        <w:t xml:space="preserve"> </w:t>
      </w:r>
      <w:r>
        <w:rPr>
          <w:rFonts w:ascii="Times New Roman" w:hAnsi="Times New Roman"/>
          <w:color w:val="1E053D"/>
          <w:sz w:val="22"/>
          <w:szCs w:val="22"/>
        </w:rPr>
        <w:t xml:space="preserve">to </w:t>
      </w:r>
      <w:r w:rsidRPr="00F134AB">
        <w:rPr>
          <w:rFonts w:ascii="Times New Roman" w:hAnsi="Times New Roman"/>
          <w:color w:val="1E053D"/>
          <w:sz w:val="22"/>
          <w:szCs w:val="22"/>
        </w:rPr>
        <w:t xml:space="preserve">increase with the </w:t>
      </w:r>
      <w:r w:rsidR="00C72892">
        <w:rPr>
          <w:rFonts w:ascii="Times New Roman" w:hAnsi="Times New Roman"/>
          <w:noProof/>
          <w:color w:val="1E053D"/>
          <w:sz w:val="22"/>
          <w:szCs w:val="22"/>
        </w:rPr>
        <mc:AlternateContent>
          <mc:Choice Requires="wpg">
            <w:drawing>
              <wp:anchor distT="0" distB="0" distL="114300" distR="114300" simplePos="0" relativeHeight="252050944" behindDoc="0" locked="0" layoutInCell="1" allowOverlap="1" wp14:anchorId="33EE265F" wp14:editId="2C578D6F">
                <wp:simplePos x="0" y="0"/>
                <wp:positionH relativeFrom="column">
                  <wp:posOffset>1945640</wp:posOffset>
                </wp:positionH>
                <wp:positionV relativeFrom="paragraph">
                  <wp:posOffset>182245</wp:posOffset>
                </wp:positionV>
                <wp:extent cx="3536315" cy="3334385"/>
                <wp:effectExtent l="0" t="0" r="0" b="0"/>
                <wp:wrapSquare wrapText="bothSides"/>
                <wp:docPr id="278" name="Group 278"/>
                <wp:cNvGraphicFramePr/>
                <a:graphic xmlns:a="http://schemas.openxmlformats.org/drawingml/2006/main">
                  <a:graphicData uri="http://schemas.microsoft.com/office/word/2010/wordprocessingGroup">
                    <wpg:wgp>
                      <wpg:cNvGrpSpPr/>
                      <wpg:grpSpPr>
                        <a:xfrm>
                          <a:off x="0" y="0"/>
                          <a:ext cx="3536315" cy="3334385"/>
                          <a:chOff x="0" y="0"/>
                          <a:chExt cx="3536315" cy="3334385"/>
                        </a:xfrm>
                      </wpg:grpSpPr>
                      <pic:pic xmlns:pic="http://schemas.openxmlformats.org/drawingml/2006/picture">
                        <pic:nvPicPr>
                          <pic:cNvPr id="252" name="Picture 252"/>
                          <pic:cNvPicPr>
                            <a:picLocks noChangeAspect="1"/>
                          </pic:cNvPicPr>
                        </pic:nvPicPr>
                        <pic:blipFill>
                          <a:blip r:embed="rId57">
                            <a:extLst>
                              <a:ext uri="{28A0092B-C50C-407E-A947-70E740481C1C}">
                                <a14:useLocalDpi xmlns:a14="http://schemas.microsoft.com/office/drawing/2010/main" val="0"/>
                              </a:ext>
                            </a:extLst>
                          </a:blip>
                          <a:stretch>
                            <a:fillRect/>
                          </a:stretch>
                        </pic:blipFill>
                        <pic:spPr bwMode="auto">
                          <a:xfrm>
                            <a:off x="0" y="0"/>
                            <a:ext cx="3536315" cy="2766695"/>
                          </a:xfrm>
                          <a:prstGeom prst="rect">
                            <a:avLst/>
                          </a:prstGeom>
                          <a:noFill/>
                          <a:ln>
                            <a:noFill/>
                          </a:ln>
                          <a:extLst>
                            <a:ext uri="{FAA26D3D-D897-4be2-8F04-BA451C77F1D7}">
                              <ma14:placeholderFlag xmlns:ma14="http://schemas.microsoft.com/office/mac/drawingml/2011/main"/>
                            </a:ext>
                          </a:extLst>
                        </pic:spPr>
                      </pic:pic>
                      <wps:wsp>
                        <wps:cNvPr id="272" name="Text Box 272"/>
                        <wps:cNvSpPr txBox="1"/>
                        <wps:spPr>
                          <a:xfrm>
                            <a:off x="0" y="2803525"/>
                            <a:ext cx="3536315" cy="530860"/>
                          </a:xfrm>
                          <a:prstGeom prst="rect">
                            <a:avLst/>
                          </a:prstGeom>
                          <a:solidFill>
                            <a:prstClr val="white"/>
                          </a:solidFill>
                          <a:ln>
                            <a:noFill/>
                          </a:ln>
                          <a:effectLst/>
                          <a:extLst>
                            <a:ext uri="{C572A759-6A51-4108-AA02-DFA0A04FC94B}">
                              <ma14:wrappingTextBoxFlag xmlns:ma14="http://schemas.microsoft.com/office/mac/drawingml/2011/main"/>
                            </a:ext>
                          </a:extLst>
                        </wps:spPr>
                        <wps:txbx>
                          <w:txbxContent>
                            <w:p w14:paraId="36D5BE2B" w14:textId="77777777" w:rsidR="005147CF" w:rsidRPr="00C72892" w:rsidRDefault="005147CF" w:rsidP="00C72892">
                              <w:pPr>
                                <w:pStyle w:val="Caption"/>
                                <w:jc w:val="both"/>
                                <w:rPr>
                                  <w:b w:val="0"/>
                                  <w:color w:val="1E053D"/>
                                  <w:sz w:val="22"/>
                                  <w:szCs w:val="22"/>
                                </w:rPr>
                              </w:pPr>
                              <w:r>
                                <w:t xml:space="preserve">Figure R17-5-20: </w:t>
                              </w:r>
                              <w:r w:rsidRPr="00C72892">
                                <w:rPr>
                                  <w:b w:val="0"/>
                                </w:rPr>
                                <w:t xml:space="preserve">Histogram of </w:t>
                              </w:r>
                              <w:proofErr w:type="spellStart"/>
                              <w:r w:rsidRPr="00C72892">
                                <w:rPr>
                                  <w:b w:val="0"/>
                                </w:rPr>
                                <w:t>δr</w:t>
                              </w:r>
                              <w:r w:rsidRPr="00C72892">
                                <w:rPr>
                                  <w:b w:val="0"/>
                                  <w:vertAlign w:val="subscript"/>
                                </w:rPr>
                                <w:t>sep</w:t>
                              </w:r>
                              <w:proofErr w:type="spellEnd"/>
                              <w:r w:rsidRPr="00C72892">
                                <w:rPr>
                                  <w:b w:val="0"/>
                                </w:rPr>
                                <w:t>, vertical position, vertical speed, and time of identified kicks.</w:t>
                              </w:r>
                            </w:p>
                            <w:p w14:paraId="40ED3AFB" w14:textId="77777777" w:rsidR="005147CF" w:rsidRPr="009E73B9" w:rsidRDefault="005147CF" w:rsidP="00C72892">
                              <w:pPr>
                                <w:pStyle w:val="Caption"/>
                                <w:rPr>
                                  <w:rFonts w:eastAsia="Times"/>
                                  <w:color w:val="1E053D"/>
                                  <w:sz w:val="22"/>
                                  <w:szCs w:val="22"/>
                                  <w:lang w:eastAsia="en-US"/>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id="Group 278" o:spid="_x0000_s1100" style="position:absolute;left:0;text-align:left;margin-left:153.2pt;margin-top:14.35pt;width:278.45pt;height:262.55pt;z-index:252050944;mso-position-horizontal-relative:text;mso-position-vertical-relative:text" coordsize="3536315,3334385" o:gfxdata="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">
                <v:shape id="Picture 252" o:spid="_x0000_s1101" type="#_x0000_t75" style="position:absolute;width:3536315;height:276669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">
                  <v:imagedata r:id="rId58" o:title=""/>
                  <v:path arrowok="t"/>
                </v:shape>
                <v:shape id="Text Box 272" o:spid="_x0000_s1102" type="#_x0000_t202" style="position:absolute;top:2803525;width:3536315;height:53086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t2p/mxAAA&#10;ANwAAAAPAAAAZHJzL2Rvd25yZXYueG1sRI9Pi8IwFMTvC36H8AQvy5ragy5do/gXPOhBVzw/mrdt&#10;2ealJNHWb28EweMwM79hpvPO1OJGzleWFYyGCQji3OqKCwXn3+3XNwgfkDXWlknBnTzMZ72PKWba&#10;tnyk2ykUIkLYZ6igDKHJpPR5SQb90DbE0fuzzmCI0hVSO2wj3NQyTZKxNFhxXCixoVVJ+f/pahSM&#10;1+7aHnn1uT5v9nhoivSyvF+UGvS7xQ+IQF14h1/tnVaQTlJ4nolHQM4e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bdqf5sQAAADcAAAADwAAAAAAAAAAAAAAAACXAgAAZHJzL2Rv&#10;d25yZXYueG1sUEsFBgAAAAAEAAQA9QAAAIgDAAAAAA==&#10;" stroked="f">
                  <v:textbox inset="0,0,0,0">
                    <w:txbxContent>
                      <w:p w14:paraId="36D5BE2B" w14:textId="77777777" w:rsidR="005147CF" w:rsidRPr="00C72892" w:rsidRDefault="005147CF" w:rsidP="00C72892">
                        <w:pPr>
                          <w:pStyle w:val="Caption"/>
                          <w:jc w:val="both"/>
                          <w:rPr>
                            <w:b w:val="0"/>
                            <w:color w:val="1E053D"/>
                            <w:sz w:val="22"/>
                            <w:szCs w:val="22"/>
                          </w:rPr>
                        </w:pPr>
                        <w:r>
                          <w:t xml:space="preserve">Figure R17-5-20: </w:t>
                        </w:r>
                        <w:r w:rsidRPr="00C72892">
                          <w:rPr>
                            <w:b w:val="0"/>
                          </w:rPr>
                          <w:t xml:space="preserve">Histogram of </w:t>
                        </w:r>
                        <w:proofErr w:type="spellStart"/>
                        <w:r w:rsidRPr="00C72892">
                          <w:rPr>
                            <w:b w:val="0"/>
                          </w:rPr>
                          <w:t>δr</w:t>
                        </w:r>
                        <w:r w:rsidRPr="00C72892">
                          <w:rPr>
                            <w:b w:val="0"/>
                            <w:vertAlign w:val="subscript"/>
                          </w:rPr>
                          <w:t>sep</w:t>
                        </w:r>
                        <w:proofErr w:type="spellEnd"/>
                        <w:r w:rsidRPr="00C72892">
                          <w:rPr>
                            <w:b w:val="0"/>
                          </w:rPr>
                          <w:t>, vertical position, vertical speed, and time of identified kicks.</w:t>
                        </w:r>
                      </w:p>
                      <w:p w14:paraId="40ED3AFB" w14:textId="77777777" w:rsidR="005147CF" w:rsidRPr="009E73B9" w:rsidRDefault="005147CF" w:rsidP="00C72892">
                        <w:pPr>
                          <w:pStyle w:val="Caption"/>
                          <w:rPr>
                            <w:rFonts w:eastAsia="Times"/>
                            <w:color w:val="1E053D"/>
                            <w:sz w:val="22"/>
                            <w:szCs w:val="22"/>
                            <w:lang w:eastAsia="en-US"/>
                          </w:rPr>
                        </w:pPr>
                      </w:p>
                    </w:txbxContent>
                  </v:textbox>
                </v:shape>
                <w10:wrap type="square"/>
              </v:group>
            </w:pict>
          </mc:Fallback>
        </mc:AlternateContent>
      </w:r>
      <w:r w:rsidRPr="00F134AB">
        <w:rPr>
          <w:rFonts w:ascii="Times New Roman" w:hAnsi="Times New Roman"/>
          <w:color w:val="1E053D"/>
          <w:sz w:val="22"/>
          <w:szCs w:val="22"/>
        </w:rPr>
        <w:t xml:space="preserve">vertical speed at the time of the kick, with a stronger dependence at lower </w:t>
      </w:r>
      <w:r>
        <w:rPr>
          <w:rFonts w:ascii="Times New Roman" w:hAnsi="Times New Roman"/>
          <w:color w:val="1E053D"/>
          <w:sz w:val="22"/>
          <w:szCs w:val="22"/>
        </w:rPr>
        <w:t>l</w:t>
      </w:r>
      <w:r w:rsidRPr="000B0F67">
        <w:rPr>
          <w:rFonts w:ascii="Times New Roman" w:hAnsi="Times New Roman"/>
          <w:color w:val="1E053D"/>
          <w:sz w:val="22"/>
          <w:szCs w:val="22"/>
          <w:vertAlign w:val="subscript"/>
        </w:rPr>
        <w:t>i</w:t>
      </w:r>
      <w:r>
        <w:rPr>
          <w:rFonts w:ascii="Times New Roman" w:hAnsi="Times New Roman"/>
          <w:color w:val="1E053D"/>
          <w:sz w:val="22"/>
          <w:szCs w:val="22"/>
        </w:rPr>
        <w:t xml:space="preserve"> as shown in the upper left panel</w:t>
      </w:r>
      <w:r w:rsidRPr="00455CD9">
        <w:rPr>
          <w:rFonts w:ascii="Times New Roman" w:hAnsi="Times New Roman"/>
          <w:color w:val="1E053D"/>
          <w:sz w:val="22"/>
          <w:szCs w:val="22"/>
        </w:rPr>
        <w:t>.</w:t>
      </w:r>
      <w:r>
        <w:rPr>
          <w:rFonts w:ascii="Times New Roman" w:hAnsi="Times New Roman"/>
          <w:color w:val="1E053D"/>
          <w:sz w:val="22"/>
          <w:szCs w:val="22"/>
        </w:rPr>
        <w:t xml:space="preserve"> </w:t>
      </w:r>
      <w:r w:rsidRPr="00F134AB">
        <w:rPr>
          <w:rFonts w:ascii="Times New Roman" w:hAnsi="Times New Roman"/>
          <w:color w:val="1E053D"/>
          <w:sz w:val="22"/>
          <w:szCs w:val="22"/>
        </w:rPr>
        <w:t xml:space="preserve">Plotting as a function of vertical growth rate </w:t>
      </w:r>
      <w:r>
        <w:rPr>
          <w:rFonts w:ascii="Times New Roman" w:hAnsi="Times New Roman"/>
          <w:color w:val="1E053D"/>
          <w:sz w:val="22"/>
          <w:szCs w:val="22"/>
        </w:rPr>
        <w:t xml:space="preserve">(the upper right panel) </w:t>
      </w:r>
      <w:r w:rsidRPr="00F134AB">
        <w:rPr>
          <w:rFonts w:ascii="Times New Roman" w:hAnsi="Times New Roman"/>
          <w:color w:val="1E053D"/>
          <w:sz w:val="22"/>
          <w:szCs w:val="22"/>
        </w:rPr>
        <w:t xml:space="preserve">shows that the largest kicks occur for growth rates </w:t>
      </w:r>
      <w:proofErr w:type="gramStart"/>
      <w:r w:rsidRPr="00F134AB">
        <w:rPr>
          <w:rFonts w:ascii="Times New Roman" w:hAnsi="Times New Roman"/>
          <w:color w:val="1E053D"/>
          <w:sz w:val="22"/>
          <w:szCs w:val="22"/>
        </w:rPr>
        <w:t xml:space="preserve">above </w:t>
      </w:r>
      <w:r>
        <w:rPr>
          <w:rFonts w:ascii="Times New Roman" w:hAnsi="Times New Roman"/>
          <w:color w:val="1E053D"/>
          <w:sz w:val="22"/>
          <w:szCs w:val="22"/>
        </w:rPr>
        <w:t>approximately 6</w:t>
      </w:r>
      <w:r w:rsidRPr="00F134AB">
        <w:rPr>
          <w:rFonts w:ascii="Times New Roman" w:hAnsi="Times New Roman"/>
          <w:color w:val="1E053D"/>
          <w:sz w:val="22"/>
          <w:szCs w:val="22"/>
        </w:rPr>
        <w:t>0 s</w:t>
      </w:r>
      <w:r w:rsidRPr="000361BA">
        <w:rPr>
          <w:rFonts w:ascii="Times New Roman" w:hAnsi="Times New Roman"/>
          <w:color w:val="1E053D"/>
          <w:sz w:val="22"/>
          <w:szCs w:val="22"/>
          <w:vertAlign w:val="superscript"/>
        </w:rPr>
        <w:t>-1</w:t>
      </w:r>
      <w:proofErr w:type="gramEnd"/>
      <w:r w:rsidRPr="00F134AB">
        <w:rPr>
          <w:rFonts w:ascii="Times New Roman" w:hAnsi="Times New Roman"/>
          <w:color w:val="1E053D"/>
          <w:sz w:val="22"/>
          <w:szCs w:val="22"/>
        </w:rPr>
        <w:t>. Plotting vertical growth rate</w:t>
      </w:r>
      <w:r>
        <w:rPr>
          <w:rFonts w:ascii="Times New Roman" w:hAnsi="Times New Roman"/>
          <w:color w:val="1E053D"/>
          <w:sz w:val="22"/>
          <w:szCs w:val="22"/>
        </w:rPr>
        <w:t xml:space="preserve"> at the time of kicks</w:t>
      </w:r>
      <w:r w:rsidRPr="00F134AB">
        <w:rPr>
          <w:rFonts w:ascii="Times New Roman" w:hAnsi="Times New Roman"/>
          <w:color w:val="1E053D"/>
          <w:sz w:val="22"/>
          <w:szCs w:val="22"/>
        </w:rPr>
        <w:t xml:space="preserve"> as a function of </w:t>
      </w:r>
      <w:r>
        <w:rPr>
          <w:rFonts w:ascii="Times New Roman" w:hAnsi="Times New Roman"/>
          <w:color w:val="1E053D"/>
          <w:sz w:val="22"/>
          <w:szCs w:val="22"/>
        </w:rPr>
        <w:t xml:space="preserve">the identified kick time (lower left panel) </w:t>
      </w:r>
      <w:r w:rsidRPr="00F134AB">
        <w:rPr>
          <w:rFonts w:ascii="Times New Roman" w:hAnsi="Times New Roman"/>
          <w:color w:val="1E053D"/>
          <w:sz w:val="22"/>
          <w:szCs w:val="22"/>
        </w:rPr>
        <w:t xml:space="preserve">shows that </w:t>
      </w:r>
      <w:r>
        <w:rPr>
          <w:rFonts w:ascii="Times New Roman" w:hAnsi="Times New Roman"/>
          <w:color w:val="1E053D"/>
          <w:sz w:val="22"/>
          <w:szCs w:val="22"/>
        </w:rPr>
        <w:t xml:space="preserve">early on near the typical time of diverting, </w:t>
      </w:r>
      <w:r w:rsidR="00C72892">
        <w:rPr>
          <w:noProof/>
        </w:rPr>
        <mc:AlternateContent>
          <mc:Choice Requires="wpg">
            <w:drawing>
              <wp:anchor distT="0" distB="0" distL="114300" distR="114300" simplePos="0" relativeHeight="252054016" behindDoc="0" locked="0" layoutInCell="1" allowOverlap="1" wp14:anchorId="7401D950" wp14:editId="35D99EB0">
                <wp:simplePos x="0" y="0"/>
                <wp:positionH relativeFrom="column">
                  <wp:posOffset>15240</wp:posOffset>
                </wp:positionH>
                <wp:positionV relativeFrom="paragraph">
                  <wp:posOffset>3368040</wp:posOffset>
                </wp:positionV>
                <wp:extent cx="5478145" cy="4816475"/>
                <wp:effectExtent l="0" t="0" r="8255" b="9525"/>
                <wp:wrapSquare wrapText="bothSides"/>
                <wp:docPr id="280" name="Group 280"/>
                <wp:cNvGraphicFramePr/>
                <a:graphic xmlns:a="http://schemas.openxmlformats.org/drawingml/2006/main">
                  <a:graphicData uri="http://schemas.microsoft.com/office/word/2010/wordprocessingGroup">
                    <wpg:wgp>
                      <wpg:cNvGrpSpPr/>
                      <wpg:grpSpPr>
                        <a:xfrm>
                          <a:off x="0" y="0"/>
                          <a:ext cx="5478145" cy="4816475"/>
                          <a:chOff x="0" y="0"/>
                          <a:chExt cx="5478145" cy="4816475"/>
                        </a:xfrm>
                      </wpg:grpSpPr>
                      <pic:pic xmlns:pic="http://schemas.openxmlformats.org/drawingml/2006/picture">
                        <pic:nvPicPr>
                          <pic:cNvPr id="242" name="Picture 242" descr="Macintosh HD:Users:mboyer:Google Drive:Research:Conferences:FY17_Milestone_meetings:kick_scatter.png"/>
                          <pic:cNvPicPr>
                            <a:picLocks noChangeAspect="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478145" cy="4452620"/>
                          </a:xfrm>
                          <a:prstGeom prst="rect">
                            <a:avLst/>
                          </a:prstGeom>
                          <a:noFill/>
                          <a:ln>
                            <a:noFill/>
                          </a:ln>
                          <a:extLst>
                            <a:ext uri="{FAA26D3D-D897-4be2-8F04-BA451C77F1D7}">
                              <ma14:placeholderFlag xmlns:ma14="http://schemas.microsoft.com/office/mac/drawingml/2011/main"/>
                            </a:ext>
                          </a:extLst>
                        </pic:spPr>
                      </pic:pic>
                      <wps:wsp>
                        <wps:cNvPr id="279" name="Text Box 279"/>
                        <wps:cNvSpPr txBox="1"/>
                        <wps:spPr>
                          <a:xfrm>
                            <a:off x="0" y="4509770"/>
                            <a:ext cx="5478145" cy="306705"/>
                          </a:xfrm>
                          <a:prstGeom prst="rect">
                            <a:avLst/>
                          </a:prstGeom>
                          <a:solidFill>
                            <a:prstClr val="white"/>
                          </a:solidFill>
                          <a:ln>
                            <a:noFill/>
                          </a:ln>
                          <a:effectLst/>
                          <a:extLst>
                            <a:ext uri="{C572A759-6A51-4108-AA02-DFA0A04FC94B}">
                              <ma14:wrappingTextBoxFlag xmlns:ma14="http://schemas.microsoft.com/office/mac/drawingml/2011/main"/>
                            </a:ext>
                          </a:extLst>
                        </wps:spPr>
                        <wps:txbx>
                          <w:txbxContent>
                            <w:p w14:paraId="4FB71955" w14:textId="77777777" w:rsidR="005147CF" w:rsidRPr="00C72892" w:rsidRDefault="005147CF" w:rsidP="00C72892">
                              <w:pPr>
                                <w:pStyle w:val="Caption"/>
                                <w:jc w:val="both"/>
                                <w:rPr>
                                  <w:b w:val="0"/>
                                  <w:color w:val="1E053D"/>
                                  <w:sz w:val="22"/>
                                  <w:szCs w:val="22"/>
                                </w:rPr>
                              </w:pPr>
                              <w:r>
                                <w:t xml:space="preserve">Figure R17-5-21: </w:t>
                              </w:r>
                              <w:r w:rsidRPr="00C72892">
                                <w:rPr>
                                  <w:b w:val="0"/>
                                </w:rPr>
                                <w:t>Dependence of kick size on vertical speed, growth rate, and internal inductance.</w:t>
                              </w:r>
                            </w:p>
                            <w:p w14:paraId="6C1A9177" w14:textId="0F9E873E" w:rsidR="005147CF" w:rsidRPr="00661B62" w:rsidRDefault="005147CF" w:rsidP="00C72892">
                              <w:pPr>
                                <w:pStyle w:val="Caption"/>
                                <w:rPr>
                                  <w:rFonts w:eastAsia="Times"/>
                                  <w:noProof/>
                                  <w:color w:val="1E053D"/>
                                  <w:sz w:val="22"/>
                                  <w:szCs w:val="22"/>
                                  <w:lang w:eastAsia="en-US"/>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id="Group 280" o:spid="_x0000_s1103" style="position:absolute;left:0;text-align:left;margin-left:1.2pt;margin-top:265.2pt;width:431.35pt;height:379.25pt;z-index:252054016;mso-position-horizontal-relative:text;mso-position-vertical-relative:text" coordsize="5478145,4816475"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">
                <v:shape id="Picture 242" o:spid="_x0000_s1104" type="#_x0000_t75" alt="Macintosh HD:Users:mboyer:Google Drive:Research:Conferences:FY17_Milestone_meetings:kick_scatter.png" style="position:absolute;width:5478145;height:445262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Mip&#10;dwfEAAAA3AAAAA8AAABkcnMvZG93bnJldi54bWxEj0FrwkAUhO8F/8PyCr3VTYNKjK4htlR68GL0&#10;BzyyzySYfRt2V5P++26h0OMwM98w22IyvXiQ851lBW/zBARxbXXHjYLL+fM1A+EDssbeMin4Jg/F&#10;bva0xVzbkU/0qEIjIoR9jgraEIZcSl+3ZNDP7UAcvat1BkOUrpHa4RjhppdpkqykwY7jQosDvbdU&#10;36q7UXCQE3+Mi/2yuh+bdO3qLCvRK/XyPJUbEIGm8B/+a39pBekihd8z8QjI3Q8A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MipdwfEAAAA3AAAAA8AAAAAAAAAAAAAAAAAnAIA&#10;AGRycy9kb3ducmV2LnhtbFBLBQYAAAAABAAEAPcAAACNAwAAAAA=&#10;">
                  <v:imagedata r:id="rId60" o:title="kick_scatter.png"/>
                  <v:path arrowok="t"/>
                </v:shape>
                <v:shape id="Text Box 279" o:spid="_x0000_s1105" type="#_x0000_t202" style="position:absolute;top:4509770;width:5478145;height:30670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" stroked="f">
                  <v:textbox style="mso-fit-shape-to-text:t" inset="0,0,0,0">
                    <w:txbxContent>
                      <w:p w14:paraId="4FB71955" w14:textId="77777777" w:rsidR="005147CF" w:rsidRPr="00C72892" w:rsidRDefault="005147CF" w:rsidP="00C72892">
                        <w:pPr>
                          <w:pStyle w:val="Caption"/>
                          <w:jc w:val="both"/>
                          <w:rPr>
                            <w:b w:val="0"/>
                            <w:color w:val="1E053D"/>
                            <w:sz w:val="22"/>
                            <w:szCs w:val="22"/>
                          </w:rPr>
                        </w:pPr>
                        <w:r>
                          <w:t xml:space="preserve">Figure R17-5-21: </w:t>
                        </w:r>
                        <w:r w:rsidRPr="00C72892">
                          <w:rPr>
                            <w:b w:val="0"/>
                          </w:rPr>
                          <w:t>Dependence of kick size on vertical speed, growth rate, and internal inductance.</w:t>
                        </w:r>
                      </w:p>
                      <w:p w14:paraId="6C1A9177" w14:textId="0F9E873E" w:rsidR="005147CF" w:rsidRPr="00661B62" w:rsidRDefault="005147CF" w:rsidP="00C72892">
                        <w:pPr>
                          <w:pStyle w:val="Caption"/>
                          <w:rPr>
                            <w:rFonts w:eastAsia="Times"/>
                            <w:noProof/>
                            <w:color w:val="1E053D"/>
                            <w:sz w:val="22"/>
                            <w:szCs w:val="22"/>
                            <w:lang w:eastAsia="en-US"/>
                          </w:rPr>
                        </w:pPr>
                      </w:p>
                    </w:txbxContent>
                  </v:textbox>
                </v:shape>
                <w10:wrap type="square"/>
              </v:group>
            </w:pict>
          </mc:Fallback>
        </mc:AlternateContent>
      </w:r>
      <w:r>
        <w:rPr>
          <w:rFonts w:ascii="Times New Roman" w:hAnsi="Times New Roman"/>
          <w:color w:val="1E053D"/>
          <w:sz w:val="22"/>
          <w:szCs w:val="22"/>
        </w:rPr>
        <w:t xml:space="preserve">kicks only occur at high growth </w:t>
      </w:r>
      <w:r>
        <w:rPr>
          <w:rFonts w:ascii="Times New Roman" w:hAnsi="Times New Roman"/>
          <w:color w:val="1E053D"/>
          <w:sz w:val="22"/>
          <w:szCs w:val="22"/>
        </w:rPr>
        <w:lastRenderedPageBreak/>
        <w:t>rates. T</w:t>
      </w:r>
      <w:r w:rsidRPr="00F134AB">
        <w:rPr>
          <w:rFonts w:ascii="Times New Roman" w:hAnsi="Times New Roman"/>
          <w:color w:val="1E053D"/>
          <w:sz w:val="22"/>
          <w:szCs w:val="22"/>
        </w:rPr>
        <w:t>here is a larger variation in growth rate</w:t>
      </w:r>
      <w:r>
        <w:rPr>
          <w:rFonts w:ascii="Times New Roman" w:hAnsi="Times New Roman"/>
          <w:color w:val="1E053D"/>
          <w:sz w:val="22"/>
          <w:szCs w:val="22"/>
        </w:rPr>
        <w:t xml:space="preserve"> of kicks</w:t>
      </w:r>
      <w:r w:rsidRPr="00F134AB">
        <w:rPr>
          <w:rFonts w:ascii="Times New Roman" w:hAnsi="Times New Roman"/>
          <w:color w:val="1E053D"/>
          <w:sz w:val="22"/>
          <w:szCs w:val="22"/>
        </w:rPr>
        <w:t xml:space="preserve"> between 0.22s and 0.28s, and growth rates are typically 60s</w:t>
      </w:r>
      <w:r w:rsidRPr="00DD42D5">
        <w:rPr>
          <w:rFonts w:ascii="Times New Roman" w:hAnsi="Times New Roman"/>
          <w:color w:val="1E053D"/>
          <w:sz w:val="22"/>
          <w:szCs w:val="22"/>
          <w:vertAlign w:val="superscript"/>
        </w:rPr>
        <w:t>-1</w:t>
      </w:r>
      <w:r w:rsidRPr="00F134AB">
        <w:rPr>
          <w:rFonts w:ascii="Times New Roman" w:hAnsi="Times New Roman"/>
          <w:color w:val="1E053D"/>
          <w:sz w:val="22"/>
          <w:szCs w:val="22"/>
        </w:rPr>
        <w:t xml:space="preserve"> later in </w:t>
      </w:r>
      <w:r>
        <w:rPr>
          <w:rFonts w:ascii="Times New Roman" w:hAnsi="Times New Roman"/>
          <w:color w:val="1E053D"/>
          <w:sz w:val="22"/>
          <w:szCs w:val="22"/>
        </w:rPr>
        <w:t>shots</w:t>
      </w:r>
      <w:r w:rsidRPr="00F134AB">
        <w:rPr>
          <w:rFonts w:ascii="Times New Roman" w:hAnsi="Times New Roman"/>
          <w:color w:val="1E053D"/>
          <w:sz w:val="22"/>
          <w:szCs w:val="22"/>
        </w:rPr>
        <w:t>. Kick sizes are therefore larger e</w:t>
      </w:r>
      <w:r>
        <w:rPr>
          <w:rFonts w:ascii="Times New Roman" w:hAnsi="Times New Roman"/>
          <w:color w:val="1E053D"/>
          <w:sz w:val="22"/>
          <w:szCs w:val="22"/>
        </w:rPr>
        <w:t>arly on and much smaller after t</w:t>
      </w:r>
      <w:r w:rsidR="00DD42D5">
        <w:rPr>
          <w:rFonts w:ascii="Times New Roman" w:hAnsi="Times New Roman"/>
          <w:color w:val="1E053D"/>
          <w:sz w:val="22"/>
          <w:szCs w:val="22"/>
        </w:rPr>
        <w:t xml:space="preserve"> </w:t>
      </w:r>
      <w:r>
        <w:rPr>
          <w:rFonts w:ascii="Times New Roman" w:hAnsi="Times New Roman"/>
          <w:color w:val="1E053D"/>
          <w:sz w:val="22"/>
          <w:szCs w:val="22"/>
        </w:rPr>
        <w:t>=</w:t>
      </w:r>
      <w:r w:rsidR="00DD42D5">
        <w:rPr>
          <w:rFonts w:ascii="Times New Roman" w:hAnsi="Times New Roman"/>
          <w:color w:val="1E053D"/>
          <w:sz w:val="22"/>
          <w:szCs w:val="22"/>
        </w:rPr>
        <w:t xml:space="preserve"> </w:t>
      </w:r>
      <w:r>
        <w:rPr>
          <w:rFonts w:ascii="Times New Roman" w:hAnsi="Times New Roman"/>
          <w:color w:val="1E053D"/>
          <w:sz w:val="22"/>
          <w:szCs w:val="22"/>
        </w:rPr>
        <w:t>0.28s</w:t>
      </w:r>
      <w:r w:rsidRPr="00F134AB">
        <w:rPr>
          <w:rFonts w:ascii="Times New Roman" w:hAnsi="Times New Roman"/>
          <w:color w:val="1E053D"/>
          <w:sz w:val="22"/>
          <w:szCs w:val="22"/>
        </w:rPr>
        <w:t xml:space="preserve">. Plotting the growth rate as a function of </w:t>
      </w:r>
      <w:r>
        <w:rPr>
          <w:rFonts w:ascii="Times New Roman" w:hAnsi="Times New Roman"/>
          <w:color w:val="1E053D"/>
          <w:sz w:val="22"/>
          <w:szCs w:val="22"/>
        </w:rPr>
        <w:t>l</w:t>
      </w:r>
      <w:r w:rsidRPr="00DD42D5">
        <w:rPr>
          <w:rFonts w:ascii="Times New Roman" w:hAnsi="Times New Roman"/>
          <w:color w:val="1E053D"/>
          <w:sz w:val="22"/>
          <w:szCs w:val="22"/>
          <w:vertAlign w:val="subscript"/>
        </w:rPr>
        <w:t>i</w:t>
      </w:r>
      <w:r w:rsidRPr="00F134AB">
        <w:rPr>
          <w:rFonts w:ascii="Times New Roman" w:hAnsi="Times New Roman"/>
          <w:color w:val="1E053D"/>
          <w:sz w:val="22"/>
          <w:szCs w:val="22"/>
        </w:rPr>
        <w:t xml:space="preserve"> and coloring points by kick size</w:t>
      </w:r>
      <w:r>
        <w:rPr>
          <w:rFonts w:ascii="Times New Roman" w:hAnsi="Times New Roman"/>
          <w:color w:val="1E053D"/>
          <w:sz w:val="22"/>
          <w:szCs w:val="22"/>
        </w:rPr>
        <w:t xml:space="preserve"> (lower right panel)</w:t>
      </w:r>
      <w:r w:rsidRPr="00F134AB">
        <w:rPr>
          <w:rFonts w:ascii="Times New Roman" w:hAnsi="Times New Roman"/>
          <w:color w:val="1E053D"/>
          <w:sz w:val="22"/>
          <w:szCs w:val="22"/>
        </w:rPr>
        <w:t xml:space="preserve"> show</w:t>
      </w:r>
      <w:r>
        <w:rPr>
          <w:rFonts w:ascii="Times New Roman" w:hAnsi="Times New Roman"/>
          <w:color w:val="1E053D"/>
          <w:sz w:val="22"/>
          <w:szCs w:val="22"/>
        </w:rPr>
        <w:t>s</w:t>
      </w:r>
      <w:r w:rsidRPr="00F134AB">
        <w:rPr>
          <w:rFonts w:ascii="Times New Roman" w:hAnsi="Times New Roman"/>
          <w:color w:val="1E053D"/>
          <w:sz w:val="22"/>
          <w:szCs w:val="22"/>
        </w:rPr>
        <w:t xml:space="preserve"> that for moderate growth rates (between 40</w:t>
      </w:r>
      <w:r>
        <w:rPr>
          <w:rFonts w:ascii="Times New Roman" w:hAnsi="Times New Roman"/>
          <w:color w:val="1E053D"/>
          <w:sz w:val="22"/>
          <w:szCs w:val="22"/>
        </w:rPr>
        <w:t>s</w:t>
      </w:r>
      <w:r w:rsidRPr="00455CD9">
        <w:rPr>
          <w:rFonts w:ascii="Times New Roman" w:hAnsi="Times New Roman"/>
          <w:color w:val="1E053D"/>
          <w:sz w:val="22"/>
          <w:szCs w:val="22"/>
        </w:rPr>
        <w:t>-1</w:t>
      </w:r>
      <w:r w:rsidRPr="00F134AB">
        <w:rPr>
          <w:rFonts w:ascii="Times New Roman" w:hAnsi="Times New Roman"/>
          <w:color w:val="1E053D"/>
          <w:sz w:val="22"/>
          <w:szCs w:val="22"/>
        </w:rPr>
        <w:t xml:space="preserve"> and 80 </w:t>
      </w:r>
      <w:r>
        <w:rPr>
          <w:rFonts w:ascii="Times New Roman" w:hAnsi="Times New Roman"/>
          <w:color w:val="1E053D"/>
          <w:sz w:val="22"/>
          <w:szCs w:val="22"/>
        </w:rPr>
        <w:t>s</w:t>
      </w:r>
      <w:r w:rsidRPr="00455CD9">
        <w:rPr>
          <w:rFonts w:ascii="Times New Roman" w:hAnsi="Times New Roman"/>
          <w:color w:val="1E053D"/>
          <w:sz w:val="22"/>
          <w:szCs w:val="22"/>
        </w:rPr>
        <w:t>-1</w:t>
      </w:r>
      <w:r>
        <w:rPr>
          <w:rFonts w:ascii="Times New Roman" w:hAnsi="Times New Roman"/>
          <w:color w:val="1E053D"/>
          <w:sz w:val="22"/>
          <w:szCs w:val="22"/>
        </w:rPr>
        <w:t>)</w:t>
      </w:r>
      <w:r w:rsidRPr="00F134AB">
        <w:rPr>
          <w:rFonts w:ascii="Times New Roman" w:hAnsi="Times New Roman"/>
          <w:color w:val="1E053D"/>
          <w:sz w:val="22"/>
          <w:szCs w:val="22"/>
        </w:rPr>
        <w:t xml:space="preserve"> large kicks occur at low </w:t>
      </w:r>
      <w:r>
        <w:rPr>
          <w:rFonts w:ascii="Times New Roman" w:hAnsi="Times New Roman"/>
          <w:color w:val="1E053D"/>
          <w:sz w:val="22"/>
          <w:szCs w:val="22"/>
        </w:rPr>
        <w:t>l</w:t>
      </w:r>
      <w:r w:rsidRPr="00DD51AA">
        <w:rPr>
          <w:rFonts w:ascii="Times New Roman" w:hAnsi="Times New Roman"/>
          <w:color w:val="1E053D"/>
          <w:sz w:val="22"/>
          <w:szCs w:val="22"/>
          <w:vertAlign w:val="subscript"/>
        </w:rPr>
        <w:t xml:space="preserve">i </w:t>
      </w:r>
      <w:r w:rsidRPr="00F134AB">
        <w:rPr>
          <w:rFonts w:ascii="Times New Roman" w:hAnsi="Times New Roman"/>
          <w:color w:val="1E053D"/>
          <w:sz w:val="22"/>
          <w:szCs w:val="22"/>
        </w:rPr>
        <w:t xml:space="preserve">and kick size is reduced as </w:t>
      </w:r>
      <w:r>
        <w:rPr>
          <w:rFonts w:ascii="Times New Roman" w:hAnsi="Times New Roman"/>
          <w:color w:val="1E053D"/>
          <w:sz w:val="22"/>
          <w:szCs w:val="22"/>
        </w:rPr>
        <w:t>l</w:t>
      </w:r>
      <w:r w:rsidRPr="00DD51AA">
        <w:rPr>
          <w:rFonts w:ascii="Times New Roman" w:hAnsi="Times New Roman"/>
          <w:color w:val="1E053D"/>
          <w:sz w:val="22"/>
          <w:szCs w:val="22"/>
          <w:vertAlign w:val="subscript"/>
        </w:rPr>
        <w:t>i</w:t>
      </w:r>
      <w:r w:rsidRPr="00F134AB">
        <w:rPr>
          <w:rFonts w:ascii="Times New Roman" w:hAnsi="Times New Roman"/>
          <w:color w:val="1E053D"/>
          <w:sz w:val="22"/>
          <w:szCs w:val="22"/>
        </w:rPr>
        <w:t xml:space="preserve"> increases. This indicates that the sensitivity to kic</w:t>
      </w:r>
      <w:r>
        <w:rPr>
          <w:rFonts w:ascii="Times New Roman" w:hAnsi="Times New Roman"/>
          <w:color w:val="1E053D"/>
          <w:sz w:val="22"/>
          <w:szCs w:val="22"/>
        </w:rPr>
        <w:t xml:space="preserve">ks is equilibrium dependent. This likely contributed to the more frequent occurrence of “dips” instead of bobbles when diverting was delayed – the kick size was small since any </w:t>
      </w:r>
      <w:proofErr w:type="spellStart"/>
      <w:r>
        <w:rPr>
          <w:rFonts w:ascii="Times New Roman" w:hAnsi="Times New Roman"/>
          <w:color w:val="1E053D"/>
          <w:sz w:val="22"/>
          <w:szCs w:val="22"/>
        </w:rPr>
        <w:t>δr</w:t>
      </w:r>
      <w:r w:rsidRPr="000361BA">
        <w:rPr>
          <w:rFonts w:ascii="Times New Roman" w:hAnsi="Times New Roman"/>
          <w:color w:val="1E053D"/>
          <w:sz w:val="22"/>
          <w:szCs w:val="22"/>
          <w:vertAlign w:val="subscript"/>
        </w:rPr>
        <w:t>sep</w:t>
      </w:r>
      <w:proofErr w:type="spellEnd"/>
      <w:r>
        <w:rPr>
          <w:rFonts w:ascii="Times New Roman" w:hAnsi="Times New Roman"/>
          <w:color w:val="1E053D"/>
          <w:sz w:val="22"/>
          <w:szCs w:val="22"/>
        </w:rPr>
        <w:t xml:space="preserve"> zero crossings only occurred later in time. The results motivate modeling efforts to identify </w:t>
      </w:r>
      <w:proofErr w:type="spellStart"/>
      <w:r>
        <w:rPr>
          <w:rFonts w:ascii="Times New Roman" w:hAnsi="Times New Roman"/>
          <w:color w:val="1E053D"/>
          <w:sz w:val="22"/>
          <w:szCs w:val="22"/>
        </w:rPr>
        <w:t>equilibria</w:t>
      </w:r>
      <w:proofErr w:type="spellEnd"/>
      <w:r>
        <w:rPr>
          <w:rFonts w:ascii="Times New Roman" w:hAnsi="Times New Roman"/>
          <w:color w:val="1E053D"/>
          <w:sz w:val="22"/>
          <w:szCs w:val="22"/>
        </w:rPr>
        <w:t xml:space="preserve"> that are less susceptible to large kicks. If </w:t>
      </w:r>
      <w:proofErr w:type="gramStart"/>
      <w:r>
        <w:rPr>
          <w:rFonts w:ascii="Times New Roman" w:hAnsi="Times New Roman"/>
          <w:color w:val="1E053D"/>
          <w:sz w:val="22"/>
          <w:szCs w:val="22"/>
        </w:rPr>
        <w:t>a target</w:t>
      </w:r>
      <w:proofErr w:type="gramEnd"/>
      <w:r>
        <w:rPr>
          <w:rFonts w:ascii="Times New Roman" w:hAnsi="Times New Roman"/>
          <w:color w:val="1E053D"/>
          <w:sz w:val="22"/>
          <w:szCs w:val="22"/>
        </w:rPr>
        <w:t xml:space="preserve"> equilibrium is susceptible to kicks, zero crossings will be avoided by biasing the plasma up or down, and large motion or high growth rates will be avoided. If kicks cannot be avoided, it may be possible to reduce the vertical control gains temporarily to avoid amplification of the motion. Modeling efforts in FY18 will be used to assess this approach.</w:t>
      </w:r>
    </w:p>
    <w:p w14:paraId="749591CD" w14:textId="77777777" w:rsidR="007639E1" w:rsidRDefault="007639E1" w:rsidP="00F134AB">
      <w:pPr>
        <w:rPr>
          <w:rFonts w:ascii="Times New Roman" w:hAnsi="Times New Roman"/>
          <w:color w:val="1E053D"/>
          <w:sz w:val="22"/>
          <w:szCs w:val="22"/>
        </w:rPr>
      </w:pPr>
    </w:p>
    <w:p w14:paraId="0C172012" w14:textId="2ACCB50E" w:rsidR="0007189E" w:rsidRPr="000F0788" w:rsidRDefault="0007189E" w:rsidP="0007189E">
      <w:pPr>
        <w:jc w:val="both"/>
        <w:rPr>
          <w:rFonts w:ascii="Times New Roman" w:hAnsi="Times New Roman"/>
          <w:b/>
          <w:sz w:val="22"/>
          <w:szCs w:val="22"/>
        </w:rPr>
      </w:pPr>
      <w:r>
        <w:rPr>
          <w:rFonts w:ascii="Times New Roman" w:hAnsi="Times New Roman"/>
          <w:b/>
          <w:sz w:val="22"/>
          <w:szCs w:val="22"/>
        </w:rPr>
        <w:t>Section 17-5-</w:t>
      </w:r>
      <w:r w:rsidR="00D40042">
        <w:rPr>
          <w:rFonts w:ascii="Times New Roman" w:hAnsi="Times New Roman"/>
          <w:b/>
          <w:sz w:val="22"/>
          <w:szCs w:val="22"/>
        </w:rPr>
        <w:t>5</w:t>
      </w:r>
      <w:r>
        <w:rPr>
          <w:rFonts w:ascii="Times New Roman" w:hAnsi="Times New Roman"/>
          <w:b/>
          <w:sz w:val="22"/>
          <w:szCs w:val="22"/>
        </w:rPr>
        <w:t xml:space="preserve">: </w:t>
      </w:r>
      <w:r w:rsidRPr="00246FC1">
        <w:rPr>
          <w:rFonts w:ascii="Times New Roman" w:hAnsi="Times New Roman"/>
          <w:b/>
          <w:sz w:val="22"/>
          <w:szCs w:val="22"/>
        </w:rPr>
        <w:t>Dependence of the L-H transition on plasma parameters</w:t>
      </w:r>
    </w:p>
    <w:p w14:paraId="6E36045D" w14:textId="1057F2C4" w:rsidR="0007189E" w:rsidRDefault="0007189E" w:rsidP="00865523">
      <w:pPr>
        <w:spacing w:line="276" w:lineRule="auto"/>
        <w:ind w:firstLine="720"/>
        <w:jc w:val="both"/>
        <w:rPr>
          <w:rFonts w:ascii="Times New Roman" w:hAnsi="Times New Roman"/>
          <w:sz w:val="22"/>
          <w:szCs w:val="22"/>
        </w:rPr>
      </w:pPr>
      <w:r>
        <w:rPr>
          <w:rFonts w:ascii="Times New Roman" w:hAnsi="Times New Roman"/>
          <w:sz w:val="22"/>
          <w:szCs w:val="22"/>
        </w:rPr>
        <w:t>A</w:t>
      </w:r>
      <w:r w:rsidRPr="00246FC1">
        <w:rPr>
          <w:rFonts w:ascii="Times New Roman" w:hAnsi="Times New Roman"/>
          <w:sz w:val="22"/>
          <w:szCs w:val="22"/>
        </w:rPr>
        <w:t xml:space="preserve"> database of diverted L- and H-mode discharges on NSTX-U </w:t>
      </w:r>
      <w:r>
        <w:rPr>
          <w:rFonts w:ascii="Times New Roman" w:hAnsi="Times New Roman"/>
          <w:sz w:val="22"/>
          <w:szCs w:val="22"/>
        </w:rPr>
        <w:t xml:space="preserve">was developed to examine the conditions that </w:t>
      </w:r>
      <w:r w:rsidR="000F0788">
        <w:rPr>
          <w:rFonts w:ascii="Times New Roman" w:hAnsi="Times New Roman"/>
          <w:sz w:val="22"/>
          <w:szCs w:val="22"/>
        </w:rPr>
        <w:t>facilitated</w:t>
      </w:r>
      <w:r>
        <w:rPr>
          <w:rFonts w:ascii="Times New Roman" w:hAnsi="Times New Roman"/>
          <w:sz w:val="22"/>
          <w:szCs w:val="22"/>
        </w:rPr>
        <w:t xml:space="preserve"> a robust and reliable L-H transition </w:t>
      </w:r>
      <w:r w:rsidR="000F0788">
        <w:rPr>
          <w:rFonts w:ascii="Times New Roman" w:hAnsi="Times New Roman"/>
          <w:sz w:val="22"/>
          <w:szCs w:val="22"/>
        </w:rPr>
        <w:t>in the ramp-up phase of the discharge</w:t>
      </w:r>
      <w:r>
        <w:rPr>
          <w:rFonts w:ascii="Times New Roman" w:hAnsi="Times New Roman"/>
          <w:sz w:val="22"/>
          <w:szCs w:val="22"/>
        </w:rPr>
        <w:t xml:space="preserve">. </w:t>
      </w:r>
      <w:r w:rsidRPr="00246FC1">
        <w:rPr>
          <w:rFonts w:ascii="Times New Roman" w:hAnsi="Times New Roman"/>
          <w:sz w:val="22"/>
          <w:szCs w:val="22"/>
        </w:rPr>
        <w:t>H-mode was observed with heating powers as low as P</w:t>
      </w:r>
      <w:r w:rsidRPr="00246FC1">
        <w:rPr>
          <w:rFonts w:ascii="Times New Roman" w:hAnsi="Times New Roman"/>
          <w:sz w:val="22"/>
          <w:szCs w:val="22"/>
          <w:vertAlign w:val="subscript"/>
        </w:rPr>
        <w:t>NBI</w:t>
      </w:r>
      <w:r w:rsidRPr="00246FC1">
        <w:rPr>
          <w:rFonts w:ascii="Times New Roman" w:hAnsi="Times New Roman"/>
          <w:sz w:val="22"/>
          <w:szCs w:val="22"/>
        </w:rPr>
        <w:t xml:space="preserve"> = 0.9 MW during the I</w:t>
      </w:r>
      <w:r w:rsidRPr="00246FC1">
        <w:rPr>
          <w:rFonts w:ascii="Times New Roman" w:hAnsi="Times New Roman"/>
          <w:sz w:val="22"/>
          <w:szCs w:val="22"/>
          <w:vertAlign w:val="subscript"/>
        </w:rPr>
        <w:t>p</w:t>
      </w:r>
      <w:r w:rsidRPr="00246FC1">
        <w:rPr>
          <w:rFonts w:ascii="Times New Roman" w:hAnsi="Times New Roman"/>
          <w:sz w:val="22"/>
          <w:szCs w:val="22"/>
        </w:rPr>
        <w:t xml:space="preserve"> flattop, however larger heating power is </w:t>
      </w:r>
      <w:r>
        <w:rPr>
          <w:rFonts w:ascii="Times New Roman" w:hAnsi="Times New Roman"/>
          <w:sz w:val="22"/>
          <w:szCs w:val="22"/>
        </w:rPr>
        <w:t xml:space="preserve">typically </w:t>
      </w:r>
      <w:r w:rsidRPr="00246FC1">
        <w:rPr>
          <w:rFonts w:ascii="Times New Roman" w:hAnsi="Times New Roman"/>
          <w:sz w:val="22"/>
          <w:szCs w:val="22"/>
        </w:rPr>
        <w:t>required to trigger an H-mode transition at lower I</w:t>
      </w:r>
      <w:r w:rsidRPr="00246FC1">
        <w:rPr>
          <w:rFonts w:ascii="Times New Roman" w:hAnsi="Times New Roman"/>
          <w:sz w:val="22"/>
          <w:szCs w:val="22"/>
          <w:vertAlign w:val="subscript"/>
        </w:rPr>
        <w:t>p</w:t>
      </w:r>
      <w:r w:rsidRPr="00246FC1">
        <w:rPr>
          <w:rFonts w:ascii="Times New Roman" w:hAnsi="Times New Roman"/>
          <w:sz w:val="22"/>
          <w:szCs w:val="22"/>
        </w:rPr>
        <w:t xml:space="preserve">. </w:t>
      </w:r>
      <w:r w:rsidR="002B723C">
        <w:rPr>
          <w:rFonts w:ascii="Times New Roman" w:hAnsi="Times New Roman"/>
          <w:sz w:val="22"/>
          <w:szCs w:val="22"/>
        </w:rPr>
        <w:t>T</w:t>
      </w:r>
      <w:r>
        <w:rPr>
          <w:rFonts w:ascii="Times New Roman" w:hAnsi="Times New Roman"/>
          <w:sz w:val="22"/>
          <w:szCs w:val="22"/>
        </w:rPr>
        <w:t xml:space="preserve">he database </w:t>
      </w:r>
      <w:r w:rsidR="002B723C">
        <w:rPr>
          <w:rFonts w:ascii="Times New Roman" w:hAnsi="Times New Roman"/>
          <w:sz w:val="22"/>
          <w:szCs w:val="22"/>
        </w:rPr>
        <w:t xml:space="preserve">only </w:t>
      </w:r>
      <w:r>
        <w:rPr>
          <w:rFonts w:ascii="Times New Roman" w:hAnsi="Times New Roman"/>
          <w:sz w:val="22"/>
          <w:szCs w:val="22"/>
        </w:rPr>
        <w:t xml:space="preserve">includes </w:t>
      </w:r>
      <w:r w:rsidR="002B723C">
        <w:rPr>
          <w:rFonts w:ascii="Times New Roman" w:hAnsi="Times New Roman"/>
          <w:sz w:val="22"/>
          <w:szCs w:val="22"/>
        </w:rPr>
        <w:t xml:space="preserve">times in the </w:t>
      </w:r>
      <w:r>
        <w:rPr>
          <w:rFonts w:ascii="Times New Roman" w:hAnsi="Times New Roman"/>
          <w:sz w:val="22"/>
          <w:szCs w:val="22"/>
        </w:rPr>
        <w:t>discharges with</w:t>
      </w:r>
      <w:r w:rsidRPr="00246FC1">
        <w:rPr>
          <w:rFonts w:ascii="Times New Roman" w:hAnsi="Times New Roman"/>
          <w:sz w:val="22"/>
          <w:szCs w:val="22"/>
        </w:rPr>
        <w:t xml:space="preserve"> P</w:t>
      </w:r>
      <w:r w:rsidRPr="00246FC1">
        <w:rPr>
          <w:rFonts w:ascii="Times New Roman" w:hAnsi="Times New Roman"/>
          <w:sz w:val="22"/>
          <w:szCs w:val="22"/>
          <w:vertAlign w:val="subscript"/>
        </w:rPr>
        <w:t>NBI</w:t>
      </w:r>
      <w:r>
        <w:rPr>
          <w:rFonts w:ascii="Times New Roman" w:hAnsi="Times New Roman"/>
          <w:sz w:val="22"/>
          <w:szCs w:val="22"/>
        </w:rPr>
        <w:t xml:space="preserve"> ≥ 3 MW that are diverted</w:t>
      </w:r>
      <w:r w:rsidRPr="00246FC1">
        <w:rPr>
          <w:rFonts w:ascii="Times New Roman" w:hAnsi="Times New Roman"/>
          <w:sz w:val="22"/>
          <w:szCs w:val="22"/>
        </w:rPr>
        <w:t>. The database includes 68 L-H transition times and 100 times when the discharge was in L-mode or dithered (brief entry and exit into H-mode) during the I</w:t>
      </w:r>
      <w:r w:rsidRPr="00246FC1">
        <w:rPr>
          <w:rFonts w:ascii="Times New Roman" w:hAnsi="Times New Roman"/>
          <w:sz w:val="22"/>
          <w:szCs w:val="22"/>
          <w:vertAlign w:val="subscript"/>
        </w:rPr>
        <w:t>p</w:t>
      </w:r>
      <w:r w:rsidRPr="00246FC1">
        <w:rPr>
          <w:rFonts w:ascii="Times New Roman" w:hAnsi="Times New Roman"/>
          <w:sz w:val="22"/>
          <w:szCs w:val="22"/>
        </w:rPr>
        <w:t xml:space="preserve"> ramp-</w:t>
      </w:r>
      <w:r>
        <w:rPr>
          <w:rFonts w:ascii="Times New Roman" w:hAnsi="Times New Roman"/>
          <w:sz w:val="22"/>
          <w:szCs w:val="22"/>
        </w:rPr>
        <w:t>up phase</w:t>
      </w:r>
      <w:r w:rsidRPr="00246FC1">
        <w:rPr>
          <w:rFonts w:ascii="Times New Roman" w:hAnsi="Times New Roman"/>
          <w:sz w:val="22"/>
          <w:szCs w:val="22"/>
        </w:rPr>
        <w:t xml:space="preserve">. </w:t>
      </w:r>
      <w:r>
        <w:rPr>
          <w:rFonts w:ascii="Times New Roman" w:hAnsi="Times New Roman"/>
          <w:sz w:val="22"/>
          <w:szCs w:val="22"/>
        </w:rPr>
        <w:t xml:space="preserve">Only L-mode times that occur 50 </w:t>
      </w:r>
      <w:proofErr w:type="spellStart"/>
      <w:r>
        <w:rPr>
          <w:rFonts w:ascii="Times New Roman" w:hAnsi="Times New Roman"/>
          <w:sz w:val="22"/>
          <w:szCs w:val="22"/>
        </w:rPr>
        <w:t>ms</w:t>
      </w:r>
      <w:proofErr w:type="spellEnd"/>
      <w:r>
        <w:rPr>
          <w:rFonts w:ascii="Times New Roman" w:hAnsi="Times New Roman"/>
          <w:sz w:val="22"/>
          <w:szCs w:val="22"/>
        </w:rPr>
        <w:t xml:space="preserve"> after a change in heating power are included in order to accommodate the beam slowing-down time. </w:t>
      </w:r>
    </w:p>
    <w:p w14:paraId="29525BF9" w14:textId="190906CC" w:rsidR="0007189E" w:rsidRDefault="0007189E" w:rsidP="00865523">
      <w:pPr>
        <w:spacing w:line="276" w:lineRule="auto"/>
        <w:ind w:firstLine="720"/>
        <w:jc w:val="both"/>
        <w:rPr>
          <w:rFonts w:ascii="Times New Roman" w:hAnsi="Times New Roman"/>
          <w:sz w:val="22"/>
          <w:szCs w:val="22"/>
        </w:rPr>
      </w:pPr>
      <w:r>
        <w:rPr>
          <w:rFonts w:ascii="Times New Roman" w:hAnsi="Times New Roman"/>
          <w:sz w:val="22"/>
          <w:szCs w:val="22"/>
        </w:rPr>
        <w:t xml:space="preserve">The power required to trigger an L-H transition is often expressed in terms of the loss power: </w:t>
      </w:r>
      <m:oMath>
        <m:sSub>
          <m:sSubPr>
            <m:ctrlPr>
              <w:rPr>
                <w:rFonts w:ascii="Cambria Math" w:hAnsi="Cambria Math"/>
                <w:i/>
                <w:sz w:val="22"/>
                <w:szCs w:val="22"/>
              </w:rPr>
            </m:ctrlPr>
          </m:sSubPr>
          <m:e>
            <m:r>
              <w:rPr>
                <w:rFonts w:ascii="Cambria Math" w:hAnsi="Cambria Math"/>
                <w:sz w:val="22"/>
                <w:szCs w:val="22"/>
              </w:rPr>
              <m:t>P</m:t>
            </m:r>
          </m:e>
          <m:sub>
            <m:r>
              <w:rPr>
                <w:rFonts w:ascii="Cambria Math" w:hAnsi="Cambria Math"/>
                <w:sz w:val="22"/>
                <w:szCs w:val="22"/>
              </w:rPr>
              <m:t>loss</m:t>
            </m:r>
          </m:sub>
        </m:sSub>
        <m:r>
          <w:rPr>
            <w:rFonts w:ascii="Cambria Math" w:hAnsi="Cambria Math"/>
            <w:sz w:val="22"/>
            <w:szCs w:val="22"/>
          </w:rPr>
          <m:t>=η</m:t>
        </m:r>
        <m:sSub>
          <m:sSubPr>
            <m:ctrlPr>
              <w:rPr>
                <w:rFonts w:ascii="Cambria Math" w:hAnsi="Cambria Math"/>
                <w:i/>
                <w:sz w:val="22"/>
                <w:szCs w:val="22"/>
              </w:rPr>
            </m:ctrlPr>
          </m:sSubPr>
          <m:e>
            <m:r>
              <w:rPr>
                <w:rFonts w:ascii="Cambria Math" w:hAnsi="Cambria Math"/>
                <w:sz w:val="22"/>
                <w:szCs w:val="22"/>
              </w:rPr>
              <m:t>P</m:t>
            </m:r>
          </m:e>
          <m:sub>
            <m:r>
              <w:rPr>
                <w:rFonts w:ascii="Cambria Math" w:hAnsi="Cambria Math"/>
                <w:sz w:val="22"/>
                <w:szCs w:val="22"/>
              </w:rPr>
              <m:t>NBI</m:t>
            </m:r>
          </m:sub>
        </m:sSub>
        <m:r>
          <w:rPr>
            <w:rFonts w:ascii="Cambria Math" w:hAnsi="Cambria Math"/>
            <w:sz w:val="22"/>
            <w:szCs w:val="22"/>
          </w:rPr>
          <m:t>-dW/dt+</m:t>
        </m:r>
        <m:sSub>
          <m:sSubPr>
            <m:ctrlPr>
              <w:rPr>
                <w:rFonts w:ascii="Cambria Math" w:hAnsi="Cambria Math"/>
                <w:i/>
                <w:sz w:val="22"/>
                <w:szCs w:val="22"/>
              </w:rPr>
            </m:ctrlPr>
          </m:sSubPr>
          <m:e>
            <m:r>
              <w:rPr>
                <w:rFonts w:ascii="Cambria Math" w:hAnsi="Cambria Math"/>
                <w:sz w:val="22"/>
                <w:szCs w:val="22"/>
              </w:rPr>
              <m:t>P</m:t>
            </m:r>
          </m:e>
          <m:sub>
            <m:r>
              <w:rPr>
                <w:rFonts w:ascii="Cambria Math" w:hAnsi="Cambria Math"/>
                <w:sz w:val="22"/>
                <w:szCs w:val="22"/>
              </w:rPr>
              <m:t>OH</m:t>
            </m:r>
          </m:sub>
        </m:sSub>
      </m:oMath>
      <w:r>
        <w:rPr>
          <w:rFonts w:ascii="Times New Roman" w:hAnsi="Times New Roman"/>
          <w:sz w:val="22"/>
          <w:szCs w:val="22"/>
        </w:rPr>
        <w:t xml:space="preserve"> where η is the NBI heating efficiency, P</w:t>
      </w:r>
      <w:r w:rsidRPr="00C03F18">
        <w:rPr>
          <w:rFonts w:ascii="Times New Roman" w:hAnsi="Times New Roman"/>
          <w:sz w:val="22"/>
          <w:szCs w:val="22"/>
          <w:vertAlign w:val="subscript"/>
        </w:rPr>
        <w:t>NBI</w:t>
      </w:r>
      <w:r>
        <w:rPr>
          <w:rFonts w:ascii="Times New Roman" w:hAnsi="Times New Roman"/>
          <w:sz w:val="22"/>
          <w:szCs w:val="22"/>
        </w:rPr>
        <w:t xml:space="preserve"> is the injected NBI power, </w:t>
      </w:r>
      <w:proofErr w:type="spellStart"/>
      <w:r>
        <w:rPr>
          <w:rFonts w:ascii="Times New Roman" w:hAnsi="Times New Roman"/>
          <w:sz w:val="22"/>
          <w:szCs w:val="22"/>
        </w:rPr>
        <w:t>dW</w:t>
      </w:r>
      <w:proofErr w:type="spellEnd"/>
      <w:r>
        <w:rPr>
          <w:rFonts w:ascii="Times New Roman" w:hAnsi="Times New Roman"/>
          <w:sz w:val="22"/>
          <w:szCs w:val="22"/>
        </w:rPr>
        <w:t>/</w:t>
      </w:r>
      <w:proofErr w:type="spellStart"/>
      <w:r>
        <w:rPr>
          <w:rFonts w:ascii="Times New Roman" w:hAnsi="Times New Roman"/>
          <w:sz w:val="22"/>
          <w:szCs w:val="22"/>
        </w:rPr>
        <w:t>dt</w:t>
      </w:r>
      <w:proofErr w:type="spellEnd"/>
      <w:r>
        <w:rPr>
          <w:rFonts w:ascii="Times New Roman" w:hAnsi="Times New Roman"/>
          <w:sz w:val="22"/>
          <w:szCs w:val="22"/>
        </w:rPr>
        <w:t xml:space="preserve"> is the change in the stored energy and P</w:t>
      </w:r>
      <w:r w:rsidRPr="00C03F18">
        <w:rPr>
          <w:rFonts w:ascii="Times New Roman" w:hAnsi="Times New Roman"/>
          <w:sz w:val="22"/>
          <w:szCs w:val="22"/>
          <w:vertAlign w:val="subscript"/>
        </w:rPr>
        <w:t>OH</w:t>
      </w:r>
      <w:r>
        <w:rPr>
          <w:rFonts w:ascii="Times New Roman" w:hAnsi="Times New Roman"/>
          <w:sz w:val="22"/>
          <w:szCs w:val="22"/>
        </w:rPr>
        <w:t xml:space="preserve"> is the ohmic heating power. One available tool for calculating the heating efficiency is using interpretative TRANSP simulations of the beam absorption. For the purposes of this study, the between-shot TRANSP calculations (BEAST) were used to derive a reduced model for η to inform future predictive modeling efforts. The reduced model was developed using a database of BEAST results for L-mode times. The simplified model assumes the beam slowing down time as well as the variation of the efficiency with I</w:t>
      </w:r>
      <w:r w:rsidRPr="007E503F">
        <w:rPr>
          <w:rFonts w:ascii="Times New Roman" w:hAnsi="Times New Roman"/>
          <w:sz w:val="22"/>
          <w:szCs w:val="22"/>
          <w:vertAlign w:val="subscript"/>
        </w:rPr>
        <w:t>p</w:t>
      </w:r>
      <w:r>
        <w:rPr>
          <w:rFonts w:ascii="Times New Roman" w:hAnsi="Times New Roman"/>
          <w:sz w:val="22"/>
          <w:szCs w:val="22"/>
        </w:rPr>
        <w:t xml:space="preserve"> and line integrated density (</w:t>
      </w:r>
      <w:proofErr w:type="spellStart"/>
      <w:r>
        <w:rPr>
          <w:rFonts w:ascii="Times New Roman" w:hAnsi="Times New Roman"/>
          <w:sz w:val="22"/>
          <w:szCs w:val="22"/>
        </w:rPr>
        <w:t>nel</w:t>
      </w:r>
      <w:proofErr w:type="spellEnd"/>
      <w:r>
        <w:rPr>
          <w:rFonts w:ascii="Times New Roman" w:hAnsi="Times New Roman"/>
          <w:sz w:val="22"/>
          <w:szCs w:val="22"/>
        </w:rPr>
        <w:t>) is the same for all six beams, while each beam has a unique efficiency coefficient:</w:t>
      </w:r>
    </w:p>
    <w:p w14:paraId="579F206B" w14:textId="77777777" w:rsidR="0007189E" w:rsidRDefault="0007189E" w:rsidP="00865523">
      <w:pPr>
        <w:spacing w:line="276" w:lineRule="auto"/>
        <w:ind w:firstLine="720"/>
        <w:jc w:val="both"/>
        <w:rPr>
          <w:rFonts w:ascii="Times New Roman" w:hAnsi="Times New Roman"/>
          <w:sz w:val="22"/>
          <w:szCs w:val="22"/>
        </w:rPr>
      </w:pPr>
    </w:p>
    <w:p w14:paraId="0EAB9539" w14:textId="77777777" w:rsidR="0007189E" w:rsidRPr="007E503F" w:rsidRDefault="004B2CE5" w:rsidP="00865523">
      <w:pPr>
        <w:spacing w:line="276" w:lineRule="auto"/>
        <w:ind w:firstLine="720"/>
        <w:jc w:val="both"/>
        <w:rPr>
          <w:rFonts w:ascii="Times New Roman" w:hAnsi="Times New Roman"/>
          <w:sz w:val="22"/>
          <w:szCs w:val="22"/>
        </w:rPr>
      </w:pPr>
      <m:oMathPara>
        <m:oMathParaPr>
          <m:jc m:val="center"/>
        </m:oMathParaPr>
        <m:oMath>
          <m:sSub>
            <m:sSubPr>
              <m:ctrlPr>
                <w:rPr>
                  <w:rFonts w:ascii="Cambria Math" w:hAnsi="Cambria Math"/>
                  <w:i/>
                  <w:sz w:val="22"/>
                  <w:szCs w:val="22"/>
                </w:rPr>
              </m:ctrlPr>
            </m:sSubPr>
            <m:e>
              <m:r>
                <w:rPr>
                  <w:rFonts w:ascii="Cambria Math" w:hAnsi="Cambria Math"/>
                  <w:sz w:val="22"/>
                  <w:szCs w:val="22"/>
                </w:rPr>
                <m:t>η</m:t>
              </m:r>
            </m:e>
            <m:sub>
              <m:r>
                <w:rPr>
                  <w:rFonts w:ascii="Cambria Math" w:hAnsi="Cambria Math"/>
                  <w:sz w:val="22"/>
                  <w:szCs w:val="22"/>
                </w:rPr>
                <m:t>1A</m:t>
              </m:r>
            </m:sub>
          </m:sSub>
          <m:r>
            <w:rPr>
              <w:rFonts w:ascii="Cambria Math" w:hAnsi="Cambria Math"/>
              <w:sz w:val="22"/>
              <w:szCs w:val="22"/>
            </w:rPr>
            <m:t>=</m:t>
          </m:r>
          <m:sSub>
            <m:sSubPr>
              <m:ctrlPr>
                <w:rPr>
                  <w:rFonts w:ascii="Cambria Math" w:hAnsi="Cambria Math"/>
                  <w:i/>
                  <w:sz w:val="22"/>
                  <w:szCs w:val="22"/>
                </w:rPr>
              </m:ctrlPr>
            </m:sSubPr>
            <m:e>
              <m:r>
                <w:rPr>
                  <w:rFonts w:ascii="Cambria Math" w:hAnsi="Cambria Math"/>
                  <w:sz w:val="22"/>
                  <w:szCs w:val="22"/>
                </w:rPr>
                <m:t>C</m:t>
              </m:r>
            </m:e>
            <m:sub>
              <m:r>
                <w:rPr>
                  <w:rFonts w:ascii="Cambria Math" w:hAnsi="Cambria Math"/>
                  <w:sz w:val="22"/>
                  <w:szCs w:val="22"/>
                </w:rPr>
                <m:t>1A</m:t>
              </m:r>
            </m:sub>
          </m:sSub>
          <m:r>
            <w:rPr>
              <w:rFonts w:ascii="Cambria Math" w:hAnsi="Cambria Math"/>
              <w:sz w:val="22"/>
              <w:szCs w:val="22"/>
            </w:rPr>
            <m:t xml:space="preserve"> (</m:t>
          </m:r>
          <m:sSub>
            <m:sSubPr>
              <m:ctrlPr>
                <w:rPr>
                  <w:rFonts w:ascii="Cambria Math" w:hAnsi="Cambria Math"/>
                  <w:i/>
                  <w:sz w:val="22"/>
                  <w:szCs w:val="22"/>
                </w:rPr>
              </m:ctrlPr>
            </m:sSubPr>
            <m:e>
              <m:r>
                <w:rPr>
                  <w:rFonts w:ascii="Cambria Math" w:hAnsi="Cambria Math"/>
                  <w:sz w:val="22"/>
                  <w:szCs w:val="22"/>
                </w:rPr>
                <m:t>I</m:t>
              </m:r>
            </m:e>
            <m:sub>
              <m:r>
                <w:rPr>
                  <w:rFonts w:ascii="Cambria Math" w:hAnsi="Cambria Math"/>
                  <w:sz w:val="22"/>
                  <w:szCs w:val="22"/>
                </w:rPr>
                <m:t>P</m:t>
              </m:r>
            </m:sub>
          </m:sSub>
          <m:r>
            <w:rPr>
              <w:rFonts w:ascii="Cambria Math" w:hAnsi="Cambria Math"/>
              <w:sz w:val="22"/>
              <w:szCs w:val="22"/>
            </w:rPr>
            <m:t xml:space="preserve"> (MA)</m:t>
          </m:r>
          <m:sSup>
            <m:sSupPr>
              <m:ctrlPr>
                <w:rPr>
                  <w:rFonts w:ascii="Cambria Math" w:hAnsi="Cambria Math"/>
                  <w:i/>
                  <w:sz w:val="22"/>
                  <w:szCs w:val="22"/>
                </w:rPr>
              </m:ctrlPr>
            </m:sSupPr>
            <m:e>
              <m:r>
                <w:rPr>
                  <w:rFonts w:ascii="Cambria Math" w:hAnsi="Cambria Math"/>
                  <w:sz w:val="22"/>
                  <w:szCs w:val="22"/>
                </w:rPr>
                <m:t>)</m:t>
              </m:r>
            </m:e>
            <m:sup>
              <m:r>
                <w:rPr>
                  <w:rFonts w:ascii="Cambria Math" w:hAnsi="Cambria Math"/>
                  <w:sz w:val="22"/>
                  <w:szCs w:val="22"/>
                </w:rPr>
                <m:t>α</m:t>
              </m:r>
            </m:sup>
          </m:sSup>
          <m:r>
            <w:rPr>
              <w:rFonts w:ascii="Cambria Math" w:hAnsi="Cambria Math"/>
              <w:sz w:val="22"/>
              <w:szCs w:val="22"/>
            </w:rPr>
            <m:t xml:space="preserve"> (nel (</m:t>
          </m:r>
          <m:sSup>
            <m:sSupPr>
              <m:ctrlPr>
                <w:rPr>
                  <w:rFonts w:ascii="Cambria Math" w:hAnsi="Cambria Math"/>
                  <w:i/>
                  <w:sz w:val="22"/>
                  <w:szCs w:val="22"/>
                </w:rPr>
              </m:ctrlPr>
            </m:sSupPr>
            <m:e>
              <m:r>
                <w:rPr>
                  <w:rFonts w:ascii="Cambria Math" w:hAnsi="Cambria Math"/>
                  <w:sz w:val="22"/>
                  <w:szCs w:val="22"/>
                </w:rPr>
                <m:t>10</m:t>
              </m:r>
            </m:e>
            <m:sup>
              <m:r>
                <w:rPr>
                  <w:rFonts w:ascii="Cambria Math" w:hAnsi="Cambria Math"/>
                  <w:sz w:val="22"/>
                  <w:szCs w:val="22"/>
                </w:rPr>
                <m:t>19</m:t>
              </m:r>
            </m:sup>
          </m:sSup>
          <m:sSup>
            <m:sSupPr>
              <m:ctrlPr>
                <w:rPr>
                  <w:rFonts w:ascii="Cambria Math" w:hAnsi="Cambria Math"/>
                  <w:i/>
                  <w:sz w:val="22"/>
                  <w:szCs w:val="22"/>
                </w:rPr>
              </m:ctrlPr>
            </m:sSupPr>
            <m:e>
              <m:r>
                <w:rPr>
                  <w:rFonts w:ascii="Cambria Math" w:hAnsi="Cambria Math"/>
                  <w:sz w:val="22"/>
                  <w:szCs w:val="22"/>
                </w:rPr>
                <m:t>m</m:t>
              </m:r>
            </m:e>
            <m:sup>
              <m:r>
                <w:rPr>
                  <w:rFonts w:ascii="Cambria Math" w:hAnsi="Cambria Math"/>
                  <w:sz w:val="22"/>
                  <w:szCs w:val="22"/>
                </w:rPr>
                <m:t>-2</m:t>
              </m:r>
            </m:sup>
          </m:sSup>
          <m:r>
            <w:rPr>
              <w:rFonts w:ascii="Cambria Math" w:hAnsi="Cambria Math"/>
              <w:sz w:val="22"/>
              <w:szCs w:val="22"/>
            </w:rPr>
            <m:t>)</m:t>
          </m:r>
          <m:sSup>
            <m:sSupPr>
              <m:ctrlPr>
                <w:rPr>
                  <w:rFonts w:ascii="Cambria Math" w:hAnsi="Cambria Math"/>
                  <w:i/>
                  <w:sz w:val="22"/>
                  <w:szCs w:val="22"/>
                </w:rPr>
              </m:ctrlPr>
            </m:sSupPr>
            <m:e>
              <m:r>
                <w:rPr>
                  <w:rFonts w:ascii="Cambria Math" w:hAnsi="Cambria Math"/>
                  <w:sz w:val="22"/>
                  <w:szCs w:val="22"/>
                </w:rPr>
                <m:t>)</m:t>
              </m:r>
            </m:e>
            <m:sup>
              <m:r>
                <w:rPr>
                  <w:rFonts w:ascii="Cambria Math" w:hAnsi="Cambria Math"/>
                  <w:sz w:val="22"/>
                  <w:szCs w:val="22"/>
                </w:rPr>
                <m:t>β</m:t>
              </m:r>
            </m:sup>
          </m:sSup>
          <m:sSub>
            <m:sSubPr>
              <m:ctrlPr>
                <w:rPr>
                  <w:rFonts w:ascii="Cambria Math" w:hAnsi="Cambria Math"/>
                  <w:i/>
                  <w:sz w:val="22"/>
                  <w:szCs w:val="22"/>
                </w:rPr>
              </m:ctrlPr>
            </m:sSubPr>
            <m:e>
              <m:r>
                <w:rPr>
                  <w:rFonts w:ascii="Cambria Math" w:hAnsi="Cambria Math"/>
                  <w:sz w:val="22"/>
                  <w:szCs w:val="22"/>
                </w:rPr>
                <m:t xml:space="preserve"> f(τ)*P</m:t>
              </m:r>
            </m:e>
            <m:sub>
              <m:r>
                <w:rPr>
                  <w:rFonts w:ascii="Cambria Math" w:hAnsi="Cambria Math"/>
                  <w:sz w:val="22"/>
                  <w:szCs w:val="22"/>
                </w:rPr>
                <m:t>inj 1A</m:t>
              </m:r>
            </m:sub>
          </m:sSub>
        </m:oMath>
      </m:oMathPara>
    </w:p>
    <w:p w14:paraId="678851D8" w14:textId="77777777" w:rsidR="0007189E" w:rsidRPr="007E503F" w:rsidRDefault="004B2CE5" w:rsidP="00865523">
      <w:pPr>
        <w:spacing w:line="276" w:lineRule="auto"/>
        <w:ind w:firstLine="720"/>
        <w:jc w:val="both"/>
        <w:rPr>
          <w:rFonts w:ascii="Times New Roman" w:hAnsi="Times New Roman"/>
          <w:sz w:val="22"/>
          <w:szCs w:val="22"/>
        </w:rPr>
      </w:pPr>
      <m:oMathPara>
        <m:oMathParaPr>
          <m:jc m:val="center"/>
        </m:oMathParaPr>
        <m:oMath>
          <m:sSub>
            <m:sSubPr>
              <m:ctrlPr>
                <w:rPr>
                  <w:rFonts w:ascii="Cambria Math" w:hAnsi="Cambria Math"/>
                  <w:i/>
                  <w:sz w:val="22"/>
                  <w:szCs w:val="22"/>
                </w:rPr>
              </m:ctrlPr>
            </m:sSubPr>
            <m:e>
              <m:r>
                <w:rPr>
                  <w:rFonts w:ascii="Cambria Math" w:hAnsi="Cambria Math"/>
                  <w:sz w:val="22"/>
                  <w:szCs w:val="22"/>
                </w:rPr>
                <m:t>η</m:t>
              </m:r>
            </m:e>
            <m:sub>
              <m:r>
                <w:rPr>
                  <w:rFonts w:ascii="Cambria Math" w:hAnsi="Cambria Math"/>
                  <w:sz w:val="22"/>
                  <w:szCs w:val="22"/>
                </w:rPr>
                <m:t>1B</m:t>
              </m:r>
            </m:sub>
          </m:sSub>
          <m:r>
            <w:rPr>
              <w:rFonts w:ascii="Cambria Math" w:hAnsi="Cambria Math"/>
              <w:sz w:val="22"/>
              <w:szCs w:val="22"/>
            </w:rPr>
            <m:t>=</m:t>
          </m:r>
          <m:sSub>
            <m:sSubPr>
              <m:ctrlPr>
                <w:rPr>
                  <w:rFonts w:ascii="Cambria Math" w:hAnsi="Cambria Math"/>
                  <w:i/>
                  <w:sz w:val="22"/>
                  <w:szCs w:val="22"/>
                </w:rPr>
              </m:ctrlPr>
            </m:sSubPr>
            <m:e>
              <m:r>
                <w:rPr>
                  <w:rFonts w:ascii="Cambria Math" w:hAnsi="Cambria Math"/>
                  <w:sz w:val="22"/>
                  <w:szCs w:val="22"/>
                </w:rPr>
                <m:t>C</m:t>
              </m:r>
            </m:e>
            <m:sub>
              <m:r>
                <w:rPr>
                  <w:rFonts w:ascii="Cambria Math" w:hAnsi="Cambria Math"/>
                  <w:sz w:val="22"/>
                  <w:szCs w:val="22"/>
                </w:rPr>
                <m:t>1B</m:t>
              </m:r>
            </m:sub>
          </m:sSub>
          <m:r>
            <w:rPr>
              <w:rFonts w:ascii="Cambria Math" w:hAnsi="Cambria Math"/>
              <w:sz w:val="22"/>
              <w:szCs w:val="22"/>
            </w:rPr>
            <m:t xml:space="preserve"> (</m:t>
          </m:r>
          <m:sSub>
            <m:sSubPr>
              <m:ctrlPr>
                <w:rPr>
                  <w:rFonts w:ascii="Cambria Math" w:hAnsi="Cambria Math"/>
                  <w:i/>
                  <w:sz w:val="22"/>
                  <w:szCs w:val="22"/>
                </w:rPr>
              </m:ctrlPr>
            </m:sSubPr>
            <m:e>
              <m:r>
                <w:rPr>
                  <w:rFonts w:ascii="Cambria Math" w:hAnsi="Cambria Math"/>
                  <w:sz w:val="22"/>
                  <w:szCs w:val="22"/>
                </w:rPr>
                <m:t>I</m:t>
              </m:r>
            </m:e>
            <m:sub>
              <m:r>
                <w:rPr>
                  <w:rFonts w:ascii="Cambria Math" w:hAnsi="Cambria Math"/>
                  <w:sz w:val="22"/>
                  <w:szCs w:val="22"/>
                </w:rPr>
                <m:t>P</m:t>
              </m:r>
            </m:sub>
          </m:sSub>
          <m:r>
            <w:rPr>
              <w:rFonts w:ascii="Cambria Math" w:hAnsi="Cambria Math"/>
              <w:sz w:val="22"/>
              <w:szCs w:val="22"/>
            </w:rPr>
            <m:t xml:space="preserve"> (MA)</m:t>
          </m:r>
          <m:sSup>
            <m:sSupPr>
              <m:ctrlPr>
                <w:rPr>
                  <w:rFonts w:ascii="Cambria Math" w:hAnsi="Cambria Math"/>
                  <w:i/>
                  <w:sz w:val="22"/>
                  <w:szCs w:val="22"/>
                </w:rPr>
              </m:ctrlPr>
            </m:sSupPr>
            <m:e>
              <m:r>
                <w:rPr>
                  <w:rFonts w:ascii="Cambria Math" w:hAnsi="Cambria Math"/>
                  <w:sz w:val="22"/>
                  <w:szCs w:val="22"/>
                </w:rPr>
                <m:t>)</m:t>
              </m:r>
            </m:e>
            <m:sup>
              <m:r>
                <w:rPr>
                  <w:rFonts w:ascii="Cambria Math" w:hAnsi="Cambria Math"/>
                  <w:sz w:val="22"/>
                  <w:szCs w:val="22"/>
                </w:rPr>
                <m:t>α</m:t>
              </m:r>
            </m:sup>
          </m:sSup>
          <m:r>
            <w:rPr>
              <w:rFonts w:ascii="Cambria Math" w:hAnsi="Cambria Math"/>
              <w:sz w:val="22"/>
              <w:szCs w:val="22"/>
            </w:rPr>
            <m:t xml:space="preserve"> (nel (</m:t>
          </m:r>
          <m:sSup>
            <m:sSupPr>
              <m:ctrlPr>
                <w:rPr>
                  <w:rFonts w:ascii="Cambria Math" w:hAnsi="Cambria Math"/>
                  <w:i/>
                  <w:sz w:val="22"/>
                  <w:szCs w:val="22"/>
                </w:rPr>
              </m:ctrlPr>
            </m:sSupPr>
            <m:e>
              <m:r>
                <w:rPr>
                  <w:rFonts w:ascii="Cambria Math" w:hAnsi="Cambria Math"/>
                  <w:sz w:val="22"/>
                  <w:szCs w:val="22"/>
                </w:rPr>
                <m:t>10</m:t>
              </m:r>
            </m:e>
            <m:sup>
              <m:r>
                <w:rPr>
                  <w:rFonts w:ascii="Cambria Math" w:hAnsi="Cambria Math"/>
                  <w:sz w:val="22"/>
                  <w:szCs w:val="22"/>
                </w:rPr>
                <m:t>19</m:t>
              </m:r>
            </m:sup>
          </m:sSup>
          <m:sSup>
            <m:sSupPr>
              <m:ctrlPr>
                <w:rPr>
                  <w:rFonts w:ascii="Cambria Math" w:hAnsi="Cambria Math"/>
                  <w:i/>
                  <w:sz w:val="22"/>
                  <w:szCs w:val="22"/>
                </w:rPr>
              </m:ctrlPr>
            </m:sSupPr>
            <m:e>
              <m:r>
                <w:rPr>
                  <w:rFonts w:ascii="Cambria Math" w:hAnsi="Cambria Math"/>
                  <w:sz w:val="22"/>
                  <w:szCs w:val="22"/>
                </w:rPr>
                <m:t>m</m:t>
              </m:r>
            </m:e>
            <m:sup>
              <m:r>
                <w:rPr>
                  <w:rFonts w:ascii="Cambria Math" w:hAnsi="Cambria Math"/>
                  <w:sz w:val="22"/>
                  <w:szCs w:val="22"/>
                </w:rPr>
                <m:t>-2</m:t>
              </m:r>
            </m:sup>
          </m:sSup>
          <m:r>
            <w:rPr>
              <w:rFonts w:ascii="Cambria Math" w:hAnsi="Cambria Math"/>
              <w:sz w:val="22"/>
              <w:szCs w:val="22"/>
            </w:rPr>
            <m:t>)</m:t>
          </m:r>
          <m:sSup>
            <m:sSupPr>
              <m:ctrlPr>
                <w:rPr>
                  <w:rFonts w:ascii="Cambria Math" w:hAnsi="Cambria Math"/>
                  <w:i/>
                  <w:sz w:val="22"/>
                  <w:szCs w:val="22"/>
                </w:rPr>
              </m:ctrlPr>
            </m:sSupPr>
            <m:e>
              <m:r>
                <w:rPr>
                  <w:rFonts w:ascii="Cambria Math" w:hAnsi="Cambria Math"/>
                  <w:sz w:val="22"/>
                  <w:szCs w:val="22"/>
                </w:rPr>
                <m:t>)</m:t>
              </m:r>
            </m:e>
            <m:sup>
              <m:r>
                <w:rPr>
                  <w:rFonts w:ascii="Cambria Math" w:hAnsi="Cambria Math"/>
                  <w:sz w:val="22"/>
                  <w:szCs w:val="22"/>
                </w:rPr>
                <m:t>β</m:t>
              </m:r>
            </m:sup>
          </m:sSup>
          <m:r>
            <w:rPr>
              <w:rFonts w:ascii="Cambria Math" w:hAnsi="Cambria Math"/>
              <w:sz w:val="22"/>
              <w:szCs w:val="22"/>
            </w:rPr>
            <m:t xml:space="preserve"> </m:t>
          </m:r>
          <m:sSub>
            <m:sSubPr>
              <m:ctrlPr>
                <w:rPr>
                  <w:rFonts w:ascii="Cambria Math" w:hAnsi="Cambria Math"/>
                  <w:i/>
                  <w:sz w:val="22"/>
                  <w:szCs w:val="22"/>
                </w:rPr>
              </m:ctrlPr>
            </m:sSubPr>
            <m:e>
              <m:r>
                <w:rPr>
                  <w:rFonts w:ascii="Cambria Math" w:hAnsi="Cambria Math"/>
                  <w:sz w:val="22"/>
                  <w:szCs w:val="22"/>
                </w:rPr>
                <m:t>f(τ)*P</m:t>
              </m:r>
            </m:e>
            <m:sub>
              <m:r>
                <w:rPr>
                  <w:rFonts w:ascii="Cambria Math" w:hAnsi="Cambria Math"/>
                  <w:sz w:val="22"/>
                  <w:szCs w:val="22"/>
                </w:rPr>
                <m:t>inj 1B</m:t>
              </m:r>
            </m:sub>
          </m:sSub>
        </m:oMath>
      </m:oMathPara>
    </w:p>
    <w:p w14:paraId="73B8B6C3" w14:textId="77777777" w:rsidR="0007189E" w:rsidRDefault="0007189E" w:rsidP="00865523">
      <w:pPr>
        <w:spacing w:line="276" w:lineRule="auto"/>
        <w:ind w:firstLine="720"/>
        <w:jc w:val="center"/>
        <w:rPr>
          <w:rFonts w:ascii="Times New Roman" w:hAnsi="Times New Roman"/>
          <w:sz w:val="22"/>
          <w:szCs w:val="22"/>
        </w:rPr>
      </w:pPr>
      <w:r>
        <w:rPr>
          <w:rFonts w:ascii="Times New Roman" w:hAnsi="Times New Roman"/>
          <w:sz w:val="22"/>
          <w:szCs w:val="22"/>
        </w:rPr>
        <w:t>….</w:t>
      </w:r>
    </w:p>
    <w:p w14:paraId="3257402C" w14:textId="6D74F5D4" w:rsidR="00A54762" w:rsidRPr="002B723C" w:rsidRDefault="0007189E" w:rsidP="002B723C">
      <w:pPr>
        <w:spacing w:line="276" w:lineRule="auto"/>
        <w:jc w:val="both"/>
        <w:rPr>
          <w:rFonts w:ascii="Times New Roman" w:hAnsi="Times New Roman"/>
          <w:sz w:val="22"/>
          <w:szCs w:val="22"/>
        </w:rPr>
      </w:pPr>
      <w:r>
        <w:rPr>
          <w:rFonts w:ascii="Times New Roman" w:hAnsi="Times New Roman"/>
          <w:sz w:val="22"/>
          <w:szCs w:val="22"/>
        </w:rPr>
        <w:t xml:space="preserve">In this model, </w:t>
      </w:r>
      <w:proofErr w:type="gramStart"/>
      <w:r>
        <w:rPr>
          <w:rFonts w:ascii="Times New Roman" w:hAnsi="Times New Roman"/>
          <w:sz w:val="22"/>
          <w:szCs w:val="22"/>
        </w:rPr>
        <w:t>f(</w:t>
      </w:r>
      <w:proofErr w:type="gramEnd"/>
      <w:r>
        <w:rPr>
          <w:rFonts w:ascii="Times New Roman" w:hAnsi="Times New Roman"/>
          <w:sz w:val="22"/>
          <w:szCs w:val="22"/>
        </w:rPr>
        <w:t>τ) is an exponential function with time constant τ that is convolved with the neutral beam power versus time. The values for the best fit to the nine free parameters of the reduced model are shown in table 17-5-1. It is important to consider that this reduced model does not contain information on the beam voltage, which will impact the beam heating efficiency. Furthermore, certain beams (such as 1A) have very few data points to fit because they were not used often in operations. Nevertheless, the best-fit model reproduces reasonable parameters, with the largest heating efficiency for the on-axis beams (2C, 2B and 1B) and improving with larger I</w:t>
      </w:r>
      <w:r w:rsidRPr="007E503F">
        <w:rPr>
          <w:rFonts w:ascii="Times New Roman" w:hAnsi="Times New Roman"/>
          <w:sz w:val="22"/>
          <w:szCs w:val="22"/>
          <w:vertAlign w:val="subscript"/>
        </w:rPr>
        <w:t>p</w:t>
      </w:r>
      <w:r>
        <w:rPr>
          <w:rFonts w:ascii="Times New Roman" w:hAnsi="Times New Roman"/>
          <w:sz w:val="22"/>
          <w:szCs w:val="22"/>
        </w:rPr>
        <w:t xml:space="preserve"> </w:t>
      </w:r>
      <w:r>
        <w:rPr>
          <w:rFonts w:ascii="Times New Roman" w:hAnsi="Times New Roman"/>
          <w:sz w:val="22"/>
          <w:szCs w:val="22"/>
        </w:rPr>
        <w:lastRenderedPageBreak/>
        <w:t>and density. At typical values of I</w:t>
      </w:r>
      <w:r w:rsidRPr="00FE3307">
        <w:rPr>
          <w:rFonts w:ascii="Times New Roman" w:hAnsi="Times New Roman"/>
          <w:sz w:val="22"/>
          <w:szCs w:val="22"/>
          <w:vertAlign w:val="subscript"/>
        </w:rPr>
        <w:t>p</w:t>
      </w:r>
      <w:r>
        <w:rPr>
          <w:rFonts w:ascii="Times New Roman" w:hAnsi="Times New Roman"/>
          <w:sz w:val="22"/>
          <w:szCs w:val="22"/>
        </w:rPr>
        <w:t xml:space="preserve"> (0.5 MA) and </w:t>
      </w:r>
      <w:proofErr w:type="spellStart"/>
      <w:r>
        <w:rPr>
          <w:rFonts w:ascii="Times New Roman" w:hAnsi="Times New Roman"/>
          <w:sz w:val="22"/>
          <w:szCs w:val="22"/>
        </w:rPr>
        <w:t>nel</w:t>
      </w:r>
      <w:proofErr w:type="spellEnd"/>
      <w:r>
        <w:rPr>
          <w:rFonts w:ascii="Times New Roman" w:hAnsi="Times New Roman"/>
          <w:sz w:val="22"/>
          <w:szCs w:val="22"/>
        </w:rPr>
        <w:t xml:space="preserve"> (1.4 × 10</w:t>
      </w:r>
      <w:r w:rsidRPr="00FE3307">
        <w:rPr>
          <w:rFonts w:ascii="Times New Roman" w:hAnsi="Times New Roman"/>
          <w:sz w:val="22"/>
          <w:szCs w:val="22"/>
          <w:vertAlign w:val="superscript"/>
        </w:rPr>
        <w:t>19</w:t>
      </w:r>
      <w:r>
        <w:rPr>
          <w:rFonts w:ascii="Times New Roman" w:hAnsi="Times New Roman"/>
          <w:sz w:val="22"/>
          <w:szCs w:val="22"/>
        </w:rPr>
        <w:t xml:space="preserve"> m</w:t>
      </w:r>
      <w:r w:rsidRPr="00FE3307">
        <w:rPr>
          <w:rFonts w:ascii="Times New Roman" w:hAnsi="Times New Roman"/>
          <w:sz w:val="22"/>
          <w:szCs w:val="22"/>
          <w:vertAlign w:val="superscript"/>
        </w:rPr>
        <w:t>-2</w:t>
      </w:r>
      <w:r>
        <w:rPr>
          <w:rFonts w:ascii="Times New Roman" w:hAnsi="Times New Roman"/>
          <w:sz w:val="22"/>
          <w:szCs w:val="22"/>
        </w:rPr>
        <w:t>), the beam heating efficiency (η) is nearly equal to the coefficient (C) for each individual beam.</w:t>
      </w:r>
    </w:p>
    <w:tbl>
      <w:tblPr>
        <w:tblStyle w:val="TableGrid"/>
        <w:tblpPr w:leftFromText="180" w:rightFromText="180" w:vertAnchor="text" w:tblpXSpec="right" w:tblpY="1"/>
        <w:tblOverlap w:val="never"/>
        <w:tblW w:w="3302" w:type="dxa"/>
        <w:jc w:val="right"/>
        <w:tblLook w:val="04A0" w:firstRow="1" w:lastRow="0" w:firstColumn="1" w:lastColumn="0" w:noHBand="0" w:noVBand="1"/>
      </w:tblPr>
      <w:tblGrid>
        <w:gridCol w:w="2364"/>
        <w:gridCol w:w="938"/>
      </w:tblGrid>
      <w:tr w:rsidR="00A54762" w14:paraId="6BCBA2D2" w14:textId="77777777" w:rsidTr="00A54762">
        <w:trPr>
          <w:jc w:val="right"/>
        </w:trPr>
        <w:tc>
          <w:tcPr>
            <w:tcW w:w="2364" w:type="dxa"/>
          </w:tcPr>
          <w:p w14:paraId="41B10CE1" w14:textId="5EBF66B1" w:rsidR="00A54762" w:rsidRDefault="00A54762" w:rsidP="00A54762">
            <w:pPr>
              <w:spacing w:line="276" w:lineRule="auto"/>
              <w:jc w:val="both"/>
              <w:rPr>
                <w:rFonts w:ascii="Times New Roman" w:hAnsi="Times New Roman"/>
                <w:sz w:val="22"/>
                <w:szCs w:val="22"/>
              </w:rPr>
            </w:pPr>
            <w:r w:rsidRPr="00FE3307">
              <w:rPr>
                <w:rFonts w:ascii="Times New Roman" w:hAnsi="Times New Roman"/>
                <w:b/>
                <w:sz w:val="22"/>
                <w:szCs w:val="22"/>
              </w:rPr>
              <w:t>Free parameter</w:t>
            </w:r>
          </w:p>
        </w:tc>
        <w:tc>
          <w:tcPr>
            <w:tcW w:w="938" w:type="dxa"/>
          </w:tcPr>
          <w:p w14:paraId="4047E363" w14:textId="6FD37900" w:rsidR="00A54762" w:rsidRDefault="00A54762" w:rsidP="00A54762">
            <w:pPr>
              <w:spacing w:line="276" w:lineRule="auto"/>
              <w:jc w:val="both"/>
              <w:rPr>
                <w:rFonts w:ascii="Times New Roman" w:hAnsi="Times New Roman"/>
                <w:sz w:val="22"/>
                <w:szCs w:val="22"/>
              </w:rPr>
            </w:pPr>
            <w:r w:rsidRPr="00FE3307">
              <w:rPr>
                <w:rFonts w:ascii="Times New Roman" w:hAnsi="Times New Roman"/>
                <w:b/>
                <w:sz w:val="22"/>
                <w:szCs w:val="22"/>
              </w:rPr>
              <w:t>Value</w:t>
            </w:r>
          </w:p>
        </w:tc>
      </w:tr>
      <w:tr w:rsidR="00A54762" w14:paraId="678C871D" w14:textId="77777777" w:rsidTr="00A54762">
        <w:trPr>
          <w:jc w:val="right"/>
        </w:trPr>
        <w:tc>
          <w:tcPr>
            <w:tcW w:w="2364" w:type="dxa"/>
          </w:tcPr>
          <w:p w14:paraId="63221C7B" w14:textId="152851E8" w:rsidR="00A54762" w:rsidRPr="00FE3307" w:rsidRDefault="00A54762" w:rsidP="00A54762">
            <w:pPr>
              <w:spacing w:line="276" w:lineRule="auto"/>
              <w:jc w:val="both"/>
              <w:rPr>
                <w:rFonts w:ascii="Times New Roman" w:hAnsi="Times New Roman"/>
                <w:b/>
                <w:sz w:val="22"/>
                <w:szCs w:val="22"/>
              </w:rPr>
            </w:pPr>
            <w:r>
              <w:rPr>
                <w:rFonts w:ascii="Times New Roman" w:hAnsi="Times New Roman"/>
                <w:sz w:val="22"/>
                <w:szCs w:val="22"/>
              </w:rPr>
              <w:t>τ (slowing down time)</w:t>
            </w:r>
          </w:p>
        </w:tc>
        <w:tc>
          <w:tcPr>
            <w:tcW w:w="938" w:type="dxa"/>
          </w:tcPr>
          <w:p w14:paraId="2EAB91F9" w14:textId="46DAFA1D" w:rsidR="00A54762" w:rsidRPr="00FE3307" w:rsidRDefault="00A54762" w:rsidP="00A54762">
            <w:pPr>
              <w:spacing w:line="276" w:lineRule="auto"/>
              <w:jc w:val="both"/>
              <w:rPr>
                <w:rFonts w:ascii="Times New Roman" w:hAnsi="Times New Roman"/>
                <w:b/>
                <w:sz w:val="22"/>
                <w:szCs w:val="22"/>
              </w:rPr>
            </w:pPr>
            <w:r>
              <w:rPr>
                <w:rFonts w:ascii="Times New Roman" w:hAnsi="Times New Roman"/>
                <w:sz w:val="22"/>
                <w:szCs w:val="22"/>
              </w:rPr>
              <w:t xml:space="preserve">25 </w:t>
            </w:r>
            <w:proofErr w:type="spellStart"/>
            <w:r>
              <w:rPr>
                <w:rFonts w:ascii="Times New Roman" w:hAnsi="Times New Roman"/>
                <w:sz w:val="22"/>
                <w:szCs w:val="22"/>
              </w:rPr>
              <w:t>ms</w:t>
            </w:r>
            <w:proofErr w:type="spellEnd"/>
          </w:p>
        </w:tc>
      </w:tr>
      <w:tr w:rsidR="00A54762" w14:paraId="39F05268" w14:textId="77777777" w:rsidTr="00A54762">
        <w:trPr>
          <w:jc w:val="right"/>
        </w:trPr>
        <w:tc>
          <w:tcPr>
            <w:tcW w:w="2364" w:type="dxa"/>
          </w:tcPr>
          <w:p w14:paraId="1562E33F" w14:textId="539626D0" w:rsidR="00A54762" w:rsidRDefault="00A54762" w:rsidP="00A54762">
            <w:pPr>
              <w:spacing w:line="276" w:lineRule="auto"/>
              <w:jc w:val="both"/>
              <w:rPr>
                <w:rFonts w:ascii="Times New Roman" w:hAnsi="Times New Roman"/>
                <w:sz w:val="22"/>
                <w:szCs w:val="22"/>
              </w:rPr>
            </w:pPr>
            <w:r>
              <w:rPr>
                <w:rFonts w:ascii="Times New Roman" w:hAnsi="Times New Roman"/>
                <w:sz w:val="22"/>
                <w:szCs w:val="22"/>
              </w:rPr>
              <w:t>α (I</w:t>
            </w:r>
            <w:r w:rsidRPr="00FE3307">
              <w:rPr>
                <w:rFonts w:ascii="Times New Roman" w:hAnsi="Times New Roman"/>
                <w:sz w:val="22"/>
                <w:szCs w:val="22"/>
                <w:vertAlign w:val="subscript"/>
              </w:rPr>
              <w:t>p</w:t>
            </w:r>
            <w:r>
              <w:rPr>
                <w:rFonts w:ascii="Times New Roman" w:hAnsi="Times New Roman"/>
                <w:sz w:val="22"/>
                <w:szCs w:val="22"/>
              </w:rPr>
              <w:t xml:space="preserve"> power)</w:t>
            </w:r>
          </w:p>
        </w:tc>
        <w:tc>
          <w:tcPr>
            <w:tcW w:w="938" w:type="dxa"/>
          </w:tcPr>
          <w:p w14:paraId="0DB4B0F2" w14:textId="425BDAE5" w:rsidR="00A54762" w:rsidRDefault="00A54762" w:rsidP="00A54762">
            <w:pPr>
              <w:spacing w:line="276" w:lineRule="auto"/>
              <w:jc w:val="both"/>
              <w:rPr>
                <w:rFonts w:ascii="Times New Roman" w:hAnsi="Times New Roman"/>
                <w:sz w:val="22"/>
                <w:szCs w:val="22"/>
              </w:rPr>
            </w:pPr>
            <w:r>
              <w:rPr>
                <w:rFonts w:ascii="Times New Roman" w:hAnsi="Times New Roman"/>
                <w:sz w:val="22"/>
                <w:szCs w:val="22"/>
              </w:rPr>
              <w:t>0.19</w:t>
            </w:r>
          </w:p>
        </w:tc>
      </w:tr>
      <w:tr w:rsidR="00A54762" w14:paraId="2654DA2B" w14:textId="77777777" w:rsidTr="00A54762">
        <w:trPr>
          <w:jc w:val="right"/>
        </w:trPr>
        <w:tc>
          <w:tcPr>
            <w:tcW w:w="2364" w:type="dxa"/>
          </w:tcPr>
          <w:p w14:paraId="1E8E77B1" w14:textId="204263FD" w:rsidR="00A54762" w:rsidRDefault="00A54762" w:rsidP="00A54762">
            <w:pPr>
              <w:spacing w:line="276" w:lineRule="auto"/>
              <w:jc w:val="both"/>
              <w:rPr>
                <w:rFonts w:ascii="Times New Roman" w:hAnsi="Times New Roman"/>
                <w:sz w:val="22"/>
                <w:szCs w:val="22"/>
              </w:rPr>
            </w:pPr>
            <w:r>
              <w:rPr>
                <w:rFonts w:ascii="Times New Roman" w:hAnsi="Times New Roman"/>
                <w:sz w:val="22"/>
                <w:szCs w:val="22"/>
              </w:rPr>
              <w:t>β (</w:t>
            </w:r>
            <w:proofErr w:type="spellStart"/>
            <w:r>
              <w:rPr>
                <w:rFonts w:ascii="Times New Roman" w:hAnsi="Times New Roman"/>
                <w:sz w:val="22"/>
                <w:szCs w:val="22"/>
              </w:rPr>
              <w:t>nel</w:t>
            </w:r>
            <w:proofErr w:type="spellEnd"/>
            <w:r>
              <w:rPr>
                <w:rFonts w:ascii="Times New Roman" w:hAnsi="Times New Roman"/>
                <w:sz w:val="22"/>
                <w:szCs w:val="22"/>
              </w:rPr>
              <w:t xml:space="preserve"> power)</w:t>
            </w:r>
          </w:p>
        </w:tc>
        <w:tc>
          <w:tcPr>
            <w:tcW w:w="938" w:type="dxa"/>
          </w:tcPr>
          <w:p w14:paraId="5A927201" w14:textId="2E029583" w:rsidR="00A54762" w:rsidRDefault="00A54762" w:rsidP="00A54762">
            <w:pPr>
              <w:spacing w:line="276" w:lineRule="auto"/>
              <w:jc w:val="both"/>
              <w:rPr>
                <w:rFonts w:ascii="Times New Roman" w:hAnsi="Times New Roman"/>
                <w:sz w:val="22"/>
                <w:szCs w:val="22"/>
              </w:rPr>
            </w:pPr>
            <w:r>
              <w:rPr>
                <w:rFonts w:ascii="Times New Roman" w:hAnsi="Times New Roman"/>
                <w:sz w:val="22"/>
                <w:szCs w:val="22"/>
              </w:rPr>
              <w:t>0.37</w:t>
            </w:r>
          </w:p>
        </w:tc>
      </w:tr>
      <w:tr w:rsidR="00A54762" w14:paraId="61A85893" w14:textId="77777777" w:rsidTr="00A54762">
        <w:trPr>
          <w:jc w:val="right"/>
        </w:trPr>
        <w:tc>
          <w:tcPr>
            <w:tcW w:w="2364" w:type="dxa"/>
          </w:tcPr>
          <w:p w14:paraId="236FE722" w14:textId="125AED07" w:rsidR="00A54762" w:rsidRDefault="00A54762" w:rsidP="00A54762">
            <w:pPr>
              <w:spacing w:line="276" w:lineRule="auto"/>
              <w:jc w:val="both"/>
              <w:rPr>
                <w:rFonts w:ascii="Times New Roman" w:hAnsi="Times New Roman"/>
                <w:sz w:val="22"/>
                <w:szCs w:val="22"/>
              </w:rPr>
            </w:pPr>
            <w:r>
              <w:rPr>
                <w:rFonts w:ascii="Times New Roman" w:hAnsi="Times New Roman"/>
                <w:sz w:val="22"/>
                <w:szCs w:val="22"/>
              </w:rPr>
              <w:t>C</w:t>
            </w:r>
            <w:r w:rsidRPr="00FE3307">
              <w:rPr>
                <w:rFonts w:ascii="Times New Roman" w:hAnsi="Times New Roman"/>
                <w:sz w:val="22"/>
                <w:szCs w:val="22"/>
                <w:vertAlign w:val="subscript"/>
              </w:rPr>
              <w:t>1A</w:t>
            </w:r>
          </w:p>
        </w:tc>
        <w:tc>
          <w:tcPr>
            <w:tcW w:w="938" w:type="dxa"/>
          </w:tcPr>
          <w:p w14:paraId="1702D421" w14:textId="4543CF0E" w:rsidR="00A54762" w:rsidRDefault="00A54762" w:rsidP="00A54762">
            <w:pPr>
              <w:spacing w:line="276" w:lineRule="auto"/>
              <w:jc w:val="both"/>
              <w:rPr>
                <w:rFonts w:ascii="Times New Roman" w:hAnsi="Times New Roman"/>
                <w:sz w:val="22"/>
                <w:szCs w:val="22"/>
              </w:rPr>
            </w:pPr>
            <w:r>
              <w:rPr>
                <w:rFonts w:ascii="Times New Roman" w:hAnsi="Times New Roman"/>
                <w:sz w:val="22"/>
                <w:szCs w:val="22"/>
              </w:rPr>
              <w:t>0.35</w:t>
            </w:r>
          </w:p>
        </w:tc>
      </w:tr>
      <w:tr w:rsidR="00A54762" w14:paraId="48D4AF0B" w14:textId="77777777" w:rsidTr="00A54762">
        <w:trPr>
          <w:jc w:val="right"/>
        </w:trPr>
        <w:tc>
          <w:tcPr>
            <w:tcW w:w="2364" w:type="dxa"/>
          </w:tcPr>
          <w:p w14:paraId="22999AB5" w14:textId="224C1576" w:rsidR="00A54762" w:rsidRDefault="00A54762" w:rsidP="00A54762">
            <w:pPr>
              <w:spacing w:line="276" w:lineRule="auto"/>
              <w:jc w:val="both"/>
              <w:rPr>
                <w:rFonts w:ascii="Times New Roman" w:hAnsi="Times New Roman"/>
                <w:sz w:val="22"/>
                <w:szCs w:val="22"/>
              </w:rPr>
            </w:pPr>
            <w:r>
              <w:rPr>
                <w:rFonts w:ascii="Times New Roman" w:hAnsi="Times New Roman"/>
                <w:sz w:val="22"/>
                <w:szCs w:val="22"/>
              </w:rPr>
              <w:t>C</w:t>
            </w:r>
            <w:r w:rsidRPr="00FE3307">
              <w:rPr>
                <w:rFonts w:ascii="Times New Roman" w:hAnsi="Times New Roman"/>
                <w:sz w:val="22"/>
                <w:szCs w:val="22"/>
                <w:vertAlign w:val="subscript"/>
              </w:rPr>
              <w:t>1B</w:t>
            </w:r>
          </w:p>
        </w:tc>
        <w:tc>
          <w:tcPr>
            <w:tcW w:w="938" w:type="dxa"/>
          </w:tcPr>
          <w:p w14:paraId="79D0C813" w14:textId="5BE008E3" w:rsidR="00A54762" w:rsidRDefault="00A54762" w:rsidP="00A54762">
            <w:pPr>
              <w:spacing w:line="276" w:lineRule="auto"/>
              <w:jc w:val="both"/>
              <w:rPr>
                <w:rFonts w:ascii="Times New Roman" w:hAnsi="Times New Roman"/>
                <w:sz w:val="22"/>
                <w:szCs w:val="22"/>
              </w:rPr>
            </w:pPr>
            <w:r>
              <w:rPr>
                <w:rFonts w:ascii="Times New Roman" w:hAnsi="Times New Roman"/>
                <w:sz w:val="22"/>
                <w:szCs w:val="22"/>
              </w:rPr>
              <w:t>0.55</w:t>
            </w:r>
          </w:p>
        </w:tc>
      </w:tr>
      <w:tr w:rsidR="00A54762" w14:paraId="6FBFA261" w14:textId="77777777" w:rsidTr="00A54762">
        <w:trPr>
          <w:jc w:val="right"/>
        </w:trPr>
        <w:tc>
          <w:tcPr>
            <w:tcW w:w="2364" w:type="dxa"/>
          </w:tcPr>
          <w:p w14:paraId="050DB300" w14:textId="25C54A91" w:rsidR="00A54762" w:rsidRDefault="00A54762" w:rsidP="00A54762">
            <w:pPr>
              <w:spacing w:line="276" w:lineRule="auto"/>
              <w:jc w:val="both"/>
              <w:rPr>
                <w:rFonts w:ascii="Times New Roman" w:hAnsi="Times New Roman"/>
                <w:sz w:val="22"/>
                <w:szCs w:val="22"/>
              </w:rPr>
            </w:pPr>
            <w:r>
              <w:rPr>
                <w:rFonts w:ascii="Times New Roman" w:hAnsi="Times New Roman"/>
                <w:sz w:val="22"/>
                <w:szCs w:val="22"/>
              </w:rPr>
              <w:t>C</w:t>
            </w:r>
            <w:r w:rsidRPr="00FE3307">
              <w:rPr>
                <w:rFonts w:ascii="Times New Roman" w:hAnsi="Times New Roman"/>
                <w:sz w:val="22"/>
                <w:szCs w:val="22"/>
                <w:vertAlign w:val="subscript"/>
              </w:rPr>
              <w:t>1C</w:t>
            </w:r>
          </w:p>
        </w:tc>
        <w:tc>
          <w:tcPr>
            <w:tcW w:w="938" w:type="dxa"/>
          </w:tcPr>
          <w:p w14:paraId="7998C45D" w14:textId="1CCA62BC" w:rsidR="00A54762" w:rsidRDefault="00A54762" w:rsidP="00A54762">
            <w:pPr>
              <w:spacing w:line="276" w:lineRule="auto"/>
              <w:jc w:val="both"/>
              <w:rPr>
                <w:rFonts w:ascii="Times New Roman" w:hAnsi="Times New Roman"/>
                <w:sz w:val="22"/>
                <w:szCs w:val="22"/>
              </w:rPr>
            </w:pPr>
            <w:r>
              <w:rPr>
                <w:rFonts w:ascii="Times New Roman" w:hAnsi="Times New Roman"/>
                <w:sz w:val="22"/>
                <w:szCs w:val="22"/>
              </w:rPr>
              <w:t>0.49</w:t>
            </w:r>
          </w:p>
        </w:tc>
      </w:tr>
      <w:tr w:rsidR="00A54762" w14:paraId="2EF44E89" w14:textId="77777777" w:rsidTr="00A54762">
        <w:trPr>
          <w:jc w:val="right"/>
        </w:trPr>
        <w:tc>
          <w:tcPr>
            <w:tcW w:w="2364" w:type="dxa"/>
          </w:tcPr>
          <w:p w14:paraId="33F0130D" w14:textId="6D75B2D0" w:rsidR="00A54762" w:rsidRDefault="00A54762" w:rsidP="00A54762">
            <w:pPr>
              <w:spacing w:line="276" w:lineRule="auto"/>
              <w:jc w:val="both"/>
              <w:rPr>
                <w:rFonts w:ascii="Times New Roman" w:hAnsi="Times New Roman"/>
                <w:sz w:val="22"/>
                <w:szCs w:val="22"/>
              </w:rPr>
            </w:pPr>
            <w:r>
              <w:rPr>
                <w:rFonts w:ascii="Times New Roman" w:hAnsi="Times New Roman"/>
                <w:sz w:val="22"/>
                <w:szCs w:val="22"/>
              </w:rPr>
              <w:t>C</w:t>
            </w:r>
            <w:r w:rsidRPr="00FE3307">
              <w:rPr>
                <w:rFonts w:ascii="Times New Roman" w:hAnsi="Times New Roman"/>
                <w:sz w:val="22"/>
                <w:szCs w:val="22"/>
                <w:vertAlign w:val="subscript"/>
              </w:rPr>
              <w:t>2A</w:t>
            </w:r>
          </w:p>
        </w:tc>
        <w:tc>
          <w:tcPr>
            <w:tcW w:w="938" w:type="dxa"/>
          </w:tcPr>
          <w:p w14:paraId="1C179DE9" w14:textId="5759B59F" w:rsidR="00A54762" w:rsidRDefault="00A54762" w:rsidP="00A54762">
            <w:pPr>
              <w:spacing w:line="276" w:lineRule="auto"/>
              <w:jc w:val="both"/>
              <w:rPr>
                <w:rFonts w:ascii="Times New Roman" w:hAnsi="Times New Roman"/>
                <w:sz w:val="22"/>
                <w:szCs w:val="22"/>
              </w:rPr>
            </w:pPr>
            <w:r>
              <w:rPr>
                <w:rFonts w:ascii="Times New Roman" w:hAnsi="Times New Roman"/>
                <w:sz w:val="22"/>
                <w:szCs w:val="22"/>
              </w:rPr>
              <w:t>0.26</w:t>
            </w:r>
          </w:p>
        </w:tc>
      </w:tr>
      <w:tr w:rsidR="00A54762" w14:paraId="302DCABA" w14:textId="77777777" w:rsidTr="00A54762">
        <w:trPr>
          <w:jc w:val="right"/>
        </w:trPr>
        <w:tc>
          <w:tcPr>
            <w:tcW w:w="2364" w:type="dxa"/>
          </w:tcPr>
          <w:p w14:paraId="7B3D66D1" w14:textId="67C72107" w:rsidR="00A54762" w:rsidRDefault="00A54762" w:rsidP="00A54762">
            <w:pPr>
              <w:spacing w:line="276" w:lineRule="auto"/>
              <w:jc w:val="both"/>
              <w:rPr>
                <w:rFonts w:ascii="Times New Roman" w:hAnsi="Times New Roman"/>
                <w:sz w:val="22"/>
                <w:szCs w:val="22"/>
              </w:rPr>
            </w:pPr>
            <w:r>
              <w:rPr>
                <w:rFonts w:ascii="Times New Roman" w:hAnsi="Times New Roman"/>
                <w:sz w:val="22"/>
                <w:szCs w:val="22"/>
              </w:rPr>
              <w:t>C</w:t>
            </w:r>
            <w:r w:rsidRPr="00FE3307">
              <w:rPr>
                <w:rFonts w:ascii="Times New Roman" w:hAnsi="Times New Roman"/>
                <w:sz w:val="22"/>
                <w:szCs w:val="22"/>
                <w:vertAlign w:val="subscript"/>
              </w:rPr>
              <w:t>2B</w:t>
            </w:r>
          </w:p>
        </w:tc>
        <w:tc>
          <w:tcPr>
            <w:tcW w:w="938" w:type="dxa"/>
          </w:tcPr>
          <w:p w14:paraId="7D9E5B54" w14:textId="5D4AF31E" w:rsidR="00A54762" w:rsidRDefault="00A54762" w:rsidP="00A54762">
            <w:pPr>
              <w:spacing w:line="276" w:lineRule="auto"/>
              <w:jc w:val="both"/>
              <w:rPr>
                <w:rFonts w:ascii="Times New Roman" w:hAnsi="Times New Roman"/>
                <w:sz w:val="22"/>
                <w:szCs w:val="22"/>
              </w:rPr>
            </w:pPr>
            <w:r>
              <w:rPr>
                <w:rFonts w:ascii="Times New Roman" w:hAnsi="Times New Roman"/>
                <w:sz w:val="22"/>
                <w:szCs w:val="22"/>
              </w:rPr>
              <w:t>0.51</w:t>
            </w:r>
          </w:p>
        </w:tc>
      </w:tr>
      <w:tr w:rsidR="00A54762" w14:paraId="131BEC4D" w14:textId="77777777" w:rsidTr="00A54762">
        <w:trPr>
          <w:jc w:val="right"/>
        </w:trPr>
        <w:tc>
          <w:tcPr>
            <w:tcW w:w="2364" w:type="dxa"/>
          </w:tcPr>
          <w:p w14:paraId="29250B32" w14:textId="3144F69A" w:rsidR="00A54762" w:rsidRDefault="00A54762" w:rsidP="00A54762">
            <w:pPr>
              <w:spacing w:line="276" w:lineRule="auto"/>
              <w:jc w:val="both"/>
              <w:rPr>
                <w:rFonts w:ascii="Times New Roman" w:hAnsi="Times New Roman"/>
                <w:sz w:val="22"/>
                <w:szCs w:val="22"/>
              </w:rPr>
            </w:pPr>
            <w:r>
              <w:rPr>
                <w:rFonts w:ascii="Times New Roman" w:hAnsi="Times New Roman"/>
                <w:sz w:val="22"/>
                <w:szCs w:val="22"/>
              </w:rPr>
              <w:t>C</w:t>
            </w:r>
            <w:r w:rsidRPr="00FE3307">
              <w:rPr>
                <w:rFonts w:ascii="Times New Roman" w:hAnsi="Times New Roman"/>
                <w:sz w:val="22"/>
                <w:szCs w:val="22"/>
                <w:vertAlign w:val="subscript"/>
              </w:rPr>
              <w:t>2C</w:t>
            </w:r>
          </w:p>
        </w:tc>
        <w:tc>
          <w:tcPr>
            <w:tcW w:w="938" w:type="dxa"/>
          </w:tcPr>
          <w:p w14:paraId="0D2B5116" w14:textId="3DB5475D" w:rsidR="00A54762" w:rsidRDefault="00A54762" w:rsidP="00A54762">
            <w:pPr>
              <w:spacing w:line="276" w:lineRule="auto"/>
              <w:jc w:val="both"/>
              <w:rPr>
                <w:rFonts w:ascii="Times New Roman" w:hAnsi="Times New Roman"/>
                <w:sz w:val="22"/>
                <w:szCs w:val="22"/>
              </w:rPr>
            </w:pPr>
            <w:r>
              <w:rPr>
                <w:rFonts w:ascii="Times New Roman" w:hAnsi="Times New Roman"/>
                <w:sz w:val="22"/>
                <w:szCs w:val="22"/>
              </w:rPr>
              <w:t>0.61</w:t>
            </w:r>
          </w:p>
        </w:tc>
      </w:tr>
    </w:tbl>
    <w:p w14:paraId="4326C822" w14:textId="77777777" w:rsidR="00A54762" w:rsidRPr="00E05B0B" w:rsidRDefault="00A54762" w:rsidP="00A54762">
      <w:pPr>
        <w:pStyle w:val="Caption"/>
        <w:framePr w:w="3096" w:h="979" w:hRule="exact" w:hSpace="187" w:wrap="around" w:vAnchor="text" w:hAnchor="page" w:x="7251" w:y="3217"/>
        <w:spacing w:line="276" w:lineRule="auto"/>
        <w:suppressOverlap/>
        <w:rPr>
          <w:b w:val="0"/>
          <w:sz w:val="22"/>
          <w:szCs w:val="22"/>
        </w:rPr>
      </w:pPr>
      <w:r w:rsidRPr="00E05B0B">
        <w:rPr>
          <w:sz w:val="22"/>
          <w:szCs w:val="22"/>
        </w:rPr>
        <w:t xml:space="preserve">Table </w:t>
      </w:r>
      <w:r>
        <w:rPr>
          <w:sz w:val="22"/>
          <w:szCs w:val="22"/>
        </w:rPr>
        <w:t>17-5-</w:t>
      </w:r>
      <w:r w:rsidRPr="00E05B0B">
        <w:rPr>
          <w:sz w:val="22"/>
          <w:szCs w:val="22"/>
        </w:rPr>
        <w:fldChar w:fldCharType="begin"/>
      </w:r>
      <w:r w:rsidRPr="00E05B0B">
        <w:rPr>
          <w:sz w:val="22"/>
          <w:szCs w:val="22"/>
        </w:rPr>
        <w:instrText xml:space="preserve"> SEQ Table \* ARABIC </w:instrText>
      </w:r>
      <w:r w:rsidRPr="00E05B0B">
        <w:rPr>
          <w:sz w:val="22"/>
          <w:szCs w:val="22"/>
        </w:rPr>
        <w:fldChar w:fldCharType="separate"/>
      </w:r>
      <w:r>
        <w:rPr>
          <w:noProof/>
          <w:sz w:val="22"/>
          <w:szCs w:val="22"/>
        </w:rPr>
        <w:t>1</w:t>
      </w:r>
      <w:r w:rsidRPr="00E05B0B">
        <w:rPr>
          <w:sz w:val="22"/>
          <w:szCs w:val="22"/>
        </w:rPr>
        <w:fldChar w:fldCharType="end"/>
      </w:r>
      <w:r>
        <w:rPr>
          <w:b w:val="0"/>
          <w:sz w:val="22"/>
          <w:szCs w:val="22"/>
        </w:rPr>
        <w:t xml:space="preserve"> Best-fit values for free parameters in reduced model for beam efficiency. </w:t>
      </w:r>
    </w:p>
    <w:p w14:paraId="4AC7FA0A" w14:textId="5C9B2C59" w:rsidR="0007189E" w:rsidRDefault="0007189E" w:rsidP="00A54762">
      <w:pPr>
        <w:spacing w:line="276" w:lineRule="auto"/>
        <w:jc w:val="both"/>
        <w:rPr>
          <w:rFonts w:ascii="Times New Roman" w:hAnsi="Times New Roman"/>
          <w:sz w:val="22"/>
          <w:szCs w:val="22"/>
        </w:rPr>
      </w:pPr>
      <w:r>
        <w:rPr>
          <w:rFonts w:ascii="Times New Roman" w:hAnsi="Times New Roman"/>
          <w:sz w:val="22"/>
          <w:szCs w:val="22"/>
        </w:rPr>
        <w:tab/>
        <w:t xml:space="preserve">Figure </w:t>
      </w:r>
      <w:r w:rsidRPr="00905A08">
        <w:rPr>
          <w:rFonts w:ascii="Times New Roman" w:hAnsi="Times New Roman"/>
          <w:color w:val="FF0000"/>
          <w:sz w:val="22"/>
          <w:szCs w:val="22"/>
        </w:rPr>
        <w:t>17-5-2</w:t>
      </w:r>
      <w:r w:rsidR="00905A08" w:rsidRPr="00905A08">
        <w:rPr>
          <w:rFonts w:ascii="Times New Roman" w:hAnsi="Times New Roman"/>
          <w:color w:val="FF0000"/>
          <w:sz w:val="22"/>
          <w:szCs w:val="22"/>
        </w:rPr>
        <w:t>2</w:t>
      </w:r>
      <w:r>
        <w:rPr>
          <w:rFonts w:ascii="Times New Roman" w:hAnsi="Times New Roman"/>
          <w:sz w:val="22"/>
          <w:szCs w:val="22"/>
        </w:rPr>
        <w:t xml:space="preserve"> shows the </w:t>
      </w:r>
      <w:proofErr w:type="spellStart"/>
      <w:r>
        <w:rPr>
          <w:rFonts w:ascii="Times New Roman" w:hAnsi="Times New Roman"/>
          <w:sz w:val="22"/>
          <w:szCs w:val="22"/>
        </w:rPr>
        <w:t>P</w:t>
      </w:r>
      <w:r w:rsidRPr="003B4D50">
        <w:rPr>
          <w:rFonts w:ascii="Times New Roman" w:hAnsi="Times New Roman"/>
          <w:sz w:val="22"/>
          <w:szCs w:val="22"/>
          <w:vertAlign w:val="subscript"/>
        </w:rPr>
        <w:t>loss</w:t>
      </w:r>
      <w:proofErr w:type="spellEnd"/>
      <w:r>
        <w:rPr>
          <w:rFonts w:ascii="Times New Roman" w:hAnsi="Times New Roman"/>
          <w:sz w:val="22"/>
          <w:szCs w:val="22"/>
        </w:rPr>
        <w:t xml:space="preserve"> normalized to scaling factors for the plasma surface area (S) and toroidal field (B</w:t>
      </w:r>
      <w:r w:rsidRPr="003B4D50">
        <w:rPr>
          <w:rFonts w:ascii="Times New Roman" w:hAnsi="Times New Roman"/>
          <w:sz w:val="22"/>
          <w:szCs w:val="22"/>
          <w:vertAlign w:val="subscript"/>
        </w:rPr>
        <w:t>T</w:t>
      </w:r>
      <w:r>
        <w:rPr>
          <w:rFonts w:ascii="Times New Roman" w:hAnsi="Times New Roman"/>
          <w:sz w:val="22"/>
          <w:szCs w:val="22"/>
        </w:rPr>
        <w:t>) derived from the ITPA P</w:t>
      </w:r>
      <w:r w:rsidRPr="003B4D50">
        <w:rPr>
          <w:rFonts w:ascii="Times New Roman" w:hAnsi="Times New Roman"/>
          <w:sz w:val="22"/>
          <w:szCs w:val="22"/>
          <w:vertAlign w:val="subscript"/>
        </w:rPr>
        <w:t>LH</w:t>
      </w:r>
      <w:r>
        <w:rPr>
          <w:rFonts w:ascii="Times New Roman" w:hAnsi="Times New Roman"/>
          <w:sz w:val="22"/>
          <w:szCs w:val="22"/>
        </w:rPr>
        <w:t xml:space="preserve"> database for all of the L- and H-mode points in the database. The data uses the reduced model definition of the beam heating efficiency and a </w:t>
      </w:r>
      <w:proofErr w:type="spellStart"/>
      <w:r>
        <w:rPr>
          <w:rFonts w:ascii="Times New Roman" w:hAnsi="Times New Roman"/>
          <w:sz w:val="22"/>
          <w:szCs w:val="22"/>
        </w:rPr>
        <w:t>dW</w:t>
      </w:r>
      <w:proofErr w:type="spellEnd"/>
      <w:r>
        <w:rPr>
          <w:rFonts w:ascii="Times New Roman" w:hAnsi="Times New Roman"/>
          <w:sz w:val="22"/>
          <w:szCs w:val="22"/>
        </w:rPr>
        <w:t>/</w:t>
      </w:r>
      <w:proofErr w:type="spellStart"/>
      <w:r>
        <w:rPr>
          <w:rFonts w:ascii="Times New Roman" w:hAnsi="Times New Roman"/>
          <w:sz w:val="22"/>
          <w:szCs w:val="22"/>
        </w:rPr>
        <w:t>dt</w:t>
      </w:r>
      <w:proofErr w:type="spellEnd"/>
      <w:r>
        <w:rPr>
          <w:rFonts w:ascii="Times New Roman" w:hAnsi="Times New Roman"/>
          <w:sz w:val="22"/>
          <w:szCs w:val="22"/>
        </w:rPr>
        <w:t xml:space="preserve"> and P</w:t>
      </w:r>
      <w:r w:rsidRPr="003B4D50">
        <w:rPr>
          <w:rFonts w:ascii="Times New Roman" w:hAnsi="Times New Roman"/>
          <w:sz w:val="22"/>
          <w:szCs w:val="22"/>
          <w:vertAlign w:val="subscript"/>
        </w:rPr>
        <w:t>OH</w:t>
      </w:r>
      <w:r>
        <w:rPr>
          <w:rFonts w:ascii="Times New Roman" w:hAnsi="Times New Roman"/>
          <w:sz w:val="22"/>
          <w:szCs w:val="22"/>
        </w:rPr>
        <w:t xml:space="preserve"> derived from magnetics-only EFIT.  The normalized </w:t>
      </w:r>
      <w:proofErr w:type="spellStart"/>
      <w:r>
        <w:rPr>
          <w:rFonts w:ascii="Times New Roman" w:hAnsi="Times New Roman"/>
          <w:sz w:val="22"/>
          <w:szCs w:val="22"/>
        </w:rPr>
        <w:t>P</w:t>
      </w:r>
      <w:r w:rsidRPr="00A33C6A">
        <w:rPr>
          <w:rFonts w:ascii="Times New Roman" w:hAnsi="Times New Roman"/>
          <w:sz w:val="22"/>
          <w:szCs w:val="22"/>
          <w:vertAlign w:val="subscript"/>
        </w:rPr>
        <w:t>loss</w:t>
      </w:r>
      <w:proofErr w:type="spellEnd"/>
      <w:r>
        <w:rPr>
          <w:rFonts w:ascii="Times New Roman" w:hAnsi="Times New Roman"/>
          <w:sz w:val="22"/>
          <w:szCs w:val="22"/>
        </w:rPr>
        <w:t xml:space="preserve"> is plotted versus line-averaged density. The solid lines indicate the scaling with </w:t>
      </w:r>
      <w:proofErr w:type="spellStart"/>
      <w:r>
        <w:rPr>
          <w:rFonts w:ascii="Times New Roman" w:hAnsi="Times New Roman"/>
          <w:sz w:val="22"/>
          <w:szCs w:val="22"/>
        </w:rPr>
        <w:t>n</w:t>
      </w:r>
      <w:r w:rsidRPr="00A33C6A">
        <w:rPr>
          <w:rFonts w:ascii="Times New Roman" w:hAnsi="Times New Roman"/>
          <w:sz w:val="22"/>
          <w:szCs w:val="22"/>
          <w:vertAlign w:val="subscript"/>
        </w:rPr>
        <w:t>ebar</w:t>
      </w:r>
      <w:proofErr w:type="spellEnd"/>
      <w:r>
        <w:rPr>
          <w:rFonts w:ascii="Times New Roman" w:hAnsi="Times New Roman"/>
          <w:sz w:val="22"/>
          <w:szCs w:val="22"/>
        </w:rPr>
        <w:t xml:space="preserve"> given by the ITPA database. The lowest line is the ITPA </w:t>
      </w:r>
      <w:proofErr w:type="spellStart"/>
      <w:r>
        <w:rPr>
          <w:rFonts w:ascii="Times New Roman" w:hAnsi="Times New Roman"/>
          <w:sz w:val="22"/>
          <w:szCs w:val="22"/>
        </w:rPr>
        <w:t>P</w:t>
      </w:r>
      <w:r w:rsidRPr="00A33C6A">
        <w:rPr>
          <w:rFonts w:ascii="Times New Roman" w:hAnsi="Times New Roman"/>
          <w:sz w:val="22"/>
          <w:szCs w:val="22"/>
          <w:vertAlign w:val="subscript"/>
        </w:rPr>
        <w:t>loss</w:t>
      </w:r>
      <w:proofErr w:type="spellEnd"/>
      <w:r>
        <w:rPr>
          <w:rFonts w:ascii="Times New Roman" w:hAnsi="Times New Roman"/>
          <w:sz w:val="22"/>
          <w:szCs w:val="22"/>
        </w:rPr>
        <w:t xml:space="preserve"> scaling, while the dashed and dotted lines are integer multipliers of this loss power scaling. The important point of this plot is that L-mode or dithering discharges can exist despite </w:t>
      </w:r>
      <w:proofErr w:type="spellStart"/>
      <w:r>
        <w:rPr>
          <w:rFonts w:ascii="Times New Roman" w:hAnsi="Times New Roman"/>
          <w:sz w:val="22"/>
          <w:szCs w:val="22"/>
        </w:rPr>
        <w:t>P</w:t>
      </w:r>
      <w:r w:rsidRPr="00A33C6A">
        <w:rPr>
          <w:rFonts w:ascii="Times New Roman" w:hAnsi="Times New Roman"/>
          <w:sz w:val="22"/>
          <w:szCs w:val="22"/>
          <w:vertAlign w:val="subscript"/>
        </w:rPr>
        <w:t>loss</w:t>
      </w:r>
      <w:proofErr w:type="spellEnd"/>
      <w:r>
        <w:rPr>
          <w:rFonts w:ascii="Times New Roman" w:hAnsi="Times New Roman"/>
          <w:sz w:val="22"/>
          <w:szCs w:val="22"/>
        </w:rPr>
        <w:t xml:space="preserve"> being many times larger than some H-mode discharges. It is important to consider that the error bars on the calculation on </w:t>
      </w:r>
      <w:proofErr w:type="spellStart"/>
      <w:r>
        <w:rPr>
          <w:rFonts w:ascii="Times New Roman" w:hAnsi="Times New Roman"/>
          <w:sz w:val="22"/>
          <w:szCs w:val="22"/>
        </w:rPr>
        <w:t>P</w:t>
      </w:r>
      <w:r w:rsidRPr="00A33C6A">
        <w:rPr>
          <w:rFonts w:ascii="Times New Roman" w:hAnsi="Times New Roman"/>
          <w:sz w:val="22"/>
          <w:szCs w:val="22"/>
          <w:vertAlign w:val="subscript"/>
        </w:rPr>
        <w:t>loss</w:t>
      </w:r>
      <w:proofErr w:type="spellEnd"/>
      <w:r>
        <w:rPr>
          <w:rFonts w:ascii="Times New Roman" w:hAnsi="Times New Roman"/>
          <w:sz w:val="22"/>
          <w:szCs w:val="22"/>
        </w:rPr>
        <w:t xml:space="preserve"> are large (order 1 MW), mostly due to the uncertainty in </w:t>
      </w:r>
      <w:proofErr w:type="spellStart"/>
      <w:r>
        <w:rPr>
          <w:rFonts w:ascii="Times New Roman" w:hAnsi="Times New Roman"/>
          <w:sz w:val="22"/>
          <w:szCs w:val="22"/>
        </w:rPr>
        <w:t>dW</w:t>
      </w:r>
      <w:proofErr w:type="spellEnd"/>
      <w:r>
        <w:rPr>
          <w:rFonts w:ascii="Times New Roman" w:hAnsi="Times New Roman"/>
          <w:sz w:val="22"/>
          <w:szCs w:val="22"/>
        </w:rPr>
        <w:t>/</w:t>
      </w:r>
      <w:proofErr w:type="spellStart"/>
      <w:r>
        <w:rPr>
          <w:rFonts w:ascii="Times New Roman" w:hAnsi="Times New Roman"/>
          <w:sz w:val="22"/>
          <w:szCs w:val="22"/>
        </w:rPr>
        <w:t>dt</w:t>
      </w:r>
      <w:proofErr w:type="spellEnd"/>
      <w:r>
        <w:rPr>
          <w:rFonts w:ascii="Times New Roman" w:hAnsi="Times New Roman"/>
          <w:sz w:val="22"/>
          <w:szCs w:val="22"/>
        </w:rPr>
        <w:t xml:space="preserve"> and, to a lesser extent, the neutral beam efficiency. Thus, the comparison with the ITPA scaling should be taken with a grain of salt.  Careful quantification of the L-H power threshold will be conducted in future experiments on NSTX-U to compare to NSTX and the ITPA database.</w:t>
      </w:r>
    </w:p>
    <w:p w14:paraId="74D02E2B" w14:textId="31A5D67A" w:rsidR="0007189E" w:rsidRDefault="0007189E" w:rsidP="00A54762">
      <w:pPr>
        <w:spacing w:line="276" w:lineRule="auto"/>
        <w:jc w:val="both"/>
        <w:rPr>
          <w:rFonts w:ascii="Times New Roman" w:hAnsi="Times New Roman"/>
          <w:sz w:val="22"/>
          <w:szCs w:val="22"/>
        </w:rPr>
      </w:pPr>
      <w:r>
        <w:rPr>
          <w:rFonts w:ascii="Times New Roman" w:hAnsi="Times New Roman"/>
          <w:sz w:val="22"/>
          <w:szCs w:val="22"/>
        </w:rPr>
        <w:tab/>
        <w:t xml:space="preserve">Using the database of L-H transitions and the corresponding L-mode discharges, a set of criteria was identified that excluded all L-mode points from the database while keeping as many H-mode discharges as possible: </w:t>
      </w:r>
    </w:p>
    <w:p w14:paraId="71880DF8" w14:textId="77777777" w:rsidR="0007189E" w:rsidRDefault="0007189E" w:rsidP="00A54762">
      <w:pPr>
        <w:spacing w:line="276" w:lineRule="auto"/>
        <w:jc w:val="both"/>
        <w:rPr>
          <w:rFonts w:ascii="Times New Roman" w:hAnsi="Times New Roman"/>
          <w:sz w:val="22"/>
          <w:szCs w:val="22"/>
        </w:rPr>
      </w:pPr>
    </w:p>
    <w:p w14:paraId="0B8CE818" w14:textId="77777777" w:rsidR="0007189E" w:rsidRPr="00EC144B" w:rsidRDefault="0007189E" w:rsidP="00A54762">
      <w:pPr>
        <w:pStyle w:val="ListParagraph"/>
        <w:numPr>
          <w:ilvl w:val="0"/>
          <w:numId w:val="77"/>
        </w:numPr>
        <w:spacing w:after="0"/>
        <w:jc w:val="both"/>
        <w:rPr>
          <w:rFonts w:ascii="Times New Roman" w:hAnsi="Times New Roman"/>
        </w:rPr>
      </w:pPr>
      <w:proofErr w:type="gramStart"/>
      <w:r w:rsidRPr="00EC144B">
        <w:rPr>
          <w:rFonts w:ascii="Times New Roman" w:hAnsi="Times New Roman"/>
        </w:rPr>
        <w:t>n</w:t>
      </w:r>
      <w:r w:rsidRPr="00EC144B">
        <w:rPr>
          <w:rFonts w:ascii="Times New Roman" w:hAnsi="Times New Roman"/>
          <w:vertAlign w:val="subscript"/>
        </w:rPr>
        <w:t>e</w:t>
      </w:r>
      <w:proofErr w:type="gramEnd"/>
      <w:r w:rsidRPr="00EC144B">
        <w:rPr>
          <w:rFonts w:ascii="Times New Roman" w:hAnsi="Times New Roman"/>
        </w:rPr>
        <w:t xml:space="preserve"> &gt; 1.25 × 10</w:t>
      </w:r>
      <w:r w:rsidRPr="00EC144B">
        <w:rPr>
          <w:rFonts w:ascii="Times New Roman" w:hAnsi="Times New Roman"/>
          <w:vertAlign w:val="superscript"/>
        </w:rPr>
        <w:t>19</w:t>
      </w:r>
      <w:r w:rsidRPr="00EC144B">
        <w:rPr>
          <w:rFonts w:ascii="Times New Roman" w:hAnsi="Times New Roman"/>
        </w:rPr>
        <w:t xml:space="preserve"> m</w:t>
      </w:r>
      <w:r w:rsidRPr="00EC144B">
        <w:rPr>
          <w:rFonts w:ascii="Times New Roman" w:hAnsi="Times New Roman"/>
          <w:vertAlign w:val="superscript"/>
        </w:rPr>
        <w:t>-3</w:t>
      </w:r>
    </w:p>
    <w:p w14:paraId="37B0A415" w14:textId="77777777" w:rsidR="0007189E" w:rsidRDefault="0007189E" w:rsidP="00A54762">
      <w:pPr>
        <w:pStyle w:val="ListParagraph"/>
        <w:numPr>
          <w:ilvl w:val="0"/>
          <w:numId w:val="77"/>
        </w:numPr>
        <w:spacing w:after="0"/>
        <w:jc w:val="both"/>
        <w:rPr>
          <w:rFonts w:ascii="Times New Roman" w:hAnsi="Times New Roman"/>
        </w:rPr>
      </w:pPr>
      <w:proofErr w:type="spellStart"/>
      <w:r w:rsidRPr="00EC144B">
        <w:rPr>
          <w:rFonts w:ascii="Times New Roman" w:hAnsi="Times New Roman"/>
        </w:rPr>
        <w:t>V</w:t>
      </w:r>
      <w:r w:rsidRPr="00EC144B">
        <w:rPr>
          <w:rFonts w:ascii="Times New Roman" w:hAnsi="Times New Roman"/>
          <w:vertAlign w:val="subscript"/>
        </w:rPr>
        <w:t>surf</w:t>
      </w:r>
      <w:proofErr w:type="spellEnd"/>
      <w:r>
        <w:rPr>
          <w:rFonts w:ascii="Times New Roman" w:hAnsi="Times New Roman"/>
        </w:rPr>
        <w:t xml:space="preserve"> &lt; 1.15</w:t>
      </w:r>
    </w:p>
    <w:p w14:paraId="0E93786C" w14:textId="77777777" w:rsidR="0007189E" w:rsidRDefault="0007189E" w:rsidP="00A54762">
      <w:pPr>
        <w:pStyle w:val="ListParagraph"/>
        <w:numPr>
          <w:ilvl w:val="0"/>
          <w:numId w:val="77"/>
        </w:numPr>
        <w:spacing w:after="0"/>
        <w:jc w:val="both"/>
        <w:rPr>
          <w:rFonts w:ascii="Times New Roman" w:hAnsi="Times New Roman"/>
        </w:rPr>
      </w:pPr>
      <w:r w:rsidRPr="00EC144B">
        <w:rPr>
          <w:rFonts w:ascii="Times New Roman" w:hAnsi="Times New Roman"/>
        </w:rPr>
        <w:t>|</w:t>
      </w:r>
      <w:proofErr w:type="spellStart"/>
      <w:proofErr w:type="gramStart"/>
      <w:r w:rsidRPr="00EC144B">
        <w:rPr>
          <w:rFonts w:ascii="Times New Roman" w:hAnsi="Times New Roman"/>
        </w:rPr>
        <w:t>dr</w:t>
      </w:r>
      <w:r w:rsidRPr="00EC144B">
        <w:rPr>
          <w:rFonts w:ascii="Times New Roman" w:hAnsi="Times New Roman"/>
          <w:vertAlign w:val="subscript"/>
        </w:rPr>
        <w:t>sep</w:t>
      </w:r>
      <w:proofErr w:type="spellEnd"/>
      <w:proofErr w:type="gramEnd"/>
      <w:r>
        <w:rPr>
          <w:rFonts w:ascii="Times New Roman" w:hAnsi="Times New Roman"/>
        </w:rPr>
        <w:t xml:space="preserve"> – 0.2 cm| &lt; 0.6 cm</w:t>
      </w:r>
      <w:r w:rsidRPr="00EC144B">
        <w:rPr>
          <w:rFonts w:ascii="Times New Roman" w:hAnsi="Times New Roman"/>
        </w:rPr>
        <w:t xml:space="preserve"> </w:t>
      </w:r>
    </w:p>
    <w:p w14:paraId="4A7F82F4" w14:textId="77777777" w:rsidR="0007189E" w:rsidRDefault="0007189E" w:rsidP="00A54762">
      <w:pPr>
        <w:pStyle w:val="ListParagraph"/>
        <w:numPr>
          <w:ilvl w:val="0"/>
          <w:numId w:val="77"/>
        </w:numPr>
        <w:spacing w:after="0"/>
        <w:jc w:val="both"/>
        <w:rPr>
          <w:rFonts w:ascii="Times New Roman" w:hAnsi="Times New Roman"/>
        </w:rPr>
      </w:pPr>
      <w:r w:rsidRPr="00EC144B">
        <w:rPr>
          <w:rFonts w:ascii="Times New Roman" w:hAnsi="Times New Roman"/>
        </w:rPr>
        <w:t xml:space="preserve">O II/ </w:t>
      </w:r>
      <w:proofErr w:type="spellStart"/>
      <w:r w:rsidRPr="00EC144B">
        <w:rPr>
          <w:rFonts w:ascii="Times New Roman" w:hAnsi="Times New Roman"/>
        </w:rPr>
        <w:t>D</w:t>
      </w:r>
      <w:r w:rsidRPr="00EC144B">
        <w:rPr>
          <w:rFonts w:ascii="Times New Roman" w:hAnsi="Times New Roman"/>
          <w:vertAlign w:val="subscript"/>
        </w:rPr>
        <w:t>γ</w:t>
      </w:r>
      <w:proofErr w:type="spellEnd"/>
      <w:r>
        <w:rPr>
          <w:rFonts w:ascii="Times New Roman" w:hAnsi="Times New Roman"/>
        </w:rPr>
        <w:t xml:space="preserve"> &lt; 1</w:t>
      </w:r>
    </w:p>
    <w:p w14:paraId="18CF9B91" w14:textId="4221D72B" w:rsidR="0007189E" w:rsidRPr="00865523" w:rsidRDefault="00A54762" w:rsidP="00A54762">
      <w:pPr>
        <w:spacing w:line="276" w:lineRule="auto"/>
        <w:ind w:left="360"/>
        <w:jc w:val="both"/>
        <w:rPr>
          <w:rFonts w:ascii="Times New Roman" w:hAnsi="Times New Roman"/>
        </w:rPr>
      </w:pPr>
      <w:r>
        <w:rPr>
          <w:rFonts w:ascii="Times New Roman" w:hAnsi="Times New Roman"/>
          <w:noProof/>
          <w:sz w:val="22"/>
          <w:szCs w:val="22"/>
        </w:rPr>
        <mc:AlternateContent>
          <mc:Choice Requires="wpg">
            <w:drawing>
              <wp:anchor distT="0" distB="0" distL="114300" distR="114300" simplePos="0" relativeHeight="251930112" behindDoc="0" locked="0" layoutInCell="1" allowOverlap="1" wp14:anchorId="6E1069CD" wp14:editId="78A984B9">
                <wp:simplePos x="0" y="0"/>
                <wp:positionH relativeFrom="column">
                  <wp:posOffset>2381250</wp:posOffset>
                </wp:positionH>
                <wp:positionV relativeFrom="paragraph">
                  <wp:posOffset>195580</wp:posOffset>
                </wp:positionV>
                <wp:extent cx="3236595" cy="2561590"/>
                <wp:effectExtent l="0" t="0" r="0" b="3810"/>
                <wp:wrapSquare wrapText="bothSides"/>
                <wp:docPr id="15" name="Group 15"/>
                <wp:cNvGraphicFramePr/>
                <a:graphic xmlns:a="http://schemas.openxmlformats.org/drawingml/2006/main">
                  <a:graphicData uri="http://schemas.microsoft.com/office/word/2010/wordprocessingGroup">
                    <wpg:wgp>
                      <wpg:cNvGrpSpPr/>
                      <wpg:grpSpPr>
                        <a:xfrm>
                          <a:off x="0" y="0"/>
                          <a:ext cx="3236595" cy="2561590"/>
                          <a:chOff x="0" y="0"/>
                          <a:chExt cx="3236595" cy="2561590"/>
                        </a:xfrm>
                      </wpg:grpSpPr>
                      <pic:pic xmlns:pic="http://schemas.openxmlformats.org/drawingml/2006/picture">
                        <pic:nvPicPr>
                          <pic:cNvPr id="9" name="Picture 9"/>
                          <pic:cNvPicPr>
                            <a:picLocks noChangeAspect="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3236595" cy="2145665"/>
                          </a:xfrm>
                          <a:prstGeom prst="rect">
                            <a:avLst/>
                          </a:prstGeom>
                          <a:noFill/>
                          <a:ln>
                            <a:noFill/>
                          </a:ln>
                          <a:extLst>
                            <a:ext uri="{FAA26D3D-D897-4be2-8F04-BA451C77F1D7}">
                              <ma14:placeholderFlag xmlns:ma14="http://schemas.microsoft.com/office/mac/drawingml/2011/main"/>
                            </a:ext>
                          </a:extLst>
                        </pic:spPr>
                      </pic:pic>
                      <wps:wsp>
                        <wps:cNvPr id="18" name="Text Box 8"/>
                        <wps:cNvSpPr txBox="1"/>
                        <wps:spPr>
                          <a:xfrm>
                            <a:off x="0" y="1918970"/>
                            <a:ext cx="3236595" cy="642620"/>
                          </a:xfrm>
                          <a:prstGeom prst="rect">
                            <a:avLst/>
                          </a:prstGeom>
                          <a:solidFill>
                            <a:prstClr val="white"/>
                          </a:solidFill>
                          <a:ln>
                            <a:noFill/>
                          </a:ln>
                          <a:effectLst/>
                          <a:extLst>
                            <a:ext uri="{C572A759-6A51-4108-AA02-DFA0A04FC94B}">
                              <ma14:wrappingTextBoxFlag xmlns:ma14="http://schemas.microsoft.com/office/mac/drawingml/2011/main"/>
                            </a:ext>
                          </a:extLst>
                        </wps:spPr>
                        <wps:txbx>
                          <w:txbxContent>
                            <w:p w14:paraId="2DD7621A" w14:textId="7AA9CC69" w:rsidR="005147CF" w:rsidRPr="003B3B2C" w:rsidRDefault="005147CF" w:rsidP="0007189E">
                              <w:pPr>
                                <w:pStyle w:val="Caption"/>
                                <w:rPr>
                                  <w:b w:val="0"/>
                                  <w:sz w:val="22"/>
                                  <w:szCs w:val="22"/>
                                </w:rPr>
                              </w:pPr>
                              <w:proofErr w:type="gramStart"/>
                              <w:r w:rsidRPr="003B3B2C">
                                <w:rPr>
                                  <w:sz w:val="22"/>
                                  <w:szCs w:val="22"/>
                                </w:rPr>
                                <w:t xml:space="preserve">Figure </w:t>
                              </w:r>
                              <w:r>
                                <w:rPr>
                                  <w:sz w:val="22"/>
                                  <w:szCs w:val="22"/>
                                </w:rPr>
                                <w:t>17-5-</w:t>
                              </w:r>
                              <w:r w:rsidRPr="003B3B2C">
                                <w:rPr>
                                  <w:sz w:val="22"/>
                                  <w:szCs w:val="22"/>
                                </w:rPr>
                                <w:fldChar w:fldCharType="begin"/>
                              </w:r>
                              <w:r w:rsidRPr="003B3B2C">
                                <w:rPr>
                                  <w:sz w:val="22"/>
                                  <w:szCs w:val="22"/>
                                </w:rPr>
                                <w:instrText xml:space="preserve"> SEQ Figure \* ARABIC </w:instrText>
                              </w:r>
                              <w:r w:rsidRPr="003B3B2C">
                                <w:rPr>
                                  <w:sz w:val="22"/>
                                  <w:szCs w:val="22"/>
                                </w:rPr>
                                <w:fldChar w:fldCharType="separate"/>
                              </w:r>
                              <w:r>
                                <w:rPr>
                                  <w:noProof/>
                                  <w:sz w:val="22"/>
                                  <w:szCs w:val="22"/>
                                </w:rPr>
                                <w:t>2</w:t>
                              </w:r>
                              <w:r w:rsidRPr="003B3B2C">
                                <w:rPr>
                                  <w:sz w:val="22"/>
                                  <w:szCs w:val="22"/>
                                </w:rPr>
                                <w:fldChar w:fldCharType="end"/>
                              </w:r>
                              <w:r>
                                <w:rPr>
                                  <w:sz w:val="22"/>
                                  <w:szCs w:val="22"/>
                                </w:rPr>
                                <w:t>2</w:t>
                              </w:r>
                              <w:r>
                                <w:rPr>
                                  <w:b w:val="0"/>
                                  <w:sz w:val="22"/>
                                  <w:szCs w:val="22"/>
                                </w:rPr>
                                <w:t xml:space="preserve"> Loss power for L-H and L-mode points.</w:t>
                              </w:r>
                              <w:proofErr w:type="gramEnd"/>
                              <w:r>
                                <w:rPr>
                                  <w:b w:val="0"/>
                                  <w:sz w:val="22"/>
                                  <w:szCs w:val="22"/>
                                </w:rPr>
                                <w:t xml:space="preserve"> The solid line shows the </w:t>
                              </w:r>
                              <w:proofErr w:type="spellStart"/>
                              <w:r>
                                <w:rPr>
                                  <w:b w:val="0"/>
                                  <w:sz w:val="22"/>
                                  <w:szCs w:val="22"/>
                                </w:rPr>
                                <w:t>P</w:t>
                              </w:r>
                              <w:r w:rsidRPr="003B3B2C">
                                <w:rPr>
                                  <w:b w:val="0"/>
                                  <w:sz w:val="22"/>
                                  <w:szCs w:val="22"/>
                                  <w:vertAlign w:val="subscript"/>
                                </w:rPr>
                                <w:t>loss</w:t>
                              </w:r>
                              <w:proofErr w:type="spellEnd"/>
                              <w:r>
                                <w:rPr>
                                  <w:b w:val="0"/>
                                  <w:sz w:val="22"/>
                                  <w:szCs w:val="22"/>
                                </w:rPr>
                                <w:t xml:space="preserve"> power threshold from the ITPA database. The dotted and dashed lines are integer multipliers of the ITPA threshold power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id="Group 15" o:spid="_x0000_s1106" style="position:absolute;left:0;text-align:left;margin-left:187.5pt;margin-top:15.4pt;width:254.85pt;height:201.7pt;z-index:251930112;mso-position-horizontal-relative:text;mso-position-vertical-relative:text" coordsize="3236595,2561590" o:gfxdata="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">
                <v:shape id="Picture 9" o:spid="_x0000_s1107" type="#_x0000_t75" style="position:absolute;width:3236595;height:214566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">
                  <v:imagedata r:id="rId62" o:title=""/>
                  <v:path arrowok="t"/>
                </v:shape>
                <v:shape id="Text Box 8" o:spid="_x0000_s1108" type="#_x0000_t202" style="position:absolute;top:1918970;width:3236595;height:64262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oB5fAxgAA&#10;ANsAAAAPAAAAZHJzL2Rvd25yZXYueG1sRI9BSwMxEIXvgv8hjOBFbFYtpaxNSykK2kvpthdvw2a6&#10;Wd1MliTbrv++cxC8zfDevPfNYjX6Tp0ppjawgadJAYq4DrblxsDx8P44B5UyssUuMBn4pQSr5e3N&#10;AksbLrync5UbJSGcSjTgcu5LrVPtyGOahJ5YtFOIHrOssdE24kXCfaefi2KmPbYsDQ572jiqf6rB&#10;G9hNv3buYTi9bdfTl/h5HDaz76Yy5v5uXL+CyjTmf/Pf9YcVfIGVX2QAvbwC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DoB5fAxgAAANsAAAAPAAAAAAAAAAAAAAAAAJcCAABkcnMv&#10;ZG93bnJldi54bWxQSwUGAAAAAAQABAD1AAAAigMAAAAA&#10;" stroked="f">
                  <v:textbox style="mso-fit-shape-to-text:t" inset="0,0,0,0">
                    <w:txbxContent>
                      <w:p w14:paraId="2DD7621A" w14:textId="7AA9CC69" w:rsidR="005147CF" w:rsidRPr="003B3B2C" w:rsidRDefault="005147CF" w:rsidP="0007189E">
                        <w:pPr>
                          <w:pStyle w:val="Caption"/>
                          <w:rPr>
                            <w:b w:val="0"/>
                            <w:sz w:val="22"/>
                            <w:szCs w:val="22"/>
                          </w:rPr>
                        </w:pPr>
                        <w:proofErr w:type="gramStart"/>
                        <w:r w:rsidRPr="003B3B2C">
                          <w:rPr>
                            <w:sz w:val="22"/>
                            <w:szCs w:val="22"/>
                          </w:rPr>
                          <w:t xml:space="preserve">Figure </w:t>
                        </w:r>
                        <w:r>
                          <w:rPr>
                            <w:sz w:val="22"/>
                            <w:szCs w:val="22"/>
                          </w:rPr>
                          <w:t>17-5-</w:t>
                        </w:r>
                        <w:r w:rsidRPr="003B3B2C">
                          <w:rPr>
                            <w:sz w:val="22"/>
                            <w:szCs w:val="22"/>
                          </w:rPr>
                          <w:fldChar w:fldCharType="begin"/>
                        </w:r>
                        <w:r w:rsidRPr="003B3B2C">
                          <w:rPr>
                            <w:sz w:val="22"/>
                            <w:szCs w:val="22"/>
                          </w:rPr>
                          <w:instrText xml:space="preserve"> SEQ Figure \* ARABIC </w:instrText>
                        </w:r>
                        <w:r w:rsidRPr="003B3B2C">
                          <w:rPr>
                            <w:sz w:val="22"/>
                            <w:szCs w:val="22"/>
                          </w:rPr>
                          <w:fldChar w:fldCharType="separate"/>
                        </w:r>
                        <w:r>
                          <w:rPr>
                            <w:noProof/>
                            <w:sz w:val="22"/>
                            <w:szCs w:val="22"/>
                          </w:rPr>
                          <w:t>2</w:t>
                        </w:r>
                        <w:r w:rsidRPr="003B3B2C">
                          <w:rPr>
                            <w:sz w:val="22"/>
                            <w:szCs w:val="22"/>
                          </w:rPr>
                          <w:fldChar w:fldCharType="end"/>
                        </w:r>
                        <w:r>
                          <w:rPr>
                            <w:sz w:val="22"/>
                            <w:szCs w:val="22"/>
                          </w:rPr>
                          <w:t>2</w:t>
                        </w:r>
                        <w:r>
                          <w:rPr>
                            <w:b w:val="0"/>
                            <w:sz w:val="22"/>
                            <w:szCs w:val="22"/>
                          </w:rPr>
                          <w:t xml:space="preserve"> Loss power for L-H and L-mode points.</w:t>
                        </w:r>
                        <w:proofErr w:type="gramEnd"/>
                        <w:r>
                          <w:rPr>
                            <w:b w:val="0"/>
                            <w:sz w:val="22"/>
                            <w:szCs w:val="22"/>
                          </w:rPr>
                          <w:t xml:space="preserve"> The solid line shows the </w:t>
                        </w:r>
                        <w:proofErr w:type="spellStart"/>
                        <w:r>
                          <w:rPr>
                            <w:b w:val="0"/>
                            <w:sz w:val="22"/>
                            <w:szCs w:val="22"/>
                          </w:rPr>
                          <w:t>P</w:t>
                        </w:r>
                        <w:r w:rsidRPr="003B3B2C">
                          <w:rPr>
                            <w:b w:val="0"/>
                            <w:sz w:val="22"/>
                            <w:szCs w:val="22"/>
                            <w:vertAlign w:val="subscript"/>
                          </w:rPr>
                          <w:t>loss</w:t>
                        </w:r>
                        <w:proofErr w:type="spellEnd"/>
                        <w:r>
                          <w:rPr>
                            <w:b w:val="0"/>
                            <w:sz w:val="22"/>
                            <w:szCs w:val="22"/>
                          </w:rPr>
                          <w:t xml:space="preserve"> power threshold from the ITPA database. The dotted and dashed lines are integer multipliers of the ITPA threshold power</w:t>
                        </w:r>
                      </w:p>
                    </w:txbxContent>
                  </v:textbox>
                </v:shape>
                <w10:wrap type="square"/>
              </v:group>
            </w:pict>
          </mc:Fallback>
        </mc:AlternateContent>
      </w:r>
    </w:p>
    <w:p w14:paraId="6F8FC3BE" w14:textId="1DDE8BAA" w:rsidR="0007189E" w:rsidRDefault="0007189E" w:rsidP="00A54762">
      <w:pPr>
        <w:spacing w:line="276" w:lineRule="auto"/>
        <w:jc w:val="both"/>
        <w:rPr>
          <w:rFonts w:ascii="Times New Roman" w:hAnsi="Times New Roman"/>
          <w:sz w:val="22"/>
          <w:szCs w:val="22"/>
        </w:rPr>
      </w:pPr>
      <w:r>
        <w:rPr>
          <w:rFonts w:ascii="Times New Roman" w:hAnsi="Times New Roman"/>
          <w:sz w:val="22"/>
          <w:szCs w:val="22"/>
        </w:rPr>
        <w:t xml:space="preserve">The first criteria sets a minimum density, the second criteria is that the surface voltage should be below 1.15 V, the third criteria is that the shape should be close to double null and the fourth criteria is that the oxygen content of the plasma should be below a threshold.  The last </w:t>
      </w:r>
      <w:proofErr w:type="gramStart"/>
      <w:r>
        <w:rPr>
          <w:rFonts w:ascii="Times New Roman" w:hAnsi="Times New Roman"/>
          <w:sz w:val="22"/>
          <w:szCs w:val="22"/>
        </w:rPr>
        <w:t>criteria is</w:t>
      </w:r>
      <w:proofErr w:type="gramEnd"/>
      <w:r>
        <w:rPr>
          <w:rFonts w:ascii="Times New Roman" w:hAnsi="Times New Roman"/>
          <w:sz w:val="22"/>
          <w:szCs w:val="22"/>
        </w:rPr>
        <w:t xml:space="preserve"> a metric specific to NSTX-U, determined by taking the ratio of two </w:t>
      </w:r>
      <w:proofErr w:type="spellStart"/>
      <w:r>
        <w:rPr>
          <w:rFonts w:ascii="Times New Roman" w:hAnsi="Times New Roman"/>
          <w:sz w:val="22"/>
          <w:szCs w:val="22"/>
        </w:rPr>
        <w:t>filterscopes</w:t>
      </w:r>
      <w:proofErr w:type="spellEnd"/>
      <w:r>
        <w:rPr>
          <w:rFonts w:ascii="Times New Roman" w:hAnsi="Times New Roman"/>
          <w:sz w:val="22"/>
          <w:szCs w:val="22"/>
        </w:rPr>
        <w:t xml:space="preserve"> over a brief period near the beginning of a discharge. This ratio is typically around 0.2 following a boronization and rises throughout a campaign as the walls “decondition.” </w:t>
      </w:r>
    </w:p>
    <w:p w14:paraId="79554775" w14:textId="5BEA9167" w:rsidR="0007189E" w:rsidRPr="007E503F" w:rsidRDefault="0007189E" w:rsidP="00A54762">
      <w:pPr>
        <w:spacing w:line="276" w:lineRule="auto"/>
        <w:jc w:val="both"/>
        <w:rPr>
          <w:rFonts w:ascii="Times New Roman" w:hAnsi="Times New Roman"/>
          <w:sz w:val="22"/>
          <w:szCs w:val="22"/>
        </w:rPr>
      </w:pPr>
      <w:r>
        <w:rPr>
          <w:rFonts w:ascii="Times New Roman" w:hAnsi="Times New Roman"/>
          <w:sz w:val="22"/>
          <w:szCs w:val="22"/>
        </w:rPr>
        <w:lastRenderedPageBreak/>
        <w:tab/>
        <w:t>All 100 diverted L-mode time points chosen for the database are excluded by the criteria with two-thirds (67 entries) excluded by two or more of the criteria. About half (39 of the original 68) of the L-H transition entries satisfy all four criteria and most (24 out of 29) of the entries that are excluded meet three of the four criteria.  These results suggest it is unlikely to trigger an L-H transition with only two criteria met and very likely with all f</w:t>
      </w:r>
      <w:r w:rsidR="009114C4">
        <w:rPr>
          <w:rFonts w:ascii="Times New Roman" w:hAnsi="Times New Roman"/>
          <w:sz w:val="22"/>
          <w:szCs w:val="22"/>
        </w:rPr>
        <w:t>our provided P</w:t>
      </w:r>
      <w:r w:rsidR="009114C4" w:rsidRPr="009114C4">
        <w:rPr>
          <w:rFonts w:ascii="Times New Roman" w:hAnsi="Times New Roman"/>
          <w:sz w:val="22"/>
          <w:szCs w:val="22"/>
          <w:vertAlign w:val="subscript"/>
        </w:rPr>
        <w:t>NBI</w:t>
      </w:r>
      <w:r w:rsidR="009114C4">
        <w:rPr>
          <w:rFonts w:ascii="Times New Roman" w:hAnsi="Times New Roman"/>
          <w:sz w:val="22"/>
          <w:szCs w:val="22"/>
        </w:rPr>
        <w:t xml:space="preserve"> ≥ 3 MW.</w:t>
      </w:r>
    </w:p>
    <w:p w14:paraId="2C755F57" w14:textId="52FF063A" w:rsidR="0007189E" w:rsidRDefault="0007189E" w:rsidP="00A54762">
      <w:pPr>
        <w:spacing w:line="276" w:lineRule="auto"/>
        <w:jc w:val="both"/>
        <w:rPr>
          <w:rFonts w:ascii="Times New Roman" w:hAnsi="Times New Roman"/>
          <w:sz w:val="22"/>
          <w:szCs w:val="22"/>
        </w:rPr>
      </w:pPr>
      <w:r>
        <w:rPr>
          <w:rFonts w:ascii="Times New Roman" w:hAnsi="Times New Roman"/>
          <w:sz w:val="22"/>
          <w:szCs w:val="22"/>
        </w:rPr>
        <w:tab/>
        <w:t xml:space="preserve">The results from the database analysis provide guidance on the target conditions for triggering an L-H transition at the desired time. The requirement for good wall conditions and a shape near double null are decoupled from the other criteria. However, the primary actuator for the plasma density, neutral fueling, increases the surface voltage.  Thus, the timing and location of the neutral fueling must be carefully tailored to meet the target density while achieving a low surface voltage at the desired timing. The introduction of a pause </w:t>
      </w:r>
      <w:r w:rsidR="009114C4">
        <w:rPr>
          <w:rFonts w:ascii="Times New Roman" w:hAnsi="Times New Roman"/>
          <w:sz w:val="22"/>
          <w:szCs w:val="22"/>
        </w:rPr>
        <w:t xml:space="preserve">(lasting 20 – 50 </w:t>
      </w:r>
      <w:proofErr w:type="spellStart"/>
      <w:r w:rsidR="009114C4">
        <w:rPr>
          <w:rFonts w:ascii="Times New Roman" w:hAnsi="Times New Roman"/>
          <w:sz w:val="22"/>
          <w:szCs w:val="22"/>
        </w:rPr>
        <w:t>ms</w:t>
      </w:r>
      <w:proofErr w:type="spellEnd"/>
      <w:r w:rsidR="009114C4">
        <w:rPr>
          <w:rFonts w:ascii="Times New Roman" w:hAnsi="Times New Roman"/>
          <w:sz w:val="22"/>
          <w:szCs w:val="22"/>
        </w:rPr>
        <w:t xml:space="preserve">) </w:t>
      </w:r>
      <w:r>
        <w:rPr>
          <w:rFonts w:ascii="Times New Roman" w:hAnsi="Times New Roman"/>
          <w:sz w:val="22"/>
          <w:szCs w:val="22"/>
        </w:rPr>
        <w:t>in the I</w:t>
      </w:r>
      <w:r w:rsidRPr="00BA3947">
        <w:rPr>
          <w:rFonts w:ascii="Times New Roman" w:hAnsi="Times New Roman"/>
          <w:sz w:val="22"/>
          <w:szCs w:val="22"/>
          <w:vertAlign w:val="subscript"/>
        </w:rPr>
        <w:t>p</w:t>
      </w:r>
      <w:r>
        <w:rPr>
          <w:rFonts w:ascii="Times New Roman" w:hAnsi="Times New Roman"/>
          <w:sz w:val="22"/>
          <w:szCs w:val="22"/>
        </w:rPr>
        <w:t xml:space="preserve"> ramp at the desired L-H timing was used in NSTX and NSTX-U to temporarily reduce </w:t>
      </w:r>
      <w:proofErr w:type="spellStart"/>
      <w:r>
        <w:rPr>
          <w:rFonts w:ascii="Times New Roman" w:hAnsi="Times New Roman"/>
          <w:sz w:val="22"/>
          <w:szCs w:val="22"/>
        </w:rPr>
        <w:t>V</w:t>
      </w:r>
      <w:r w:rsidRPr="00BA3947">
        <w:rPr>
          <w:rFonts w:ascii="Times New Roman" w:hAnsi="Times New Roman"/>
          <w:sz w:val="22"/>
          <w:szCs w:val="22"/>
          <w:vertAlign w:val="subscript"/>
        </w:rPr>
        <w:t>surf</w:t>
      </w:r>
      <w:proofErr w:type="spellEnd"/>
      <w:r>
        <w:rPr>
          <w:rFonts w:ascii="Times New Roman" w:hAnsi="Times New Roman"/>
          <w:sz w:val="22"/>
          <w:szCs w:val="22"/>
        </w:rPr>
        <w:t xml:space="preserve"> to about 1 V.</w:t>
      </w:r>
      <w:r w:rsidR="009114C4">
        <w:rPr>
          <w:rFonts w:ascii="Times New Roman" w:hAnsi="Times New Roman"/>
          <w:sz w:val="22"/>
          <w:szCs w:val="22"/>
        </w:rPr>
        <w:t xml:space="preserve"> This result justifies including an I</w:t>
      </w:r>
      <w:r w:rsidR="009114C4" w:rsidRPr="009114C4">
        <w:rPr>
          <w:rFonts w:ascii="Times New Roman" w:hAnsi="Times New Roman"/>
          <w:sz w:val="22"/>
          <w:szCs w:val="22"/>
          <w:vertAlign w:val="subscript"/>
        </w:rPr>
        <w:t>p</w:t>
      </w:r>
      <w:r w:rsidR="009114C4">
        <w:rPr>
          <w:rFonts w:ascii="Times New Roman" w:hAnsi="Times New Roman"/>
          <w:sz w:val="22"/>
          <w:szCs w:val="22"/>
        </w:rPr>
        <w:t xml:space="preserve"> pause in the future development of H-mode scenarios.</w:t>
      </w:r>
    </w:p>
    <w:p w14:paraId="28685463" w14:textId="1109F2DD" w:rsidR="00865523" w:rsidRDefault="00865523" w:rsidP="00A54762">
      <w:pPr>
        <w:spacing w:line="276" w:lineRule="auto"/>
        <w:jc w:val="both"/>
        <w:rPr>
          <w:rFonts w:ascii="Times New Roman" w:hAnsi="Times New Roman"/>
          <w:sz w:val="22"/>
          <w:szCs w:val="22"/>
        </w:rPr>
      </w:pPr>
    </w:p>
    <w:p w14:paraId="457A10D0" w14:textId="5886D517" w:rsidR="00865523" w:rsidRPr="00865523" w:rsidRDefault="00865523" w:rsidP="00A54762">
      <w:pPr>
        <w:spacing w:line="276" w:lineRule="auto"/>
        <w:jc w:val="both"/>
        <w:rPr>
          <w:rFonts w:ascii="Times New Roman" w:hAnsi="Times New Roman"/>
          <w:b/>
          <w:color w:val="1E053D"/>
          <w:sz w:val="22"/>
          <w:szCs w:val="22"/>
        </w:rPr>
      </w:pPr>
      <w:r>
        <w:rPr>
          <w:rFonts w:ascii="Times New Roman" w:hAnsi="Times New Roman"/>
          <w:b/>
          <w:sz w:val="22"/>
          <w:szCs w:val="22"/>
        </w:rPr>
        <w:t>Secti</w:t>
      </w:r>
      <w:r w:rsidR="007A6F5E">
        <w:rPr>
          <w:rFonts w:ascii="Times New Roman" w:hAnsi="Times New Roman"/>
          <w:b/>
          <w:sz w:val="22"/>
          <w:szCs w:val="22"/>
        </w:rPr>
        <w:t>on R17-5-6</w:t>
      </w:r>
      <w:r>
        <w:rPr>
          <w:rFonts w:ascii="Times New Roman" w:hAnsi="Times New Roman"/>
          <w:b/>
          <w:sz w:val="22"/>
          <w:szCs w:val="22"/>
        </w:rPr>
        <w:t>: MHD stability limits during ramp up</w:t>
      </w:r>
    </w:p>
    <w:p w14:paraId="3B22431C" w14:textId="162BEC63" w:rsidR="0007189E" w:rsidRDefault="0007189E" w:rsidP="00A54762">
      <w:pPr>
        <w:spacing w:line="276" w:lineRule="auto"/>
        <w:jc w:val="both"/>
        <w:rPr>
          <w:rFonts w:ascii="Times New Roman" w:hAnsi="Times New Roman"/>
          <w:b/>
          <w:color w:val="1E053D"/>
          <w:sz w:val="22"/>
          <w:szCs w:val="22"/>
        </w:rPr>
      </w:pPr>
    </w:p>
    <w:p w14:paraId="600C636E" w14:textId="35812306" w:rsidR="003F2D83" w:rsidRDefault="005A06BF" w:rsidP="00A54762">
      <w:pPr>
        <w:spacing w:line="276" w:lineRule="auto"/>
        <w:ind w:firstLine="720"/>
        <w:jc w:val="both"/>
        <w:rPr>
          <w:rFonts w:ascii="Times New Roman" w:hAnsi="Times New Roman"/>
          <w:color w:val="1E053D"/>
          <w:sz w:val="22"/>
          <w:szCs w:val="22"/>
        </w:rPr>
      </w:pPr>
      <w:r>
        <w:rPr>
          <w:noProof/>
        </w:rPr>
        <mc:AlternateContent>
          <mc:Choice Requires="wpg">
            <w:drawing>
              <wp:anchor distT="0" distB="0" distL="114300" distR="114300" simplePos="0" relativeHeight="252060160" behindDoc="0" locked="0" layoutInCell="1" allowOverlap="1" wp14:anchorId="1FCE5A53" wp14:editId="214B2C4D">
                <wp:simplePos x="0" y="0"/>
                <wp:positionH relativeFrom="column">
                  <wp:posOffset>2345690</wp:posOffset>
                </wp:positionH>
                <wp:positionV relativeFrom="paragraph">
                  <wp:posOffset>1076960</wp:posOffset>
                </wp:positionV>
                <wp:extent cx="3189605" cy="3909695"/>
                <wp:effectExtent l="0" t="0" r="10795" b="1905"/>
                <wp:wrapSquare wrapText="bothSides"/>
                <wp:docPr id="2990" name="Group 2990"/>
                <wp:cNvGraphicFramePr/>
                <a:graphic xmlns:a="http://schemas.openxmlformats.org/drawingml/2006/main">
                  <a:graphicData uri="http://schemas.microsoft.com/office/word/2010/wordprocessingGroup">
                    <wpg:wgp>
                      <wpg:cNvGrpSpPr/>
                      <wpg:grpSpPr>
                        <a:xfrm>
                          <a:off x="0" y="0"/>
                          <a:ext cx="3189605" cy="3909695"/>
                          <a:chOff x="0" y="0"/>
                          <a:chExt cx="3189605" cy="3909695"/>
                        </a:xfrm>
                      </wpg:grpSpPr>
                      <wpg:grpSp>
                        <wpg:cNvPr id="2983" name="Group 4"/>
                        <wpg:cNvGrpSpPr/>
                        <wpg:grpSpPr>
                          <a:xfrm>
                            <a:off x="0" y="0"/>
                            <a:ext cx="3189605" cy="3370580"/>
                            <a:chOff x="0" y="0"/>
                            <a:chExt cx="4759768" cy="5029200"/>
                          </a:xfrm>
                        </wpg:grpSpPr>
                        <pic:pic xmlns:pic="http://schemas.openxmlformats.org/drawingml/2006/picture">
                          <pic:nvPicPr>
                            <pic:cNvPr id="2984" name="Picture 2984" descr="plot_summary (dragged).pdf"/>
                            <pic:cNvPicPr>
                              <a:picLocks noChangeAspect="1"/>
                            </pic:cNvPicPr>
                          </pic:nvPicPr>
                          <pic:blipFill>
                            <a:blip r:embed="rId63">
                              <a:extLst>
                                <a:ext uri="{28A0092B-C50C-407E-A947-70E740481C1C}">
                                  <a14:useLocalDpi xmlns:a14="http://schemas.microsoft.com/office/drawing/2010/main" val="0"/>
                                </a:ext>
                              </a:extLst>
                            </a:blip>
                            <a:stretch>
                              <a:fillRect/>
                            </a:stretch>
                          </pic:blipFill>
                          <pic:spPr>
                            <a:xfrm>
                              <a:off x="0" y="0"/>
                              <a:ext cx="3886200" cy="5029200"/>
                            </a:xfrm>
                            <a:prstGeom prst="rect">
                              <a:avLst/>
                            </a:prstGeom>
                          </pic:spPr>
                        </pic:pic>
                        <wps:wsp>
                          <wps:cNvPr id="2985" name="Straight Connector 2985"/>
                          <wps:cNvCnPr/>
                          <wps:spPr>
                            <a:xfrm>
                              <a:off x="2971800" y="4181856"/>
                              <a:ext cx="1752600" cy="0"/>
                            </a:xfrm>
                            <a:prstGeom prst="line">
                              <a:avLst/>
                            </a:prstGeom>
                            <a:ln>
                              <a:solidFill>
                                <a:schemeClr val="bg1">
                                  <a:lumMod val="50000"/>
                                </a:schemeClr>
                              </a:solidFill>
                              <a:prstDash val="sysDot"/>
                            </a:ln>
                            <a:effectLst/>
                          </wps:spPr>
                          <wps:style>
                            <a:lnRef idx="2">
                              <a:schemeClr val="accent1"/>
                            </a:lnRef>
                            <a:fillRef idx="0">
                              <a:schemeClr val="accent1"/>
                            </a:fillRef>
                            <a:effectRef idx="1">
                              <a:schemeClr val="accent1"/>
                            </a:effectRef>
                            <a:fontRef idx="minor">
                              <a:schemeClr val="tx1"/>
                            </a:fontRef>
                          </wps:style>
                          <wps:bodyPr/>
                        </wps:wsp>
                        <wps:wsp>
                          <wps:cNvPr id="2986" name="Straight Connector 2986"/>
                          <wps:cNvCnPr/>
                          <wps:spPr>
                            <a:xfrm>
                              <a:off x="685800" y="2389632"/>
                              <a:ext cx="1600200" cy="0"/>
                            </a:xfrm>
                            <a:prstGeom prst="line">
                              <a:avLst/>
                            </a:prstGeom>
                            <a:ln>
                              <a:solidFill>
                                <a:schemeClr val="bg1">
                                  <a:lumMod val="50000"/>
                                </a:schemeClr>
                              </a:solidFill>
                              <a:prstDash val="sysDot"/>
                            </a:ln>
                            <a:effectLst/>
                          </wps:spPr>
                          <wps:style>
                            <a:lnRef idx="2">
                              <a:schemeClr val="accent1"/>
                            </a:lnRef>
                            <a:fillRef idx="0">
                              <a:schemeClr val="accent1"/>
                            </a:fillRef>
                            <a:effectRef idx="1">
                              <a:schemeClr val="accent1"/>
                            </a:effectRef>
                            <a:fontRef idx="minor">
                              <a:schemeClr val="tx1"/>
                            </a:fontRef>
                          </wps:style>
                          <wps:bodyPr/>
                        </wps:wsp>
                        <wps:wsp>
                          <wps:cNvPr id="2987" name="Straight Connector 2987"/>
                          <wps:cNvCnPr/>
                          <wps:spPr>
                            <a:xfrm>
                              <a:off x="685800" y="4126992"/>
                              <a:ext cx="1600200" cy="0"/>
                            </a:xfrm>
                            <a:prstGeom prst="line">
                              <a:avLst/>
                            </a:prstGeom>
                            <a:ln>
                              <a:solidFill>
                                <a:schemeClr val="bg1">
                                  <a:lumMod val="50000"/>
                                </a:schemeClr>
                              </a:solidFill>
                              <a:prstDash val="sysDot"/>
                            </a:ln>
                            <a:effectLst/>
                          </wps:spPr>
                          <wps:style>
                            <a:lnRef idx="2">
                              <a:schemeClr val="accent1"/>
                            </a:lnRef>
                            <a:fillRef idx="0">
                              <a:schemeClr val="accent1"/>
                            </a:fillRef>
                            <a:effectRef idx="1">
                              <a:schemeClr val="accent1"/>
                            </a:effectRef>
                            <a:fontRef idx="minor">
                              <a:schemeClr val="tx1"/>
                            </a:fontRef>
                          </wps:style>
                          <wps:bodyPr/>
                        </wps:wsp>
                        <pic:pic xmlns:pic="http://schemas.openxmlformats.org/drawingml/2006/picture">
                          <pic:nvPicPr>
                            <pic:cNvPr id="2988" name="Picture 2988" descr="plot_summary (dragged).pdf"/>
                            <pic:cNvPicPr>
                              <a:picLocks noChangeAspect="1"/>
                            </pic:cNvPicPr>
                          </pic:nvPicPr>
                          <pic:blipFill rotWithShape="1">
                            <a:blip r:embed="rId64">
                              <a:extLst>
                                <a:ext uri="{28A0092B-C50C-407E-A947-70E740481C1C}">
                                  <a14:useLocalDpi xmlns:a14="http://schemas.microsoft.com/office/drawing/2010/main" val="0"/>
                                </a:ext>
                              </a:extLst>
                            </a:blip>
                            <a:srcRect r="36345"/>
                            <a:stretch/>
                          </pic:blipFill>
                          <pic:spPr>
                            <a:xfrm>
                              <a:off x="2286000" y="0"/>
                              <a:ext cx="2473768" cy="5029200"/>
                            </a:xfrm>
                            <a:prstGeom prst="rect">
                              <a:avLst/>
                            </a:prstGeom>
                          </pic:spPr>
                        </pic:pic>
                      </wpg:grpSp>
                      <wps:wsp>
                        <wps:cNvPr id="2989" name="Text Box 2989"/>
                        <wps:cNvSpPr txBox="1"/>
                        <wps:spPr>
                          <a:xfrm>
                            <a:off x="0" y="3427730"/>
                            <a:ext cx="3189605" cy="481965"/>
                          </a:xfrm>
                          <a:prstGeom prst="rect">
                            <a:avLst/>
                          </a:prstGeom>
                          <a:solidFill>
                            <a:prstClr val="white"/>
                          </a:solidFill>
                          <a:ln>
                            <a:noFill/>
                          </a:ln>
                          <a:effectLst/>
                          <a:extLst>
                            <a:ext uri="{C572A759-6A51-4108-AA02-DFA0A04FC94B}">
                              <ma14:wrappingTextBoxFlag xmlns:ma14="http://schemas.microsoft.com/office/mac/drawingml/2011/main"/>
                            </a:ext>
                          </a:extLst>
                        </wps:spPr>
                        <wps:txbx>
                          <w:txbxContent>
                            <w:p w14:paraId="234FA764" w14:textId="38468ECC" w:rsidR="005147CF" w:rsidRPr="006048C7" w:rsidRDefault="005147CF" w:rsidP="006048C7">
                              <w:pPr>
                                <w:pStyle w:val="Caption"/>
                                <w:jc w:val="both"/>
                                <w:rPr>
                                  <w:b w:val="0"/>
                                  <w:color w:val="1E053D"/>
                                  <w:sz w:val="22"/>
                                  <w:szCs w:val="22"/>
                                </w:rPr>
                              </w:pPr>
                              <w:r w:rsidRPr="00492EE6">
                                <w:rPr>
                                  <w:sz w:val="22"/>
                                  <w:szCs w:val="22"/>
                                </w:rPr>
                                <w:t xml:space="preserve">Figure </w:t>
                              </w:r>
                              <w:r>
                                <w:rPr>
                                  <w:sz w:val="22"/>
                                  <w:szCs w:val="22"/>
                                </w:rPr>
                                <w:t>17-5-23</w:t>
                              </w:r>
                              <w:r>
                                <w:rPr>
                                  <w:b w:val="0"/>
                                  <w:sz w:val="22"/>
                                  <w:szCs w:val="22"/>
                                </w:rPr>
                                <w:t xml:space="preserve"> Comparison of a high-performance H-mode discharge (black) to three attempts to repeat the discharge that disrupts prior to the start of flattop</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id="Group 2990" o:spid="_x0000_s1109" style="position:absolute;left:0;text-align:left;margin-left:184.7pt;margin-top:84.8pt;width:251.15pt;height:307.85pt;z-index:252060160;mso-position-horizontal-relative:text;mso-position-vertical-relative:text" coordsize="3189605,3909695" o:gfxdata="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">
                <v:group id="Group 4" o:spid="_x0000_s1110" style="position:absolute;width:3189605;height:3370580" coordsize="4759768,5029200"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">
                  <v:shape id="Picture 2984" o:spid="_x0000_s1111" type="#_x0000_t75" alt="plot_summary (dragged).pdf" style="position:absolute;width:3886200;height:50292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">
                    <v:imagedata r:id="rId65" o:title="plot_summary (dragged).pdf"/>
                    <v:path arrowok="t"/>
                  </v:shape>
                  <v:line id="Straight Connector 2985" o:spid="_x0000_s1112" style="position:absolute;visibility:visible;mso-wrap-style:square" from="2971800,4181856" to="4724400,4181856"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3HM5hcUAAADdAAAADwAAAGRycy9kb3ducmV2LnhtbESPT2vCQBTE7wW/w/IEL6IbAy0xuooK&#10;RSm9RMXzI/vyB7NvQ3arybd3C4Ueh5n5DbPe9qYRD+pcbVnBYh6BIM6trrlUcL18zhIQziNrbCyT&#10;goEcbDejtzWm2j45o8fZlyJA2KWooPK+TaV0eUUG3dy2xMErbGfQB9mVUnf4DHDTyDiKPqTBmsNC&#10;hS0dKsrv5x+jIBuyYjGdNt9DLdt9kh3j4mt/U2oy7ncrEJ56/x/+a5+0gniZvMPvm/AE5OYF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3HM5hcUAAADdAAAADwAAAAAAAAAA&#10;AAAAAAChAgAAZHJzL2Rvd25yZXYueG1sUEsFBgAAAAAEAAQA+QAAAJMDAAAAAA==&#10;" strokecolor="#7f7f7f [1612]" strokeweight="2pt">
                    <v:stroke dashstyle="1 1"/>
                  </v:line>
                  <v:line id="Straight Connector 2986" o:spid="_x0000_s1113" style="position:absolute;visibility:visible;mso-wrap-style:square" from="685800,2389632" to="2286000,2389632"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LKGn8sUAAADdAAAADwAAAGRycy9kb3ducmV2LnhtbESPT4vCMBTE7wt+h/AEL6KpPUitRlFh&#10;UZa9VMXzo3n9g81LabLafnuzsLDHYWZ+w2x2vWnEkzpXW1awmEcgiHOray4V3K6fswSE88gaG8uk&#10;YCAHu+3oY4Opti/O6HnxpQgQdikqqLxvUyldXpFBN7ctcfAK2xn0QXal1B2+Atw0Mo6ipTRYc1io&#10;sKVjRfnj8mMUZENWLKbT5nuoZXtIslNcfB3uSk3G/X4NwlPv/8N/7bNWEK+SJfy+CU9Abt8A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LKGn8sUAAADdAAAADwAAAAAAAAAA&#10;AAAAAAChAgAAZHJzL2Rvd25yZXYueG1sUEsFBgAAAAAEAAQA+QAAAJMDAAAAAA==&#10;" strokecolor="#7f7f7f [1612]" strokeweight="2pt">
                    <v:stroke dashstyle="1 1"/>
                  </v:line>
                  <v:line id="Straight Connector 2987" o:spid="_x0000_s1114" style="position:absolute;visibility:visible;mso-wrap-style:square" from="685800,4126992" to="2286000,4126992"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Q+0CacUAAADdAAAADwAAAGRycy9kb3ducmV2LnhtbESPT2vCQBTE7wW/w/IEL6Ibc2hjdBUV&#10;ilJ6iYrnR/blD2bfhuxWk2/vFgo9DjPzG2a97U0jHtS52rKCxTwCQZxbXXOp4Hr5nCUgnEfW2Fgm&#10;BQM52G5Gb2tMtX1yRo+zL0WAsEtRQeV9m0rp8ooMurltiYNX2M6gD7Irpe7wGeCmkXEUvUuDNYeF&#10;Cls6VJTfzz9GQTZkxWI6bb6HWrb7JDvGxdf+ptRk3O9WIDz1/j/81z5pBfEy+YDfN+EJyM0L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Q+0CacUAAADdAAAADwAAAAAAAAAA&#10;AAAAAAChAgAAZHJzL2Rvd25yZXYueG1sUEsFBgAAAAAEAAQA+QAAAJMDAAAAAA==&#10;" strokecolor="#7f7f7f [1612]" strokeweight="2pt">
                    <v:stroke dashstyle="1 1"/>
                  </v:line>
                  <v:shape id="Picture 2988" o:spid="_x0000_s1115" type="#_x0000_t75" alt="plot_summary (dragged).pdf" style="position:absolute;left:2286000;width:2473768;height:50292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">
                    <v:imagedata r:id="rId66" o:title="plot_summary (dragged).pdf" cropright="23819f"/>
                    <v:path arrowok="t"/>
                  </v:shape>
                </v:group>
                <v:shape id="Text Box 2989" o:spid="_x0000_s1116" type="#_x0000_t202" style="position:absolute;top:3427730;width:3189605;height:48196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" stroked="f">
                  <v:textbox style="mso-fit-shape-to-text:t" inset="0,0,0,0">
                    <w:txbxContent>
                      <w:p w14:paraId="234FA764" w14:textId="38468ECC" w:rsidR="005147CF" w:rsidRPr="006048C7" w:rsidRDefault="005147CF" w:rsidP="006048C7">
                        <w:pPr>
                          <w:pStyle w:val="Caption"/>
                          <w:jc w:val="both"/>
                          <w:rPr>
                            <w:b w:val="0"/>
                            <w:color w:val="1E053D"/>
                            <w:sz w:val="22"/>
                            <w:szCs w:val="22"/>
                          </w:rPr>
                        </w:pPr>
                        <w:r w:rsidRPr="00492EE6">
                          <w:rPr>
                            <w:sz w:val="22"/>
                            <w:szCs w:val="22"/>
                          </w:rPr>
                          <w:t xml:space="preserve">Figure </w:t>
                        </w:r>
                        <w:r>
                          <w:rPr>
                            <w:sz w:val="22"/>
                            <w:szCs w:val="22"/>
                          </w:rPr>
                          <w:t>17-5-23</w:t>
                        </w:r>
                        <w:r>
                          <w:rPr>
                            <w:b w:val="0"/>
                            <w:sz w:val="22"/>
                            <w:szCs w:val="22"/>
                          </w:rPr>
                          <w:t xml:space="preserve"> Comparison of a high-performance H-mode discharge (black) to three attempts to repeat the discharge that disrupts prior to the start of flattop</w:t>
                        </w:r>
                      </w:p>
                    </w:txbxContent>
                  </v:textbox>
                </v:shape>
                <w10:wrap type="square"/>
              </v:group>
            </w:pict>
          </mc:Fallback>
        </mc:AlternateContent>
      </w:r>
      <w:r w:rsidR="004C5044">
        <w:rPr>
          <w:rFonts w:ascii="Times New Roman" w:hAnsi="Times New Roman"/>
          <w:color w:val="1E053D"/>
          <w:sz w:val="22"/>
          <w:szCs w:val="22"/>
        </w:rPr>
        <w:t xml:space="preserve">The </w:t>
      </w:r>
      <w:r w:rsidR="00514141">
        <w:rPr>
          <w:rFonts w:ascii="Times New Roman" w:hAnsi="Times New Roman"/>
          <w:color w:val="1E053D"/>
          <w:sz w:val="22"/>
          <w:szCs w:val="22"/>
        </w:rPr>
        <w:t xml:space="preserve">ramp-up phase in </w:t>
      </w:r>
      <w:r w:rsidR="00216A8A">
        <w:rPr>
          <w:rFonts w:ascii="Times New Roman" w:hAnsi="Times New Roman"/>
          <w:color w:val="1E053D"/>
          <w:sz w:val="22"/>
          <w:szCs w:val="22"/>
        </w:rPr>
        <w:t xml:space="preserve">H-mode discharges that achieved the highest performance </w:t>
      </w:r>
      <w:r w:rsidR="004C5044">
        <w:rPr>
          <w:rFonts w:ascii="Times New Roman" w:hAnsi="Times New Roman"/>
          <w:color w:val="1E053D"/>
          <w:sz w:val="22"/>
          <w:szCs w:val="22"/>
        </w:rPr>
        <w:t xml:space="preserve">on NSTX-U </w:t>
      </w:r>
      <w:r w:rsidR="00387D1D">
        <w:rPr>
          <w:rFonts w:ascii="Times New Roman" w:hAnsi="Times New Roman"/>
          <w:color w:val="1E053D"/>
          <w:sz w:val="22"/>
          <w:szCs w:val="22"/>
        </w:rPr>
        <w:t xml:space="preserve">were difficult to </w:t>
      </w:r>
      <w:r w:rsidR="003B01A1">
        <w:rPr>
          <w:rFonts w:ascii="Times New Roman" w:hAnsi="Times New Roman"/>
          <w:color w:val="1E053D"/>
          <w:sz w:val="22"/>
          <w:szCs w:val="22"/>
        </w:rPr>
        <w:t xml:space="preserve">consistently </w:t>
      </w:r>
      <w:r w:rsidR="00387D1D">
        <w:rPr>
          <w:rFonts w:ascii="Times New Roman" w:hAnsi="Times New Roman"/>
          <w:color w:val="1E053D"/>
          <w:sz w:val="22"/>
          <w:szCs w:val="22"/>
        </w:rPr>
        <w:t xml:space="preserve">reproduce.  </w:t>
      </w:r>
      <w:r w:rsidR="00F67865">
        <w:rPr>
          <w:rFonts w:ascii="Times New Roman" w:hAnsi="Times New Roman"/>
          <w:color w:val="1E053D"/>
          <w:sz w:val="22"/>
          <w:szCs w:val="22"/>
        </w:rPr>
        <w:t>Often</w:t>
      </w:r>
      <w:r w:rsidR="007046D8">
        <w:rPr>
          <w:rFonts w:ascii="Times New Roman" w:hAnsi="Times New Roman"/>
          <w:color w:val="1E053D"/>
          <w:sz w:val="22"/>
          <w:szCs w:val="22"/>
        </w:rPr>
        <w:t xml:space="preserve"> attempts to repeat the H-mode scenario</w:t>
      </w:r>
      <w:r w:rsidR="00F67865">
        <w:rPr>
          <w:rFonts w:ascii="Times New Roman" w:hAnsi="Times New Roman"/>
          <w:color w:val="1E053D"/>
          <w:sz w:val="22"/>
          <w:szCs w:val="22"/>
        </w:rPr>
        <w:t>s</w:t>
      </w:r>
      <w:r w:rsidR="007046D8">
        <w:rPr>
          <w:rFonts w:ascii="Times New Roman" w:hAnsi="Times New Roman"/>
          <w:color w:val="1E053D"/>
          <w:sz w:val="22"/>
          <w:szCs w:val="22"/>
        </w:rPr>
        <w:t xml:space="preserve"> with l</w:t>
      </w:r>
      <w:r w:rsidR="007046D8" w:rsidRPr="007046D8">
        <w:rPr>
          <w:rFonts w:ascii="Times New Roman" w:hAnsi="Times New Roman"/>
          <w:color w:val="1E053D"/>
          <w:sz w:val="22"/>
          <w:szCs w:val="22"/>
          <w:vertAlign w:val="subscript"/>
        </w:rPr>
        <w:t>i</w:t>
      </w:r>
      <w:r w:rsidR="007046D8">
        <w:rPr>
          <w:rFonts w:ascii="Times New Roman" w:hAnsi="Times New Roman"/>
          <w:color w:val="1E053D"/>
          <w:sz w:val="22"/>
          <w:szCs w:val="22"/>
        </w:rPr>
        <w:t xml:space="preserve"> </w:t>
      </w:r>
      <w:r w:rsidR="00BB094B">
        <w:rPr>
          <w:rFonts w:ascii="Times New Roman" w:hAnsi="Times New Roman"/>
          <w:color w:val="1E053D"/>
          <w:sz w:val="22"/>
          <w:szCs w:val="22"/>
        </w:rPr>
        <w:t xml:space="preserve">≤ 0.55 </w:t>
      </w:r>
      <w:r w:rsidR="00F67865">
        <w:rPr>
          <w:rFonts w:ascii="Times New Roman" w:hAnsi="Times New Roman"/>
          <w:color w:val="1E053D"/>
          <w:sz w:val="22"/>
          <w:szCs w:val="22"/>
        </w:rPr>
        <w:t>had a</w:t>
      </w:r>
      <w:r w:rsidR="00387D1D">
        <w:rPr>
          <w:rFonts w:ascii="Times New Roman" w:hAnsi="Times New Roman"/>
          <w:color w:val="1E053D"/>
          <w:sz w:val="22"/>
          <w:szCs w:val="22"/>
        </w:rPr>
        <w:t xml:space="preserve"> fast disruption </w:t>
      </w:r>
      <w:r w:rsidR="003F2D83">
        <w:rPr>
          <w:rFonts w:ascii="Times New Roman" w:hAnsi="Times New Roman"/>
          <w:color w:val="1E053D"/>
          <w:sz w:val="22"/>
          <w:szCs w:val="22"/>
        </w:rPr>
        <w:t>within</w:t>
      </w:r>
      <w:r w:rsidR="00387D1D">
        <w:rPr>
          <w:rFonts w:ascii="Times New Roman" w:hAnsi="Times New Roman"/>
          <w:color w:val="1E053D"/>
          <w:sz w:val="22"/>
          <w:szCs w:val="22"/>
        </w:rPr>
        <w:t xml:space="preserve"> 100 </w:t>
      </w:r>
      <w:proofErr w:type="spellStart"/>
      <w:r w:rsidR="00387D1D">
        <w:rPr>
          <w:rFonts w:ascii="Times New Roman" w:hAnsi="Times New Roman"/>
          <w:color w:val="1E053D"/>
          <w:sz w:val="22"/>
          <w:szCs w:val="22"/>
        </w:rPr>
        <w:t>ms</w:t>
      </w:r>
      <w:proofErr w:type="spellEnd"/>
      <w:r w:rsidR="00387D1D">
        <w:rPr>
          <w:rFonts w:ascii="Times New Roman" w:hAnsi="Times New Roman"/>
          <w:color w:val="1E053D"/>
          <w:sz w:val="22"/>
          <w:szCs w:val="22"/>
        </w:rPr>
        <w:t xml:space="preserve"> </w:t>
      </w:r>
      <w:r w:rsidR="009E0FA1">
        <w:rPr>
          <w:rFonts w:ascii="Times New Roman" w:hAnsi="Times New Roman"/>
          <w:color w:val="1E053D"/>
          <w:sz w:val="22"/>
          <w:szCs w:val="22"/>
        </w:rPr>
        <w:t>after</w:t>
      </w:r>
      <w:r w:rsidR="00387D1D">
        <w:rPr>
          <w:rFonts w:ascii="Times New Roman" w:hAnsi="Times New Roman"/>
          <w:color w:val="1E053D"/>
          <w:sz w:val="22"/>
          <w:szCs w:val="22"/>
        </w:rPr>
        <w:t xml:space="preserve"> the L-H transition. Figure </w:t>
      </w:r>
      <w:r w:rsidR="00387D1D" w:rsidRPr="00514141">
        <w:rPr>
          <w:rFonts w:ascii="Times New Roman" w:hAnsi="Times New Roman"/>
          <w:color w:val="FF0000"/>
          <w:sz w:val="22"/>
          <w:szCs w:val="22"/>
        </w:rPr>
        <w:t>17-5-23</w:t>
      </w:r>
      <w:r w:rsidR="00387D1D">
        <w:rPr>
          <w:rFonts w:ascii="Times New Roman" w:hAnsi="Times New Roman"/>
          <w:color w:val="1E053D"/>
          <w:sz w:val="22"/>
          <w:szCs w:val="22"/>
        </w:rPr>
        <w:t xml:space="preserve"> presents </w:t>
      </w:r>
      <w:r w:rsidR="00492EE6">
        <w:rPr>
          <w:rFonts w:ascii="Times New Roman" w:hAnsi="Times New Roman"/>
          <w:color w:val="1E053D"/>
          <w:sz w:val="22"/>
          <w:szCs w:val="22"/>
        </w:rPr>
        <w:t>one of the best H-mode discharges on NSTX-U (black)</w:t>
      </w:r>
      <w:r w:rsidR="003F2D83">
        <w:rPr>
          <w:rFonts w:ascii="Times New Roman" w:hAnsi="Times New Roman"/>
          <w:color w:val="1E053D"/>
          <w:sz w:val="22"/>
          <w:szCs w:val="22"/>
        </w:rPr>
        <w:t xml:space="preserve"> and three failed attempts to repeat the discharge (red, blue and green). The vertical lines show the times when the three discharges have an abrupt decrease in β</w:t>
      </w:r>
      <w:r w:rsidR="003F2D83" w:rsidRPr="003F2D83">
        <w:rPr>
          <w:rFonts w:ascii="Times New Roman" w:hAnsi="Times New Roman"/>
          <w:color w:val="1E053D"/>
          <w:sz w:val="22"/>
          <w:szCs w:val="22"/>
          <w:vertAlign w:val="subscript"/>
        </w:rPr>
        <w:t>N</w:t>
      </w:r>
      <w:r w:rsidR="000B7710">
        <w:rPr>
          <w:rFonts w:ascii="Times New Roman" w:hAnsi="Times New Roman"/>
          <w:color w:val="1E053D"/>
          <w:sz w:val="22"/>
          <w:szCs w:val="22"/>
        </w:rPr>
        <w:t xml:space="preserve"> and deviate from the target discharge.</w:t>
      </w:r>
    </w:p>
    <w:p w14:paraId="3380F938" w14:textId="5A0760D4" w:rsidR="000B72EC" w:rsidRDefault="000B72EC" w:rsidP="000B72EC">
      <w:pPr>
        <w:spacing w:line="276" w:lineRule="auto"/>
        <w:ind w:firstLine="720"/>
        <w:jc w:val="both"/>
        <w:rPr>
          <w:rFonts w:ascii="Times New Roman" w:hAnsi="Times New Roman"/>
          <w:color w:val="1E053D"/>
          <w:sz w:val="22"/>
          <w:szCs w:val="22"/>
        </w:rPr>
      </w:pPr>
      <w:r>
        <w:rPr>
          <w:rFonts w:ascii="Times New Roman" w:hAnsi="Times New Roman"/>
          <w:color w:val="1E053D"/>
          <w:sz w:val="22"/>
          <w:szCs w:val="22"/>
        </w:rPr>
        <w:t>One common feature of the discharges that had a fast disruption is that l</w:t>
      </w:r>
      <w:r w:rsidRPr="00D6636E">
        <w:rPr>
          <w:rFonts w:ascii="Times New Roman" w:hAnsi="Times New Roman"/>
          <w:color w:val="1E053D"/>
          <w:sz w:val="22"/>
          <w:szCs w:val="22"/>
          <w:vertAlign w:val="subscript"/>
        </w:rPr>
        <w:t>i</w:t>
      </w:r>
      <w:r>
        <w:rPr>
          <w:rFonts w:ascii="Times New Roman" w:hAnsi="Times New Roman"/>
          <w:color w:val="1E053D"/>
          <w:sz w:val="22"/>
          <w:szCs w:val="22"/>
        </w:rPr>
        <w:t xml:space="preserve"> ≤ 0.55 </w:t>
      </w:r>
      <w:r w:rsidR="00F67865">
        <w:rPr>
          <w:rFonts w:ascii="Times New Roman" w:hAnsi="Times New Roman"/>
          <w:color w:val="1E053D"/>
          <w:sz w:val="22"/>
          <w:szCs w:val="22"/>
        </w:rPr>
        <w:t xml:space="preserve">at the time of maximum </w:t>
      </w:r>
      <w:r w:rsidR="00F67865">
        <w:rPr>
          <w:rFonts w:ascii="Times New Roman" w:hAnsi="Times New Roman"/>
          <w:color w:val="1E053D"/>
          <w:sz w:val="22"/>
          <w:szCs w:val="22"/>
        </w:rPr>
        <w:t>β</w:t>
      </w:r>
      <w:r w:rsidR="00F67865" w:rsidRPr="003F2D83">
        <w:rPr>
          <w:rFonts w:ascii="Times New Roman" w:hAnsi="Times New Roman"/>
          <w:color w:val="1E053D"/>
          <w:sz w:val="22"/>
          <w:szCs w:val="22"/>
          <w:vertAlign w:val="subscript"/>
        </w:rPr>
        <w:t>N</w:t>
      </w:r>
      <w:r w:rsidR="00F67865">
        <w:rPr>
          <w:rFonts w:ascii="Times New Roman" w:hAnsi="Times New Roman"/>
          <w:color w:val="1E053D"/>
          <w:sz w:val="22"/>
          <w:szCs w:val="22"/>
        </w:rPr>
        <w:t xml:space="preserve"> </w:t>
      </w:r>
      <w:r>
        <w:rPr>
          <w:rFonts w:ascii="Times New Roman" w:hAnsi="Times New Roman"/>
          <w:color w:val="1E053D"/>
          <w:sz w:val="22"/>
          <w:szCs w:val="22"/>
        </w:rPr>
        <w:t xml:space="preserve">(panel c).  Another common feature is that </w:t>
      </w:r>
      <w:proofErr w:type="spellStart"/>
      <w:r>
        <w:rPr>
          <w:rFonts w:ascii="Times New Roman" w:hAnsi="Times New Roman"/>
          <w:color w:val="1E053D"/>
          <w:sz w:val="22"/>
          <w:szCs w:val="22"/>
        </w:rPr>
        <w:t>dr</w:t>
      </w:r>
      <w:r w:rsidRPr="0005063D">
        <w:rPr>
          <w:rFonts w:ascii="Times New Roman" w:hAnsi="Times New Roman"/>
          <w:color w:val="1E053D"/>
          <w:sz w:val="22"/>
          <w:szCs w:val="22"/>
          <w:vertAlign w:val="subscript"/>
        </w:rPr>
        <w:t>sep</w:t>
      </w:r>
      <w:proofErr w:type="spellEnd"/>
      <w:r>
        <w:rPr>
          <w:rFonts w:ascii="Times New Roman" w:hAnsi="Times New Roman"/>
          <w:color w:val="1E053D"/>
          <w:sz w:val="22"/>
          <w:szCs w:val="22"/>
        </w:rPr>
        <w:t xml:space="preserve"> is less than zero (lower SN in the favorable ion grad-B drift direction) </w:t>
      </w:r>
      <w:r w:rsidR="005147CF">
        <w:rPr>
          <w:rFonts w:ascii="Times New Roman" w:hAnsi="Times New Roman"/>
          <w:color w:val="1E053D"/>
          <w:sz w:val="22"/>
          <w:szCs w:val="22"/>
        </w:rPr>
        <w:t>and at least 1 cm away from balanced DN</w:t>
      </w:r>
      <w:r>
        <w:rPr>
          <w:rFonts w:ascii="Times New Roman" w:hAnsi="Times New Roman"/>
          <w:color w:val="1E053D"/>
          <w:sz w:val="22"/>
          <w:szCs w:val="22"/>
        </w:rPr>
        <w:t xml:space="preserve">. A feature shared by most of the discharges that disrupted was a period of low surface voltage (panel h). It was common for vertical oscillations during ramp-up (see section R17-5-5) to drive oscillations in the surface voltage. </w:t>
      </w:r>
    </w:p>
    <w:p w14:paraId="0DDC8E52" w14:textId="5A56809A" w:rsidR="001548D3" w:rsidRPr="008F15CE" w:rsidRDefault="001548D3" w:rsidP="0005063D">
      <w:pPr>
        <w:spacing w:line="276" w:lineRule="auto"/>
        <w:ind w:firstLine="720"/>
        <w:jc w:val="both"/>
        <w:rPr>
          <w:rFonts w:ascii="Times New Roman" w:hAnsi="Times New Roman"/>
          <w:color w:val="1E053D"/>
          <w:sz w:val="22"/>
          <w:szCs w:val="22"/>
        </w:rPr>
      </w:pPr>
      <w:r>
        <w:rPr>
          <w:rFonts w:ascii="Times New Roman" w:hAnsi="Times New Roman"/>
          <w:color w:val="1E053D"/>
          <w:sz w:val="22"/>
          <w:szCs w:val="22"/>
        </w:rPr>
        <w:t xml:space="preserve">One </w:t>
      </w:r>
      <w:r w:rsidR="00F66584">
        <w:rPr>
          <w:rFonts w:ascii="Times New Roman" w:hAnsi="Times New Roman"/>
          <w:color w:val="1E053D"/>
          <w:sz w:val="22"/>
          <w:szCs w:val="22"/>
        </w:rPr>
        <w:t>hypothesis</w:t>
      </w:r>
      <w:r>
        <w:rPr>
          <w:rFonts w:ascii="Times New Roman" w:hAnsi="Times New Roman"/>
          <w:color w:val="1E053D"/>
          <w:sz w:val="22"/>
          <w:szCs w:val="22"/>
        </w:rPr>
        <w:t xml:space="preserve"> was that these discharges </w:t>
      </w:r>
      <w:r w:rsidR="00F66584">
        <w:rPr>
          <w:rFonts w:ascii="Times New Roman" w:hAnsi="Times New Roman"/>
          <w:color w:val="1E053D"/>
          <w:sz w:val="22"/>
          <w:szCs w:val="22"/>
        </w:rPr>
        <w:t xml:space="preserve">were difficult to repeat due to MHD activity. </w:t>
      </w:r>
      <w:r w:rsidR="005A06BF">
        <w:rPr>
          <w:rFonts w:ascii="Times New Roman" w:hAnsi="Times New Roman"/>
          <w:color w:val="1E053D"/>
          <w:sz w:val="22"/>
          <w:szCs w:val="22"/>
        </w:rPr>
        <w:t xml:space="preserve">However, calculation of the ideal MHD stability found that the discharges operated well below the no-wall stability limit. Figure </w:t>
      </w:r>
      <w:r w:rsidR="005A06BF" w:rsidRPr="005A06BF">
        <w:rPr>
          <w:rFonts w:ascii="Times New Roman" w:hAnsi="Times New Roman"/>
          <w:color w:val="FF0000"/>
          <w:sz w:val="22"/>
          <w:szCs w:val="22"/>
        </w:rPr>
        <w:t>R17-5-24</w:t>
      </w:r>
      <w:r w:rsidR="005A06BF">
        <w:rPr>
          <w:rFonts w:ascii="Times New Roman" w:hAnsi="Times New Roman"/>
          <w:color w:val="1E053D"/>
          <w:sz w:val="22"/>
          <w:szCs w:val="22"/>
        </w:rPr>
        <w:t xml:space="preserve"> </w:t>
      </w:r>
      <w:r w:rsidR="00301471">
        <w:rPr>
          <w:rFonts w:ascii="Times New Roman" w:hAnsi="Times New Roman"/>
          <w:noProof/>
          <w:color w:val="1E053D"/>
          <w:sz w:val="22"/>
          <w:szCs w:val="22"/>
        </w:rPr>
        <w:lastRenderedPageBreak/>
        <mc:AlternateContent>
          <mc:Choice Requires="wpg">
            <w:drawing>
              <wp:anchor distT="0" distB="0" distL="114300" distR="114300" simplePos="0" relativeHeight="252062208" behindDoc="0" locked="0" layoutInCell="1" allowOverlap="1" wp14:anchorId="2E4C7F7D" wp14:editId="66F6DCE8">
                <wp:simplePos x="0" y="0"/>
                <wp:positionH relativeFrom="column">
                  <wp:posOffset>2521585</wp:posOffset>
                </wp:positionH>
                <wp:positionV relativeFrom="paragraph">
                  <wp:posOffset>81280</wp:posOffset>
                </wp:positionV>
                <wp:extent cx="2985135" cy="1821180"/>
                <wp:effectExtent l="0" t="0" r="12065" b="7620"/>
                <wp:wrapSquare wrapText="bothSides"/>
                <wp:docPr id="2991" name="Group 2991"/>
                <wp:cNvGraphicFramePr/>
                <a:graphic xmlns:a="http://schemas.openxmlformats.org/drawingml/2006/main">
                  <a:graphicData uri="http://schemas.microsoft.com/office/word/2010/wordprocessingGroup">
                    <wpg:wgp>
                      <wpg:cNvGrpSpPr/>
                      <wpg:grpSpPr>
                        <a:xfrm>
                          <a:off x="0" y="0"/>
                          <a:ext cx="2985135" cy="1821180"/>
                          <a:chOff x="0" y="0"/>
                          <a:chExt cx="2985135" cy="1821180"/>
                        </a:xfrm>
                      </wpg:grpSpPr>
                      <pic:pic xmlns:pic="http://schemas.openxmlformats.org/drawingml/2006/picture">
                        <pic:nvPicPr>
                          <pic:cNvPr id="3074" name="Picture 3074"/>
                          <pic:cNvPicPr>
                            <a:picLocks noChangeAspect="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985135" cy="1305560"/>
                          </a:xfrm>
                          <a:prstGeom prst="rect">
                            <a:avLst/>
                          </a:prstGeom>
                          <a:noFill/>
                          <a:ln>
                            <a:noFill/>
                          </a:ln>
                          <a:extLst>
                            <a:ext uri="{FAA26D3D-D897-4be2-8F04-BA451C77F1D7}">
                              <ma14:placeholderFlag xmlns:ma14="http://schemas.microsoft.com/office/mac/drawingml/2011/main"/>
                            </a:ext>
                          </a:extLst>
                        </pic:spPr>
                      </pic:pic>
                      <wps:wsp>
                        <wps:cNvPr id="2966" name="Text Box 2966"/>
                        <wps:cNvSpPr txBox="1"/>
                        <wps:spPr>
                          <a:xfrm>
                            <a:off x="0" y="1350645"/>
                            <a:ext cx="2985135" cy="470535"/>
                          </a:xfrm>
                          <a:prstGeom prst="rect">
                            <a:avLst/>
                          </a:prstGeom>
                          <a:solidFill>
                            <a:prstClr val="white"/>
                          </a:solidFill>
                          <a:ln>
                            <a:noFill/>
                          </a:ln>
                          <a:effectLst/>
                          <a:extLst>
                            <a:ext uri="{C572A759-6A51-4108-AA02-DFA0A04FC94B}">
                              <ma14:wrappingTextBoxFlag xmlns:ma14="http://schemas.microsoft.com/office/mac/drawingml/2011/main"/>
                            </a:ext>
                          </a:extLst>
                        </wps:spPr>
                        <wps:txbx>
                          <w:txbxContent>
                            <w:p w14:paraId="4E85F185" w14:textId="77777777" w:rsidR="005147CF" w:rsidRPr="00D6636E" w:rsidRDefault="005147CF" w:rsidP="000B72EC">
                              <w:pPr>
                                <w:pStyle w:val="Caption"/>
                                <w:rPr>
                                  <w:rFonts w:eastAsia="Times"/>
                                  <w:b w:val="0"/>
                                  <w:color w:val="1E053D"/>
                                  <w:sz w:val="22"/>
                                  <w:szCs w:val="22"/>
                                  <w:lang w:eastAsia="en-US"/>
                                </w:rPr>
                              </w:pPr>
                              <w:r>
                                <w:t>Figure 17-5-24</w:t>
                              </w:r>
                              <w:r>
                                <w:rPr>
                                  <w:b w:val="0"/>
                                </w:rPr>
                                <w:t xml:space="preserve"> Discharge 204131 (green traces in 17-5-23) operates well below the no-wall stability limit prior to 0.32s.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id="Group 2991" o:spid="_x0000_s1117" style="position:absolute;left:0;text-align:left;margin-left:198.55pt;margin-top:6.4pt;width:235.05pt;height:143.4pt;z-index:252062208;mso-position-horizontal-relative:text;mso-position-vertical-relative:text" coordsize="2985135,1821180"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">
                <v:shape id="Picture 3074" o:spid="_x0000_s1118" type="#_x0000_t75" style="position:absolute;width:2985135;height:130556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">
                  <v:imagedata r:id="rId68" o:title=""/>
                  <v:path arrowok="t"/>
                </v:shape>
                <v:shape id="Text Box 2966" o:spid="_x0000_s1119" type="#_x0000_t202" style="position:absolute;top:1350645;width:2985135;height:47053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6gMFVxgAA&#10;AN0AAAAPAAAAZHJzL2Rvd25yZXYueG1sRI9Pi8IwFMTvC36H8AQvi6bbQ9mtRvHPCntwD7ri+dE8&#10;22LzUpJo67ffCILHYWZ+w8wWvWnEjZyvLSv4mCQgiAuray4VHP+2408QPiBrbCyTgjt5WMwHbzPM&#10;te14T7dDKEWEsM9RQRVCm0vpi4oM+oltiaN3ts5giNKVUjvsItw0Mk2STBqsOS5U2NK6ouJyuBoF&#10;2cZduz2v3zfH7x3+tmV6Wt1PSo2G/XIKIlAfXuFn+0crSL+yDB5v4hOQ838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B6gMFVxgAAAN0AAAAPAAAAAAAAAAAAAAAAAJcCAABkcnMv&#10;ZG93bnJldi54bWxQSwUGAAAAAAQABAD1AAAAigMAAAAA&#10;" stroked="f">
                  <v:textbox inset="0,0,0,0">
                    <w:txbxContent>
                      <w:p w14:paraId="4E85F185" w14:textId="77777777" w:rsidR="005147CF" w:rsidRPr="00D6636E" w:rsidRDefault="005147CF" w:rsidP="000B72EC">
                        <w:pPr>
                          <w:pStyle w:val="Caption"/>
                          <w:rPr>
                            <w:rFonts w:eastAsia="Times"/>
                            <w:b w:val="0"/>
                            <w:color w:val="1E053D"/>
                            <w:sz w:val="22"/>
                            <w:szCs w:val="22"/>
                            <w:lang w:eastAsia="en-US"/>
                          </w:rPr>
                        </w:pPr>
                        <w:r>
                          <w:t>Figure 17-5-24</w:t>
                        </w:r>
                        <w:r>
                          <w:rPr>
                            <w:b w:val="0"/>
                          </w:rPr>
                          <w:t xml:space="preserve"> Discharge 204131 (green traces in 17-5-23) operates well below the no-wall stability limit prior to 0.32s.</w:t>
                        </w:r>
                      </w:p>
                    </w:txbxContent>
                  </v:textbox>
                </v:shape>
                <w10:wrap type="square"/>
              </v:group>
            </w:pict>
          </mc:Fallback>
        </mc:AlternateContent>
      </w:r>
      <w:r w:rsidR="005A06BF">
        <w:rPr>
          <w:rFonts w:ascii="Times New Roman" w:hAnsi="Times New Roman"/>
          <w:color w:val="1E053D"/>
          <w:sz w:val="22"/>
          <w:szCs w:val="22"/>
        </w:rPr>
        <w:t xml:space="preserve">shows a calculation using the DCON stability code </w:t>
      </w:r>
      <w:r w:rsidR="008D777D">
        <w:rPr>
          <w:rFonts w:ascii="Times New Roman" w:hAnsi="Times New Roman"/>
          <w:color w:val="1E053D"/>
          <w:sz w:val="22"/>
          <w:szCs w:val="22"/>
        </w:rPr>
        <w:t xml:space="preserve">[R17-5-2] </w:t>
      </w:r>
      <w:bookmarkStart w:id="1" w:name="_GoBack"/>
      <w:bookmarkEnd w:id="1"/>
      <w:r w:rsidR="005A06BF">
        <w:rPr>
          <w:rFonts w:ascii="Times New Roman" w:hAnsi="Times New Roman"/>
          <w:color w:val="1E053D"/>
          <w:sz w:val="22"/>
          <w:szCs w:val="22"/>
        </w:rPr>
        <w:t xml:space="preserve">for discharge 204131 where </w:t>
      </w:r>
      <w:r w:rsidR="00FF0620">
        <w:rPr>
          <w:rFonts w:ascii="Times New Roman" w:hAnsi="Times New Roman"/>
          <w:color w:val="1E053D"/>
          <w:sz w:val="22"/>
          <w:szCs w:val="22"/>
        </w:rPr>
        <w:t>the discharge is steadily moving away from the no-wall limit through the ramp-up phase.</w:t>
      </w:r>
      <w:r w:rsidR="00BB094B">
        <w:rPr>
          <w:rFonts w:ascii="Times New Roman" w:hAnsi="Times New Roman"/>
          <w:color w:val="1E053D"/>
          <w:sz w:val="22"/>
          <w:szCs w:val="22"/>
        </w:rPr>
        <w:t xml:space="preserve">  While the uncertainty in the q-profile without an MSE constraint could introduce significant errors in the ideal stability calculation, most discharges that ended during ramp-up followed the same trend toward becoming more stable following the L-H transition.</w:t>
      </w:r>
      <w:r w:rsidR="008F15CE">
        <w:rPr>
          <w:rFonts w:ascii="Times New Roman" w:hAnsi="Times New Roman"/>
          <w:color w:val="1E053D"/>
          <w:sz w:val="22"/>
          <w:szCs w:val="22"/>
        </w:rPr>
        <w:t xml:space="preserve"> Furthermore, typical metrics of stability, such as the pressure peaking factor (panel g) and the ratio </w:t>
      </w:r>
      <w:r w:rsidR="008F15CE">
        <w:rPr>
          <w:rFonts w:ascii="Times New Roman" w:hAnsi="Times New Roman"/>
          <w:color w:val="1E053D"/>
          <w:sz w:val="22"/>
          <w:szCs w:val="22"/>
        </w:rPr>
        <w:t>β</w:t>
      </w:r>
      <w:r w:rsidR="008F15CE" w:rsidRPr="003F2D83">
        <w:rPr>
          <w:rFonts w:ascii="Times New Roman" w:hAnsi="Times New Roman"/>
          <w:color w:val="1E053D"/>
          <w:sz w:val="22"/>
          <w:szCs w:val="22"/>
          <w:vertAlign w:val="subscript"/>
        </w:rPr>
        <w:t>N</w:t>
      </w:r>
      <w:r w:rsidR="008F15CE">
        <w:rPr>
          <w:rFonts w:ascii="Times New Roman" w:hAnsi="Times New Roman"/>
          <w:color w:val="1E053D"/>
          <w:sz w:val="22"/>
          <w:szCs w:val="22"/>
        </w:rPr>
        <w:t>/l</w:t>
      </w:r>
      <w:r w:rsidR="008F15CE" w:rsidRPr="008F15CE">
        <w:rPr>
          <w:rFonts w:ascii="Times New Roman" w:hAnsi="Times New Roman"/>
          <w:color w:val="1E053D"/>
          <w:sz w:val="22"/>
          <w:szCs w:val="22"/>
          <w:vertAlign w:val="subscript"/>
        </w:rPr>
        <w:t>i</w:t>
      </w:r>
      <w:r w:rsidR="008F15CE">
        <w:rPr>
          <w:rFonts w:ascii="Times New Roman" w:hAnsi="Times New Roman"/>
          <w:color w:val="1E053D"/>
          <w:sz w:val="22"/>
          <w:szCs w:val="22"/>
        </w:rPr>
        <w:t xml:space="preserve"> (panel f) were in the range of typical H-mode operation.</w:t>
      </w:r>
      <w:r w:rsidR="00301471">
        <w:rPr>
          <w:rFonts w:ascii="Times New Roman" w:hAnsi="Times New Roman"/>
          <w:color w:val="1E053D"/>
          <w:sz w:val="22"/>
          <w:szCs w:val="22"/>
        </w:rPr>
        <w:t xml:space="preserve"> Work planned FY18 will examine if the ideal stability limit can restrict operations in regimes not yet explored on NSTX-U, such as when operating with faster I</w:t>
      </w:r>
      <w:r w:rsidR="00301471" w:rsidRPr="00301471">
        <w:rPr>
          <w:rFonts w:ascii="Times New Roman" w:hAnsi="Times New Roman"/>
          <w:color w:val="1E053D"/>
          <w:sz w:val="22"/>
          <w:szCs w:val="22"/>
          <w:vertAlign w:val="subscript"/>
        </w:rPr>
        <w:t>p</w:t>
      </w:r>
      <w:r w:rsidR="00301471">
        <w:rPr>
          <w:rFonts w:ascii="Times New Roman" w:hAnsi="Times New Roman"/>
          <w:color w:val="1E053D"/>
          <w:sz w:val="22"/>
          <w:szCs w:val="22"/>
        </w:rPr>
        <w:t xml:space="preserve"> ramp rates.</w:t>
      </w:r>
    </w:p>
    <w:p w14:paraId="27858FF7" w14:textId="49F0CED9" w:rsidR="00301471" w:rsidRPr="008D777D" w:rsidRDefault="005147CF" w:rsidP="00301471">
      <w:pPr>
        <w:spacing w:line="276" w:lineRule="auto"/>
        <w:ind w:firstLine="720"/>
        <w:jc w:val="both"/>
        <w:rPr>
          <w:rFonts w:ascii="Times New Roman" w:hAnsi="Times New Roman"/>
          <w:color w:val="1E053D"/>
          <w:sz w:val="22"/>
          <w:szCs w:val="22"/>
        </w:rPr>
      </w:pPr>
      <w:r>
        <w:rPr>
          <w:rFonts w:ascii="Times New Roman" w:hAnsi="Times New Roman"/>
          <w:color w:val="1E053D"/>
          <w:sz w:val="22"/>
          <w:szCs w:val="22"/>
        </w:rPr>
        <w:t>The results of the MHD calculations prompted a reexamination of the low-l</w:t>
      </w:r>
      <w:r w:rsidRPr="005147CF">
        <w:rPr>
          <w:rFonts w:ascii="Times New Roman" w:hAnsi="Times New Roman"/>
          <w:color w:val="1E053D"/>
          <w:sz w:val="22"/>
          <w:szCs w:val="22"/>
          <w:vertAlign w:val="subscript"/>
        </w:rPr>
        <w:t>i</w:t>
      </w:r>
      <w:r>
        <w:rPr>
          <w:rFonts w:ascii="Times New Roman" w:hAnsi="Times New Roman"/>
          <w:color w:val="1E053D"/>
          <w:sz w:val="22"/>
          <w:szCs w:val="22"/>
        </w:rPr>
        <w:t xml:space="preserve"> shots that ended during ramp-up. The </w:t>
      </w:r>
      <w:r w:rsidR="008F15CE">
        <w:rPr>
          <w:rFonts w:ascii="Times New Roman" w:hAnsi="Times New Roman"/>
          <w:color w:val="1E053D"/>
          <w:sz w:val="22"/>
          <w:szCs w:val="22"/>
        </w:rPr>
        <w:t xml:space="preserve">large </w:t>
      </w:r>
      <w:r w:rsidR="008F15CE">
        <w:rPr>
          <w:rFonts w:ascii="Times New Roman" w:hAnsi="Times New Roman"/>
          <w:color w:val="1E053D"/>
          <w:sz w:val="22"/>
          <w:szCs w:val="22"/>
        </w:rPr>
        <w:t>β</w:t>
      </w:r>
      <w:r w:rsidR="008F15CE" w:rsidRPr="003F2D83">
        <w:rPr>
          <w:rFonts w:ascii="Times New Roman" w:hAnsi="Times New Roman"/>
          <w:color w:val="1E053D"/>
          <w:sz w:val="22"/>
          <w:szCs w:val="22"/>
          <w:vertAlign w:val="subscript"/>
        </w:rPr>
        <w:t>N</w:t>
      </w:r>
      <w:r w:rsidR="008F15CE">
        <w:rPr>
          <w:rFonts w:ascii="Times New Roman" w:hAnsi="Times New Roman"/>
          <w:color w:val="1E053D"/>
          <w:sz w:val="22"/>
          <w:szCs w:val="22"/>
        </w:rPr>
        <w:t xml:space="preserve"> drop is, in fact, an H-L back transition and independent of the MHD activity. The back transition is consistent with the </w:t>
      </w:r>
      <w:proofErr w:type="spellStart"/>
      <w:r w:rsidR="008F15CE">
        <w:rPr>
          <w:rFonts w:ascii="Times New Roman" w:hAnsi="Times New Roman"/>
          <w:color w:val="1E053D"/>
          <w:sz w:val="22"/>
          <w:szCs w:val="22"/>
        </w:rPr>
        <w:t>dr</w:t>
      </w:r>
      <w:r w:rsidR="008F15CE" w:rsidRPr="008F15CE">
        <w:rPr>
          <w:rFonts w:ascii="Times New Roman" w:hAnsi="Times New Roman"/>
          <w:color w:val="1E053D"/>
          <w:sz w:val="22"/>
          <w:szCs w:val="22"/>
          <w:vertAlign w:val="subscript"/>
        </w:rPr>
        <w:t>sep</w:t>
      </w:r>
      <w:proofErr w:type="spellEnd"/>
      <w:r w:rsidR="008F15CE">
        <w:rPr>
          <w:rFonts w:ascii="Times New Roman" w:hAnsi="Times New Roman"/>
          <w:color w:val="1E053D"/>
          <w:sz w:val="22"/>
          <w:szCs w:val="22"/>
        </w:rPr>
        <w:t xml:space="preserve"> moving outside of 0.6cm and the </w:t>
      </w:r>
      <w:proofErr w:type="spellStart"/>
      <w:r w:rsidR="008F15CE">
        <w:rPr>
          <w:rFonts w:ascii="Times New Roman" w:hAnsi="Times New Roman"/>
          <w:color w:val="1E053D"/>
          <w:sz w:val="22"/>
          <w:szCs w:val="22"/>
        </w:rPr>
        <w:t>V</w:t>
      </w:r>
      <w:r w:rsidR="008F15CE" w:rsidRPr="008F15CE">
        <w:rPr>
          <w:rFonts w:ascii="Times New Roman" w:hAnsi="Times New Roman"/>
          <w:color w:val="1E053D"/>
          <w:sz w:val="22"/>
          <w:szCs w:val="22"/>
          <w:vertAlign w:val="subscript"/>
        </w:rPr>
        <w:t>surf</w:t>
      </w:r>
      <w:proofErr w:type="spellEnd"/>
      <w:r w:rsidR="008F15CE" w:rsidRPr="008F15CE">
        <w:rPr>
          <w:rFonts w:ascii="Times New Roman" w:hAnsi="Times New Roman"/>
          <w:color w:val="1E053D"/>
          <w:sz w:val="22"/>
          <w:szCs w:val="22"/>
          <w:vertAlign w:val="subscript"/>
        </w:rPr>
        <w:t xml:space="preserve"> </w:t>
      </w:r>
      <w:r w:rsidR="008F15CE">
        <w:rPr>
          <w:rFonts w:ascii="Times New Roman" w:hAnsi="Times New Roman"/>
          <w:color w:val="1E053D"/>
          <w:sz w:val="22"/>
          <w:szCs w:val="22"/>
        </w:rPr>
        <w:t xml:space="preserve">~ 0 being less conducive to triggering and sustaining the H-mode. The transient periods of large </w:t>
      </w:r>
      <w:proofErr w:type="spellStart"/>
      <w:r w:rsidR="008F15CE">
        <w:rPr>
          <w:rFonts w:ascii="Times New Roman" w:hAnsi="Times New Roman"/>
          <w:color w:val="1E053D"/>
          <w:sz w:val="22"/>
          <w:szCs w:val="22"/>
        </w:rPr>
        <w:t>dr</w:t>
      </w:r>
      <w:r w:rsidR="008F15CE" w:rsidRPr="008F15CE">
        <w:rPr>
          <w:rFonts w:ascii="Times New Roman" w:hAnsi="Times New Roman"/>
          <w:color w:val="1E053D"/>
          <w:sz w:val="22"/>
          <w:szCs w:val="22"/>
          <w:vertAlign w:val="subscript"/>
        </w:rPr>
        <w:t>sep</w:t>
      </w:r>
      <w:proofErr w:type="spellEnd"/>
      <w:r w:rsidR="008F15CE">
        <w:rPr>
          <w:rFonts w:ascii="Times New Roman" w:hAnsi="Times New Roman"/>
          <w:color w:val="1E053D"/>
          <w:sz w:val="22"/>
          <w:szCs w:val="22"/>
        </w:rPr>
        <w:t xml:space="preserve"> and low surface voltage were due to the vertical oscillations after the time of the diverting (“the bobble”).  Thus, mitigating the vertical oscillations and further increases of the </w:t>
      </w:r>
      <w:r w:rsidR="008F15CE" w:rsidRPr="008D777D">
        <w:rPr>
          <w:rFonts w:ascii="Times New Roman" w:hAnsi="Times New Roman"/>
          <w:color w:val="1E053D"/>
          <w:sz w:val="22"/>
          <w:szCs w:val="22"/>
        </w:rPr>
        <w:t>heating power should provide an avenue for remaining in H-mode and achieving a reliable low-l</w:t>
      </w:r>
      <w:r w:rsidR="008F15CE" w:rsidRPr="008D777D">
        <w:rPr>
          <w:rFonts w:ascii="Times New Roman" w:hAnsi="Times New Roman"/>
          <w:color w:val="1E053D"/>
          <w:sz w:val="22"/>
          <w:szCs w:val="22"/>
          <w:vertAlign w:val="subscript"/>
        </w:rPr>
        <w:t>i</w:t>
      </w:r>
      <w:r w:rsidR="008F15CE" w:rsidRPr="008D777D">
        <w:rPr>
          <w:rFonts w:ascii="Times New Roman" w:hAnsi="Times New Roman"/>
          <w:color w:val="1E053D"/>
          <w:sz w:val="22"/>
          <w:szCs w:val="22"/>
        </w:rPr>
        <w:t xml:space="preserve"> scenario.</w:t>
      </w:r>
    </w:p>
    <w:p w14:paraId="34ADC9C9" w14:textId="77777777" w:rsidR="001C3398" w:rsidRPr="008D777D" w:rsidRDefault="001C3398" w:rsidP="00B34F9A">
      <w:pPr>
        <w:spacing w:line="276" w:lineRule="auto"/>
        <w:jc w:val="both"/>
        <w:rPr>
          <w:rFonts w:ascii="Times New Roman" w:hAnsi="Times New Roman"/>
          <w:sz w:val="22"/>
          <w:szCs w:val="22"/>
        </w:rPr>
      </w:pPr>
    </w:p>
    <w:p w14:paraId="7619C033" w14:textId="14E32905" w:rsidR="00BC25BD" w:rsidRPr="008D777D" w:rsidRDefault="007162DA" w:rsidP="00B34F9A">
      <w:pPr>
        <w:spacing w:line="276" w:lineRule="auto"/>
        <w:jc w:val="both"/>
        <w:rPr>
          <w:rFonts w:ascii="Times New Roman" w:hAnsi="Times New Roman"/>
          <w:sz w:val="22"/>
          <w:szCs w:val="22"/>
        </w:rPr>
      </w:pPr>
      <w:r w:rsidRPr="008D777D">
        <w:rPr>
          <w:rFonts w:ascii="Times New Roman" w:hAnsi="Times New Roman"/>
          <w:sz w:val="22"/>
          <w:szCs w:val="22"/>
        </w:rPr>
        <w:t>REFERENCES</w:t>
      </w:r>
    </w:p>
    <w:p w14:paraId="54EF687A" w14:textId="69A972D1" w:rsidR="00BC25BD" w:rsidRPr="008D777D" w:rsidRDefault="007162DA" w:rsidP="00B34F9A">
      <w:pPr>
        <w:spacing w:line="276" w:lineRule="auto"/>
        <w:jc w:val="both"/>
        <w:rPr>
          <w:rFonts w:ascii="Times New Roman" w:hAnsi="Times New Roman"/>
          <w:sz w:val="22"/>
          <w:szCs w:val="22"/>
        </w:rPr>
      </w:pPr>
      <w:r w:rsidRPr="008D777D">
        <w:rPr>
          <w:rFonts w:ascii="Times New Roman" w:hAnsi="Times New Roman"/>
          <w:sz w:val="22"/>
          <w:szCs w:val="22"/>
        </w:rPr>
        <w:t xml:space="preserve">[R17-5-1] </w:t>
      </w:r>
      <w:proofErr w:type="gramStart"/>
      <w:r w:rsidR="00BC25BD" w:rsidRPr="008D777D">
        <w:rPr>
          <w:rFonts w:ascii="Times New Roman" w:hAnsi="Times New Roman"/>
          <w:sz w:val="22"/>
          <w:szCs w:val="22"/>
        </w:rPr>
        <w:t xml:space="preserve">Gates, D. </w:t>
      </w:r>
      <w:r w:rsidR="00BC25BD" w:rsidRPr="008D777D">
        <w:rPr>
          <w:rFonts w:ascii="Times New Roman" w:hAnsi="Times New Roman"/>
          <w:i/>
          <w:iCs/>
          <w:sz w:val="22"/>
          <w:szCs w:val="22"/>
        </w:rPr>
        <w:t>et al.</w:t>
      </w:r>
      <w:r w:rsidR="00BC25BD" w:rsidRPr="008D777D">
        <w:rPr>
          <w:rFonts w:ascii="Times New Roman" w:hAnsi="Times New Roman"/>
          <w:sz w:val="22"/>
          <w:szCs w:val="22"/>
        </w:rPr>
        <w:t xml:space="preserve"> Progress towards steady state on NSTX.</w:t>
      </w:r>
      <w:proofErr w:type="gramEnd"/>
      <w:r w:rsidR="00BC25BD" w:rsidRPr="008D777D">
        <w:rPr>
          <w:rFonts w:ascii="Times New Roman" w:hAnsi="Times New Roman"/>
          <w:sz w:val="22"/>
          <w:szCs w:val="22"/>
        </w:rPr>
        <w:t xml:space="preserve"> </w:t>
      </w:r>
      <w:proofErr w:type="spellStart"/>
      <w:r w:rsidR="00BC25BD" w:rsidRPr="008D777D">
        <w:rPr>
          <w:rFonts w:ascii="Times New Roman" w:hAnsi="Times New Roman"/>
          <w:i/>
          <w:iCs/>
          <w:sz w:val="22"/>
          <w:szCs w:val="22"/>
        </w:rPr>
        <w:t>Nucl</w:t>
      </w:r>
      <w:proofErr w:type="spellEnd"/>
      <w:r w:rsidR="00BC25BD" w:rsidRPr="008D777D">
        <w:rPr>
          <w:rFonts w:ascii="Times New Roman" w:hAnsi="Times New Roman"/>
          <w:i/>
          <w:iCs/>
          <w:sz w:val="22"/>
          <w:szCs w:val="22"/>
        </w:rPr>
        <w:t xml:space="preserve">. </w:t>
      </w:r>
      <w:proofErr w:type="gramStart"/>
      <w:r w:rsidR="00BC25BD" w:rsidRPr="008D777D">
        <w:rPr>
          <w:rFonts w:ascii="Times New Roman" w:hAnsi="Times New Roman"/>
          <w:i/>
          <w:iCs/>
          <w:sz w:val="22"/>
          <w:szCs w:val="22"/>
        </w:rPr>
        <w:t>Fusion</w:t>
      </w:r>
      <w:r w:rsidR="00BC25BD" w:rsidRPr="008D777D">
        <w:rPr>
          <w:rFonts w:ascii="Times New Roman" w:hAnsi="Times New Roman"/>
          <w:sz w:val="22"/>
          <w:szCs w:val="22"/>
        </w:rPr>
        <w:t xml:space="preserve"> </w:t>
      </w:r>
      <w:r w:rsidR="00BC25BD" w:rsidRPr="008D777D">
        <w:rPr>
          <w:rFonts w:ascii="Times New Roman" w:hAnsi="Times New Roman"/>
          <w:b/>
          <w:bCs/>
          <w:sz w:val="22"/>
          <w:szCs w:val="22"/>
        </w:rPr>
        <w:t>46,</w:t>
      </w:r>
      <w:r w:rsidR="00BC25BD" w:rsidRPr="008D777D">
        <w:rPr>
          <w:rFonts w:ascii="Times New Roman" w:hAnsi="Times New Roman"/>
          <w:sz w:val="22"/>
          <w:szCs w:val="22"/>
        </w:rPr>
        <w:t xml:space="preserve"> S22–S28 (2006).</w:t>
      </w:r>
      <w:proofErr w:type="gramEnd"/>
    </w:p>
    <w:p w14:paraId="6A8BAA0E" w14:textId="4D65ED89" w:rsidR="008D777D" w:rsidRPr="008D777D" w:rsidRDefault="008D777D" w:rsidP="008D777D">
      <w:pPr>
        <w:pStyle w:val="NormalWeb"/>
        <w:rPr>
          <w:rFonts w:ascii="Times New Roman" w:hAnsi="Times New Roman"/>
          <w:sz w:val="22"/>
          <w:szCs w:val="22"/>
        </w:rPr>
      </w:pPr>
      <w:r w:rsidRPr="008D777D">
        <w:rPr>
          <w:rFonts w:ascii="Times New Roman" w:hAnsi="Times New Roman"/>
          <w:sz w:val="22"/>
          <w:szCs w:val="22"/>
        </w:rPr>
        <w:t xml:space="preserve">[R17-5-2] </w:t>
      </w:r>
      <w:proofErr w:type="spellStart"/>
      <w:r w:rsidRPr="008D777D">
        <w:rPr>
          <w:rFonts w:ascii="Times New Roman" w:hAnsi="Times New Roman"/>
          <w:sz w:val="22"/>
          <w:szCs w:val="22"/>
        </w:rPr>
        <w:t>Berkery</w:t>
      </w:r>
      <w:proofErr w:type="spellEnd"/>
      <w:r w:rsidRPr="008D777D">
        <w:rPr>
          <w:rFonts w:ascii="Times New Roman" w:hAnsi="Times New Roman"/>
          <w:sz w:val="22"/>
          <w:szCs w:val="22"/>
        </w:rPr>
        <w:t xml:space="preserve">, J. W., </w:t>
      </w:r>
      <w:proofErr w:type="spellStart"/>
      <w:r w:rsidRPr="008D777D">
        <w:rPr>
          <w:rFonts w:ascii="Times New Roman" w:hAnsi="Times New Roman"/>
          <w:sz w:val="22"/>
          <w:szCs w:val="22"/>
        </w:rPr>
        <w:t>Sabbagh</w:t>
      </w:r>
      <w:proofErr w:type="spellEnd"/>
      <w:r w:rsidRPr="008D777D">
        <w:rPr>
          <w:rFonts w:ascii="Times New Roman" w:hAnsi="Times New Roman"/>
          <w:sz w:val="22"/>
          <w:szCs w:val="22"/>
        </w:rPr>
        <w:t>, S. A., Bell, R. E., Gerhardt, S. P. &amp; LeB</w:t>
      </w:r>
      <w:r w:rsidRPr="008D777D">
        <w:rPr>
          <w:rFonts w:ascii="Times New Roman" w:hAnsi="Times New Roman"/>
          <w:sz w:val="22"/>
          <w:szCs w:val="22"/>
        </w:rPr>
        <w:t xml:space="preserve">lanc, B. P. </w:t>
      </w:r>
      <w:proofErr w:type="gramStart"/>
      <w:r w:rsidRPr="008D777D">
        <w:rPr>
          <w:rFonts w:ascii="Times New Roman" w:hAnsi="Times New Roman"/>
          <w:sz w:val="22"/>
          <w:szCs w:val="22"/>
        </w:rPr>
        <w:t xml:space="preserve">A reduced resistive </w:t>
      </w:r>
      <w:r w:rsidRPr="008D777D">
        <w:rPr>
          <w:rFonts w:ascii="Times New Roman" w:hAnsi="Times New Roman"/>
          <w:sz w:val="22"/>
          <w:szCs w:val="22"/>
        </w:rPr>
        <w:t>wall mode kinetic stability model for disruption forecasting.</w:t>
      </w:r>
      <w:proofErr w:type="gramEnd"/>
      <w:r w:rsidRPr="008D777D">
        <w:rPr>
          <w:rFonts w:ascii="Times New Roman" w:hAnsi="Times New Roman"/>
          <w:sz w:val="22"/>
          <w:szCs w:val="22"/>
        </w:rPr>
        <w:t xml:space="preserve"> </w:t>
      </w:r>
      <w:proofErr w:type="gramStart"/>
      <w:r w:rsidRPr="008D777D">
        <w:rPr>
          <w:rFonts w:ascii="Times New Roman" w:hAnsi="Times New Roman"/>
          <w:i/>
          <w:iCs/>
          <w:sz w:val="22"/>
          <w:szCs w:val="22"/>
        </w:rPr>
        <w:t>Phys. Plasmas</w:t>
      </w:r>
      <w:r w:rsidRPr="008D777D">
        <w:rPr>
          <w:rFonts w:ascii="Times New Roman" w:hAnsi="Times New Roman"/>
          <w:sz w:val="22"/>
          <w:szCs w:val="22"/>
        </w:rPr>
        <w:t xml:space="preserve"> </w:t>
      </w:r>
      <w:r w:rsidRPr="008D777D">
        <w:rPr>
          <w:rFonts w:ascii="Times New Roman" w:hAnsi="Times New Roman"/>
          <w:b/>
          <w:bCs/>
          <w:sz w:val="22"/>
          <w:szCs w:val="22"/>
        </w:rPr>
        <w:t>24,</w:t>
      </w:r>
      <w:r w:rsidRPr="008D777D">
        <w:rPr>
          <w:rFonts w:ascii="Times New Roman" w:hAnsi="Times New Roman"/>
          <w:sz w:val="22"/>
          <w:szCs w:val="22"/>
        </w:rPr>
        <w:t xml:space="preserve"> (2017).</w:t>
      </w:r>
      <w:proofErr w:type="gramEnd"/>
    </w:p>
    <w:p w14:paraId="6251FE38" w14:textId="7E929E1B" w:rsidR="008D777D" w:rsidRPr="007A6F5E" w:rsidRDefault="008D777D" w:rsidP="00B34F9A">
      <w:pPr>
        <w:spacing w:line="276" w:lineRule="auto"/>
        <w:jc w:val="both"/>
        <w:rPr>
          <w:rFonts w:ascii="Times New Roman" w:hAnsi="Times New Roman"/>
          <w:sz w:val="22"/>
          <w:szCs w:val="22"/>
        </w:rPr>
        <w:sectPr w:rsidR="008D777D" w:rsidRPr="007A6F5E" w:rsidSect="00E03F4D">
          <w:footerReference w:type="default" r:id="rId69"/>
          <w:endnotePr>
            <w:numFmt w:val="decimal"/>
          </w:endnotePr>
          <w:pgSz w:w="12240" w:h="15840"/>
          <w:pgMar w:top="1440" w:right="1800" w:bottom="1440" w:left="1800" w:header="720" w:footer="720" w:gutter="0"/>
          <w:cols w:space="720"/>
        </w:sectPr>
      </w:pPr>
    </w:p>
    <w:p w14:paraId="0F259629" w14:textId="27D74706" w:rsidR="004319BA" w:rsidRDefault="004319BA" w:rsidP="00B34F9A">
      <w:pPr>
        <w:spacing w:line="276" w:lineRule="auto"/>
        <w:jc w:val="both"/>
        <w:rPr>
          <w:rFonts w:ascii="Times New Roman" w:hAnsi="Times New Roman"/>
          <w:b/>
          <w:sz w:val="22"/>
          <w:szCs w:val="22"/>
        </w:rPr>
      </w:pPr>
    </w:p>
    <w:p w14:paraId="2FFE5EFD" w14:textId="77777777" w:rsidR="004319BA" w:rsidRDefault="004319BA" w:rsidP="00B34F9A">
      <w:pPr>
        <w:spacing w:line="276" w:lineRule="auto"/>
        <w:jc w:val="both"/>
        <w:rPr>
          <w:rFonts w:ascii="Times New Roman" w:hAnsi="Times New Roman"/>
          <w:b/>
          <w:sz w:val="22"/>
          <w:szCs w:val="22"/>
        </w:rPr>
      </w:pPr>
    </w:p>
    <w:p w14:paraId="0F6255B6" w14:textId="77777777" w:rsidR="00B34F9A" w:rsidRPr="008D487A" w:rsidRDefault="00B34F9A" w:rsidP="00B34F9A">
      <w:pPr>
        <w:spacing w:line="276" w:lineRule="auto"/>
        <w:jc w:val="both"/>
        <w:rPr>
          <w:rFonts w:ascii="Times New Roman" w:hAnsi="Times New Roman"/>
          <w:color w:val="FF0000"/>
          <w:sz w:val="22"/>
          <w:szCs w:val="22"/>
        </w:rPr>
      </w:pPr>
      <w:r w:rsidRPr="008D487A">
        <w:rPr>
          <w:rFonts w:ascii="Times New Roman" w:hAnsi="Times New Roman"/>
          <w:b/>
          <w:color w:val="FF0000"/>
          <w:sz w:val="22"/>
          <w:szCs w:val="22"/>
        </w:rPr>
        <w:t>References</w:t>
      </w:r>
    </w:p>
    <w:p w14:paraId="517FFD57" w14:textId="673A103E" w:rsidR="00B34F9A" w:rsidRDefault="00B34F9A">
      <w:pPr>
        <w:rPr>
          <w:rFonts w:ascii="Times New Roman" w:hAnsi="Times New Roman"/>
          <w:b/>
          <w:sz w:val="32"/>
          <w:szCs w:val="28"/>
        </w:rPr>
      </w:pPr>
    </w:p>
    <w:p w14:paraId="6BD0C156" w14:textId="18B5D3C0" w:rsidR="005C142B" w:rsidRPr="00833F59" w:rsidRDefault="00B34F9A" w:rsidP="00833F59">
      <w:pPr>
        <w:rPr>
          <w:rFonts w:ascii="Times New Roman" w:hAnsi="Times New Roman"/>
          <w:b/>
          <w:sz w:val="32"/>
          <w:szCs w:val="28"/>
        </w:rPr>
      </w:pPr>
      <w:r>
        <w:rPr>
          <w:rFonts w:ascii="Times New Roman" w:hAnsi="Times New Roman"/>
          <w:b/>
          <w:sz w:val="32"/>
          <w:szCs w:val="28"/>
        </w:rPr>
        <w:t>B</w:t>
      </w:r>
      <w:r w:rsidR="000D43FC" w:rsidRPr="00833F59">
        <w:rPr>
          <w:rFonts w:ascii="Times New Roman" w:hAnsi="Times New Roman"/>
          <w:b/>
          <w:sz w:val="32"/>
          <w:szCs w:val="28"/>
        </w:rPr>
        <w:t>oundary Science Research Highlights</w:t>
      </w:r>
    </w:p>
    <w:p w14:paraId="708E4619" w14:textId="77777777" w:rsidR="00833F59" w:rsidRDefault="00833F59" w:rsidP="007176E8">
      <w:pPr>
        <w:pStyle w:val="Title"/>
        <w:spacing w:after="240" w:line="276" w:lineRule="auto"/>
        <w:jc w:val="both"/>
        <w:rPr>
          <w:rFonts w:ascii="Times New Roman" w:hAnsi="Times New Roman"/>
          <w:b w:val="0"/>
          <w:sz w:val="22"/>
          <w:szCs w:val="22"/>
        </w:rPr>
      </w:pPr>
    </w:p>
    <w:p w14:paraId="4295EB04" w14:textId="09D41A9C" w:rsidR="005C142B" w:rsidRPr="003D4A0A" w:rsidRDefault="005C142B" w:rsidP="007176E8">
      <w:pPr>
        <w:pStyle w:val="Title"/>
        <w:spacing w:after="240" w:line="276" w:lineRule="auto"/>
        <w:jc w:val="both"/>
        <w:rPr>
          <w:rFonts w:ascii="Times New Roman" w:hAnsi="Times New Roman"/>
          <w:b w:val="0"/>
          <w:sz w:val="22"/>
          <w:szCs w:val="22"/>
        </w:rPr>
      </w:pPr>
      <w:r>
        <w:rPr>
          <w:rFonts w:ascii="Times New Roman" w:hAnsi="Times New Roman"/>
          <w:b w:val="0"/>
          <w:sz w:val="22"/>
          <w:szCs w:val="22"/>
        </w:rPr>
        <w:t xml:space="preserve">The </w:t>
      </w:r>
      <w:r w:rsidRPr="003D4A0A">
        <w:rPr>
          <w:rFonts w:ascii="Times New Roman" w:hAnsi="Times New Roman"/>
          <w:b w:val="0"/>
          <w:sz w:val="22"/>
          <w:szCs w:val="22"/>
        </w:rPr>
        <w:t>Boundary Science group</w:t>
      </w:r>
      <w:r>
        <w:rPr>
          <w:rFonts w:ascii="Times New Roman" w:hAnsi="Times New Roman"/>
          <w:b w:val="0"/>
          <w:sz w:val="22"/>
          <w:szCs w:val="22"/>
        </w:rPr>
        <w:t xml:space="preserve"> consists of three topical science groups (TSGs) including: </w:t>
      </w:r>
      <w:r w:rsidRPr="003D4A0A">
        <w:rPr>
          <w:rFonts w:ascii="Times New Roman" w:hAnsi="Times New Roman"/>
          <w:b w:val="0"/>
          <w:sz w:val="22"/>
          <w:szCs w:val="22"/>
        </w:rPr>
        <w:t>pedestal physics</w:t>
      </w:r>
      <w:r>
        <w:rPr>
          <w:rFonts w:ascii="Times New Roman" w:hAnsi="Times New Roman"/>
          <w:b w:val="0"/>
          <w:sz w:val="22"/>
          <w:szCs w:val="22"/>
        </w:rPr>
        <w:t xml:space="preserve"> and control</w:t>
      </w:r>
      <w:r w:rsidRPr="003D4A0A">
        <w:rPr>
          <w:rFonts w:ascii="Times New Roman" w:hAnsi="Times New Roman"/>
          <w:b w:val="0"/>
          <w:sz w:val="22"/>
          <w:szCs w:val="22"/>
        </w:rPr>
        <w:t>, divertor and scrape-off layer physics</w:t>
      </w:r>
      <w:r>
        <w:rPr>
          <w:rFonts w:ascii="Times New Roman" w:hAnsi="Times New Roman"/>
          <w:b w:val="0"/>
          <w:sz w:val="22"/>
          <w:szCs w:val="22"/>
        </w:rPr>
        <w:t>, and materials and plasma facing components. Progress in e</w:t>
      </w:r>
      <w:r w:rsidRPr="003D4A0A">
        <w:rPr>
          <w:rFonts w:ascii="Times New Roman" w:hAnsi="Times New Roman"/>
          <w:b w:val="0"/>
          <w:sz w:val="22"/>
          <w:szCs w:val="22"/>
        </w:rPr>
        <w:t>ach of these</w:t>
      </w:r>
      <w:r>
        <w:rPr>
          <w:rFonts w:ascii="Times New Roman" w:hAnsi="Times New Roman"/>
          <w:b w:val="0"/>
          <w:sz w:val="22"/>
          <w:szCs w:val="22"/>
        </w:rPr>
        <w:t xml:space="preserve"> areas is described</w:t>
      </w:r>
      <w:r w:rsidRPr="003D4A0A">
        <w:rPr>
          <w:rFonts w:ascii="Times New Roman" w:hAnsi="Times New Roman"/>
          <w:b w:val="0"/>
          <w:sz w:val="22"/>
          <w:szCs w:val="22"/>
        </w:rPr>
        <w:t xml:space="preserve"> below.</w:t>
      </w:r>
    </w:p>
    <w:p w14:paraId="0C65CC27" w14:textId="77777777" w:rsidR="005C142B" w:rsidRPr="000573BA" w:rsidRDefault="005C142B">
      <w:pPr>
        <w:pStyle w:val="Title"/>
        <w:spacing w:after="240" w:line="276" w:lineRule="auto"/>
        <w:jc w:val="both"/>
        <w:rPr>
          <w:rFonts w:ascii="Times New Roman" w:hAnsi="Times New Roman"/>
          <w:sz w:val="26"/>
          <w:szCs w:val="26"/>
        </w:rPr>
      </w:pPr>
      <w:r w:rsidRPr="000573BA">
        <w:rPr>
          <w:rFonts w:ascii="Times New Roman" w:hAnsi="Times New Roman"/>
          <w:sz w:val="26"/>
          <w:szCs w:val="26"/>
        </w:rPr>
        <w:t>A. Pedestal Structure and Control TSG Research Highlights</w:t>
      </w:r>
    </w:p>
    <w:p w14:paraId="3855A386" w14:textId="77777777" w:rsidR="005C142B" w:rsidRPr="0087168E" w:rsidRDefault="005C142B" w:rsidP="007176E8">
      <w:pPr>
        <w:pStyle w:val="Title"/>
        <w:spacing w:after="240" w:line="276" w:lineRule="auto"/>
        <w:jc w:val="both"/>
        <w:rPr>
          <w:rFonts w:ascii="Times New Roman" w:hAnsi="Times New Roman"/>
          <w:b w:val="0"/>
          <w:sz w:val="22"/>
          <w:szCs w:val="22"/>
        </w:rPr>
      </w:pPr>
      <w:r w:rsidRPr="0087168E">
        <w:rPr>
          <w:rFonts w:ascii="Times New Roman" w:hAnsi="Times New Roman"/>
          <w:b w:val="0"/>
          <w:sz w:val="22"/>
          <w:szCs w:val="22"/>
        </w:rPr>
        <w:t xml:space="preserve">A </w:t>
      </w:r>
      <w:r>
        <w:rPr>
          <w:rFonts w:ascii="Times New Roman" w:hAnsi="Times New Roman"/>
          <w:b w:val="0"/>
          <w:sz w:val="22"/>
          <w:szCs w:val="22"/>
        </w:rPr>
        <w:t>central</w:t>
      </w:r>
      <w:r w:rsidRPr="0087168E">
        <w:rPr>
          <w:rFonts w:ascii="Times New Roman" w:hAnsi="Times New Roman"/>
          <w:b w:val="0"/>
          <w:sz w:val="22"/>
          <w:szCs w:val="22"/>
        </w:rPr>
        <w:t xml:space="preserve"> g</w:t>
      </w:r>
      <w:r>
        <w:rPr>
          <w:rFonts w:ascii="Times New Roman" w:hAnsi="Times New Roman"/>
          <w:b w:val="0"/>
          <w:sz w:val="22"/>
          <w:szCs w:val="22"/>
        </w:rPr>
        <w:t>oal of the NSTX-U Pedestal Structure and C</w:t>
      </w:r>
      <w:r w:rsidRPr="0087168E">
        <w:rPr>
          <w:rFonts w:ascii="Times New Roman" w:hAnsi="Times New Roman"/>
          <w:b w:val="0"/>
          <w:sz w:val="22"/>
          <w:szCs w:val="22"/>
        </w:rPr>
        <w:t>ontrol TSG is to characterize H-mode access and L-H power threshold, characterize the pedestal structure, understand the turbulence in pedestal and identify common characteristics in</w:t>
      </w:r>
      <w:r>
        <w:rPr>
          <w:rFonts w:ascii="Times New Roman" w:hAnsi="Times New Roman"/>
          <w:b w:val="0"/>
          <w:sz w:val="22"/>
          <w:szCs w:val="22"/>
        </w:rPr>
        <w:t xml:space="preserve"> phenomenology of different </w:t>
      </w:r>
      <w:r w:rsidRPr="0087168E">
        <w:rPr>
          <w:rFonts w:ascii="Times New Roman" w:hAnsi="Times New Roman"/>
          <w:b w:val="0"/>
          <w:sz w:val="22"/>
          <w:szCs w:val="22"/>
        </w:rPr>
        <w:t>types</w:t>
      </w:r>
      <w:r>
        <w:rPr>
          <w:rFonts w:ascii="Times New Roman" w:hAnsi="Times New Roman"/>
          <w:b w:val="0"/>
          <w:sz w:val="22"/>
          <w:szCs w:val="22"/>
        </w:rPr>
        <w:t xml:space="preserve"> of edge-localized modes (ELMs)</w:t>
      </w:r>
      <w:r w:rsidRPr="0087168E">
        <w:rPr>
          <w:rFonts w:ascii="Times New Roman" w:hAnsi="Times New Roman"/>
          <w:b w:val="0"/>
          <w:sz w:val="22"/>
          <w:szCs w:val="22"/>
        </w:rPr>
        <w:t>, and develop control approaches to improve the plasma performance.</w:t>
      </w:r>
      <w:r>
        <w:rPr>
          <w:rFonts w:ascii="Times New Roman" w:hAnsi="Times New Roman"/>
          <w:b w:val="0"/>
          <w:sz w:val="22"/>
          <w:szCs w:val="22"/>
        </w:rPr>
        <w:t xml:space="preserve"> Below, we report on recent work undertaken by this group. </w:t>
      </w:r>
    </w:p>
    <w:p w14:paraId="24EF90F3" w14:textId="3D3C5FCE" w:rsidR="000C09C1" w:rsidRDefault="000C09C1" w:rsidP="000C09C1">
      <w:pPr>
        <w:pStyle w:val="Title"/>
        <w:suppressAutoHyphens/>
        <w:spacing w:after="240" w:line="276" w:lineRule="auto"/>
        <w:ind w:left="270"/>
        <w:jc w:val="left"/>
        <w:rPr>
          <w:rFonts w:ascii="Times New Roman" w:hAnsi="Times New Roman"/>
          <w:szCs w:val="22"/>
        </w:rPr>
      </w:pPr>
      <w:r>
        <w:rPr>
          <w:rFonts w:ascii="Times New Roman" w:eastAsia="Times New Roman" w:hAnsi="Times New Roman"/>
          <w:noProof/>
          <w:sz w:val="22"/>
          <w:szCs w:val="22"/>
        </w:rPr>
        <mc:AlternateContent>
          <mc:Choice Requires="wps">
            <w:drawing>
              <wp:inline distT="0" distB="0" distL="0" distR="0" wp14:anchorId="503447F6" wp14:editId="7BEF86D8">
                <wp:extent cx="5059680" cy="2194560"/>
                <wp:effectExtent l="0" t="0" r="0" b="0"/>
                <wp:docPr id="2960" name="Text Box 2960"/>
                <wp:cNvGraphicFramePr/>
                <a:graphic xmlns:a="http://schemas.openxmlformats.org/drawingml/2006/main">
                  <a:graphicData uri="http://schemas.microsoft.com/office/word/2010/wordprocessingShape">
                    <wps:wsp>
                      <wps:cNvSpPr txBox="1"/>
                      <wps:spPr>
                        <a:xfrm>
                          <a:off x="0" y="0"/>
                          <a:ext cx="5059680" cy="2194560"/>
                        </a:xfrm>
                        <a:prstGeom prst="rect">
                          <a:avLst/>
                        </a:prstGeom>
                        <a:noFill/>
                        <a:ln>
                          <a:noFill/>
                        </a:ln>
                        <a:effectLst/>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21A5E03C" w14:textId="77777777" w:rsidR="005147CF" w:rsidRDefault="005147CF" w:rsidP="000C09C1">
                            <w:pPr>
                              <w:keepNext/>
                            </w:pPr>
                            <w:r>
                              <w:rPr>
                                <w:noProof/>
                              </w:rPr>
                              <w:drawing>
                                <wp:inline distT="0" distB="0" distL="0" distR="0" wp14:anchorId="68BF60D3" wp14:editId="10F25F3D">
                                  <wp:extent cx="3703320" cy="1505513"/>
                                  <wp:effectExtent l="0" t="0" r="5080" b="0"/>
                                  <wp:docPr id="308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3703320" cy="1505513"/>
                                          </a:xfrm>
                                          <a:prstGeom prst="rect">
                                            <a:avLst/>
                                          </a:prstGeom>
                                          <a:noFill/>
                                          <a:ln>
                                            <a:noFill/>
                                          </a:ln>
                                        </pic:spPr>
                                      </pic:pic>
                                    </a:graphicData>
                                  </a:graphic>
                                </wp:inline>
                              </w:drawing>
                            </w:r>
                          </w:p>
                          <w:p w14:paraId="7398287F" w14:textId="77777777" w:rsidR="005147CF" w:rsidRPr="00C26341" w:rsidRDefault="005147CF" w:rsidP="000C09C1">
                            <w:pPr>
                              <w:widowControl w:val="0"/>
                              <w:autoSpaceDE w:val="0"/>
                              <w:autoSpaceDN w:val="0"/>
                              <w:adjustRightInd w:val="0"/>
                              <w:spacing w:after="240"/>
                              <w:jc w:val="both"/>
                              <w:rPr>
                                <w:rFonts w:ascii="Times New Roman" w:eastAsia="Times New Roman" w:hAnsi="Times New Roman"/>
                                <w:i/>
                                <w:sz w:val="20"/>
                              </w:rPr>
                            </w:pPr>
                            <w:r w:rsidRPr="00C26341">
                              <w:rPr>
                                <w:rFonts w:ascii="Times New Roman" w:hAnsi="Times New Roman"/>
                                <w:b/>
                                <w:i/>
                                <w:sz w:val="20"/>
                              </w:rPr>
                              <w:t>Figure BP-PED-1</w:t>
                            </w:r>
                            <w:r w:rsidRPr="00C26341">
                              <w:rPr>
                                <w:rFonts w:ascii="Times New Roman" w:eastAsia="Times New Roman" w:hAnsi="Times New Roman"/>
                                <w:b/>
                                <w:i/>
                                <w:sz w:val="20"/>
                              </w:rPr>
                              <w:t>:</w:t>
                            </w:r>
                            <w:r w:rsidRPr="00C26341">
                              <w:rPr>
                                <w:rFonts w:ascii="Times New Roman" w:eastAsia="Times New Roman" w:hAnsi="Times New Roman"/>
                                <w:i/>
                                <w:sz w:val="20"/>
                              </w:rPr>
                              <w:t xml:space="preserve"> Energy ratio of the kinetic energy to the free thermal energy for the NBI case. (a) Radial profile as a function of the time relative to the L-H transition. (b) Time history at 3.5 cm inside the separatrix of the thermal free energy and 100 times the kinetic energy. </w:t>
                            </w:r>
                          </w:p>
                          <w:p w14:paraId="2F569403" w14:textId="77777777" w:rsidR="005147CF" w:rsidRPr="009A765D" w:rsidRDefault="005147CF" w:rsidP="000C09C1">
                            <w:pPr>
                              <w:pStyle w:val="Caption"/>
                              <w:rPr>
                                <w:b w:val="0"/>
                              </w:rPr>
                            </w:pPr>
                          </w:p>
                          <w:p w14:paraId="277904F1" w14:textId="77777777" w:rsidR="005147CF" w:rsidRDefault="005147CF" w:rsidP="000C09C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id="Text Box 2960" o:spid="_x0000_s1120" type="#_x0000_t202" style="width:398.4pt;height:172.8pt;visibility:visible;mso-wrap-style:square;mso-left-percent:-10001;mso-top-percent:-10001;mso-position-horizontal:absolute;mso-position-horizontal-relative:char;mso-position-vertical:absolute;mso-position-vertical-relative:line;mso-left-percent:-10001;mso-top-percent:-10001;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" filled="f" stroked="f">
                <v:textbox>
                  <w:txbxContent>
                    <w:p w14:paraId="21A5E03C" w14:textId="77777777" w:rsidR="005147CF" w:rsidRDefault="005147CF" w:rsidP="000C09C1">
                      <w:pPr>
                        <w:keepNext/>
                      </w:pPr>
                      <w:r>
                        <w:rPr>
                          <w:noProof/>
                        </w:rPr>
                        <w:drawing>
                          <wp:inline distT="0" distB="0" distL="0" distR="0" wp14:anchorId="68BF60D3" wp14:editId="10F25F3D">
                            <wp:extent cx="3703320" cy="1505513"/>
                            <wp:effectExtent l="0" t="0" r="5080" b="0"/>
                            <wp:docPr id="308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3703320" cy="1505513"/>
                                    </a:xfrm>
                                    <a:prstGeom prst="rect">
                                      <a:avLst/>
                                    </a:prstGeom>
                                    <a:noFill/>
                                    <a:ln>
                                      <a:noFill/>
                                    </a:ln>
                                  </pic:spPr>
                                </pic:pic>
                              </a:graphicData>
                            </a:graphic>
                          </wp:inline>
                        </w:drawing>
                      </w:r>
                    </w:p>
                    <w:p w14:paraId="7398287F" w14:textId="77777777" w:rsidR="005147CF" w:rsidRPr="00C26341" w:rsidRDefault="005147CF" w:rsidP="000C09C1">
                      <w:pPr>
                        <w:widowControl w:val="0"/>
                        <w:autoSpaceDE w:val="0"/>
                        <w:autoSpaceDN w:val="0"/>
                        <w:adjustRightInd w:val="0"/>
                        <w:spacing w:after="240"/>
                        <w:jc w:val="both"/>
                        <w:rPr>
                          <w:rFonts w:ascii="Times New Roman" w:eastAsia="Times New Roman" w:hAnsi="Times New Roman"/>
                          <w:i/>
                          <w:sz w:val="20"/>
                        </w:rPr>
                      </w:pPr>
                      <w:r w:rsidRPr="00C26341">
                        <w:rPr>
                          <w:rFonts w:ascii="Times New Roman" w:hAnsi="Times New Roman"/>
                          <w:b/>
                          <w:i/>
                          <w:sz w:val="20"/>
                        </w:rPr>
                        <w:t>Figure BP-PED-1</w:t>
                      </w:r>
                      <w:r w:rsidRPr="00C26341">
                        <w:rPr>
                          <w:rFonts w:ascii="Times New Roman" w:eastAsia="Times New Roman" w:hAnsi="Times New Roman"/>
                          <w:b/>
                          <w:i/>
                          <w:sz w:val="20"/>
                        </w:rPr>
                        <w:t>:</w:t>
                      </w:r>
                      <w:r w:rsidRPr="00C26341">
                        <w:rPr>
                          <w:rFonts w:ascii="Times New Roman" w:eastAsia="Times New Roman" w:hAnsi="Times New Roman"/>
                          <w:i/>
                          <w:sz w:val="20"/>
                        </w:rPr>
                        <w:t xml:space="preserve"> Energy ratio of the kinetic energy to the free thermal energy for the NBI case. (a) Radial profile as a function of the time relative to the L-H transition. (b) Time history at 3.5 cm inside the separatrix of the thermal free energy and 100 times the kinetic energy. </w:t>
                      </w:r>
                    </w:p>
                    <w:p w14:paraId="2F569403" w14:textId="77777777" w:rsidR="005147CF" w:rsidRPr="009A765D" w:rsidRDefault="005147CF" w:rsidP="000C09C1">
                      <w:pPr>
                        <w:pStyle w:val="Caption"/>
                        <w:rPr>
                          <w:b w:val="0"/>
                        </w:rPr>
                      </w:pPr>
                    </w:p>
                    <w:p w14:paraId="277904F1" w14:textId="77777777" w:rsidR="005147CF" w:rsidRDefault="005147CF" w:rsidP="000C09C1"/>
                  </w:txbxContent>
                </v:textbox>
                <w10:anchorlock/>
              </v:shape>
            </w:pict>
          </mc:Fallback>
        </mc:AlternateContent>
      </w:r>
    </w:p>
    <w:p w14:paraId="486F1DBA" w14:textId="77777777" w:rsidR="005C142B" w:rsidRPr="004258C4" w:rsidRDefault="005C142B" w:rsidP="00E928D4">
      <w:pPr>
        <w:pStyle w:val="Title"/>
        <w:numPr>
          <w:ilvl w:val="0"/>
          <w:numId w:val="49"/>
        </w:numPr>
        <w:suppressAutoHyphens/>
        <w:spacing w:after="240" w:line="276" w:lineRule="auto"/>
        <w:ind w:left="270" w:hanging="270"/>
        <w:jc w:val="left"/>
        <w:rPr>
          <w:rFonts w:ascii="Times New Roman" w:hAnsi="Times New Roman"/>
          <w:szCs w:val="22"/>
        </w:rPr>
      </w:pPr>
      <w:r w:rsidRPr="00791CDD">
        <w:rPr>
          <w:rFonts w:ascii="Times New Roman" w:hAnsi="Times New Roman"/>
          <w:szCs w:val="22"/>
        </w:rPr>
        <w:t>Energy exchange dynamics across the</w:t>
      </w:r>
      <w:r>
        <w:rPr>
          <w:rFonts w:ascii="Times New Roman" w:hAnsi="Times New Roman"/>
          <w:szCs w:val="22"/>
        </w:rPr>
        <w:t xml:space="preserve"> L-H transition</w:t>
      </w:r>
    </w:p>
    <w:p w14:paraId="69D43E70" w14:textId="745A6C5E" w:rsidR="000C09C1" w:rsidRPr="00DE4FDD" w:rsidRDefault="005C142B" w:rsidP="000C09C1">
      <w:pPr>
        <w:widowControl w:val="0"/>
        <w:autoSpaceDE w:val="0"/>
        <w:autoSpaceDN w:val="0"/>
        <w:adjustRightInd w:val="0"/>
        <w:spacing w:after="240" w:line="276" w:lineRule="auto"/>
        <w:jc w:val="both"/>
        <w:rPr>
          <w:rFonts w:ascii="Times New Roman" w:hAnsi="Times New Roman"/>
          <w:sz w:val="22"/>
          <w:szCs w:val="22"/>
        </w:rPr>
      </w:pPr>
      <w:r>
        <w:rPr>
          <w:rFonts w:ascii="Times New Roman" w:eastAsia="Times New Roman" w:hAnsi="Times New Roman"/>
          <w:sz w:val="22"/>
          <w:szCs w:val="22"/>
        </w:rPr>
        <w:t>T</w:t>
      </w:r>
      <w:r w:rsidRPr="009A765D">
        <w:rPr>
          <w:rFonts w:ascii="Times New Roman" w:eastAsia="Times New Roman" w:hAnsi="Times New Roman"/>
          <w:sz w:val="22"/>
          <w:szCs w:val="22"/>
        </w:rPr>
        <w:t>he energy exchange dynamics</w:t>
      </w:r>
      <w:r w:rsidR="000C09C1">
        <w:rPr>
          <w:rFonts w:ascii="Times New Roman" w:eastAsia="Times New Roman" w:hAnsi="Times New Roman"/>
          <w:sz w:val="22"/>
          <w:szCs w:val="22"/>
        </w:rPr>
        <w:t>…</w:t>
      </w:r>
      <w:r w:rsidRPr="009A765D">
        <w:rPr>
          <w:rFonts w:ascii="Times New Roman" w:eastAsia="Times New Roman" w:hAnsi="Times New Roman"/>
          <w:sz w:val="22"/>
          <w:szCs w:val="22"/>
        </w:rPr>
        <w:t xml:space="preserve"> </w:t>
      </w:r>
    </w:p>
    <w:p w14:paraId="2772D441" w14:textId="77777777" w:rsidR="005C142B" w:rsidRPr="000D51BB" w:rsidRDefault="005C142B">
      <w:pPr>
        <w:widowControl w:val="0"/>
        <w:autoSpaceDE w:val="0"/>
        <w:autoSpaceDN w:val="0"/>
        <w:adjustRightInd w:val="0"/>
        <w:spacing w:after="240" w:line="276" w:lineRule="auto"/>
        <w:contextualSpacing/>
        <w:jc w:val="both"/>
        <w:rPr>
          <w:rFonts w:ascii="Times New Roman" w:hAnsi="Times New Roman"/>
          <w:b/>
          <w:sz w:val="24"/>
          <w:szCs w:val="22"/>
        </w:rPr>
      </w:pPr>
      <w:r w:rsidRPr="004258C4">
        <w:rPr>
          <w:rFonts w:ascii="Times New Roman" w:hAnsi="Times New Roman"/>
          <w:b/>
          <w:sz w:val="24"/>
          <w:szCs w:val="22"/>
        </w:rPr>
        <w:t>References</w:t>
      </w:r>
    </w:p>
    <w:p w14:paraId="7B4594A1" w14:textId="77777777" w:rsidR="005C142B" w:rsidRDefault="005C142B" w:rsidP="007176E8">
      <w:pPr>
        <w:spacing w:line="276" w:lineRule="auto"/>
        <w:ind w:left="1350" w:hanging="1350"/>
        <w:rPr>
          <w:rFonts w:ascii="Times New Roman" w:eastAsiaTheme="minorEastAsia" w:hAnsi="Times New Roman"/>
          <w:sz w:val="22"/>
          <w:szCs w:val="22"/>
        </w:rPr>
      </w:pPr>
    </w:p>
    <w:p w14:paraId="3763EE95" w14:textId="505CF3CF" w:rsidR="005C142B" w:rsidRPr="000551EA" w:rsidRDefault="005C142B" w:rsidP="007176E8">
      <w:pPr>
        <w:spacing w:line="276" w:lineRule="auto"/>
        <w:ind w:left="1350" w:hanging="1350"/>
        <w:rPr>
          <w:rFonts w:ascii="Times New Roman" w:eastAsiaTheme="minorEastAsia" w:hAnsi="Times New Roman"/>
          <w:sz w:val="22"/>
          <w:szCs w:val="22"/>
        </w:rPr>
      </w:pPr>
      <w:r w:rsidRPr="000551EA">
        <w:rPr>
          <w:rFonts w:ascii="Times New Roman" w:eastAsiaTheme="minorEastAsia" w:hAnsi="Times New Roman"/>
          <w:sz w:val="22"/>
          <w:szCs w:val="22"/>
        </w:rPr>
        <w:t xml:space="preserve">[BPR-PED-1] A. </w:t>
      </w:r>
      <w:r w:rsidR="000C09C1">
        <w:rPr>
          <w:rFonts w:ascii="Times New Roman" w:eastAsiaTheme="minorEastAsia" w:hAnsi="Times New Roman"/>
          <w:sz w:val="22"/>
          <w:szCs w:val="22"/>
        </w:rPr>
        <w:t>Person</w:t>
      </w:r>
      <w:proofErr w:type="gramStart"/>
      <w:r w:rsidR="000C09C1">
        <w:rPr>
          <w:rFonts w:ascii="Times New Roman" w:eastAsiaTheme="minorEastAsia" w:hAnsi="Times New Roman"/>
          <w:sz w:val="22"/>
          <w:szCs w:val="22"/>
        </w:rPr>
        <w:t>,  IAEA</w:t>
      </w:r>
      <w:proofErr w:type="gramEnd"/>
      <w:r w:rsidR="000C09C1">
        <w:rPr>
          <w:rFonts w:ascii="Times New Roman" w:eastAsiaTheme="minorEastAsia" w:hAnsi="Times New Roman"/>
          <w:sz w:val="22"/>
          <w:szCs w:val="22"/>
        </w:rPr>
        <w:t>-FEC 2016, to be awarded the Nobel prize</w:t>
      </w:r>
      <w:r w:rsidRPr="000551EA">
        <w:rPr>
          <w:rFonts w:ascii="Times New Roman" w:eastAsiaTheme="minorEastAsia" w:hAnsi="Times New Roman"/>
          <w:sz w:val="22"/>
          <w:szCs w:val="22"/>
        </w:rPr>
        <w:t>.</w:t>
      </w:r>
    </w:p>
    <w:p w14:paraId="5A7B1047" w14:textId="047F8808" w:rsidR="005C142B" w:rsidRPr="000551EA" w:rsidRDefault="005C142B" w:rsidP="007176E8">
      <w:pPr>
        <w:spacing w:line="276" w:lineRule="auto"/>
        <w:rPr>
          <w:rFonts w:ascii="Times New Roman" w:eastAsiaTheme="minorEastAsia" w:hAnsi="Times New Roman"/>
          <w:sz w:val="22"/>
          <w:szCs w:val="22"/>
        </w:rPr>
      </w:pPr>
    </w:p>
    <w:p w14:paraId="6F0C459F" w14:textId="77777777" w:rsidR="000C09C1" w:rsidRDefault="000C09C1">
      <w:pPr>
        <w:rPr>
          <w:rFonts w:ascii="Times New Roman" w:hAnsi="Times New Roman"/>
          <w:b/>
          <w:sz w:val="26"/>
          <w:szCs w:val="26"/>
        </w:rPr>
      </w:pPr>
      <w:r>
        <w:rPr>
          <w:rFonts w:ascii="Times New Roman" w:hAnsi="Times New Roman"/>
          <w:sz w:val="26"/>
          <w:szCs w:val="26"/>
        </w:rPr>
        <w:br w:type="page"/>
      </w:r>
    </w:p>
    <w:p w14:paraId="3E2C471D" w14:textId="37FC8F25" w:rsidR="005C142B" w:rsidRPr="008A1BEA" w:rsidRDefault="005C142B">
      <w:pPr>
        <w:pStyle w:val="Title"/>
        <w:spacing w:after="240" w:line="276" w:lineRule="auto"/>
        <w:jc w:val="both"/>
        <w:rPr>
          <w:rFonts w:ascii="Times New Roman" w:hAnsi="Times New Roman"/>
          <w:sz w:val="26"/>
          <w:szCs w:val="26"/>
        </w:rPr>
      </w:pPr>
      <w:r w:rsidRPr="008A1BEA">
        <w:rPr>
          <w:rFonts w:ascii="Times New Roman" w:hAnsi="Times New Roman"/>
          <w:sz w:val="26"/>
          <w:szCs w:val="26"/>
        </w:rPr>
        <w:lastRenderedPageBreak/>
        <w:t>B. Divertor and Scrape-off Layer TSG Research Highlights</w:t>
      </w:r>
    </w:p>
    <w:p w14:paraId="77DE1E94" w14:textId="2608B9A3" w:rsidR="005C142B" w:rsidRPr="0087168E" w:rsidRDefault="005C142B" w:rsidP="007176E8">
      <w:pPr>
        <w:pStyle w:val="Title"/>
        <w:spacing w:after="240" w:line="276" w:lineRule="auto"/>
        <w:jc w:val="both"/>
        <w:rPr>
          <w:rFonts w:ascii="Times New Roman" w:hAnsi="Times New Roman"/>
          <w:b w:val="0"/>
          <w:sz w:val="22"/>
          <w:szCs w:val="22"/>
        </w:rPr>
      </w:pPr>
      <w:r>
        <w:rPr>
          <w:rFonts w:ascii="Times New Roman" w:hAnsi="Times New Roman"/>
          <w:b w:val="0"/>
          <w:sz w:val="22"/>
          <w:szCs w:val="22"/>
        </w:rPr>
        <w:t xml:space="preserve">The NSTX-U divertor and SOL TSG </w:t>
      </w:r>
      <w:proofErr w:type="gramStart"/>
      <w:r>
        <w:rPr>
          <w:rFonts w:ascii="Times New Roman" w:hAnsi="Times New Roman"/>
          <w:b w:val="0"/>
          <w:sz w:val="22"/>
          <w:szCs w:val="22"/>
        </w:rPr>
        <w:t>encompasses</w:t>
      </w:r>
      <w:proofErr w:type="gramEnd"/>
      <w:r>
        <w:rPr>
          <w:rFonts w:ascii="Times New Roman" w:hAnsi="Times New Roman"/>
          <w:b w:val="0"/>
          <w:sz w:val="22"/>
          <w:szCs w:val="22"/>
        </w:rPr>
        <w:t xml:space="preserve"> a range of topics, including e.g. plasma-materials interactions (PMI). This group connects the pedestal TSG and the materials and PFCs TSG, and has some overlap in the areas of research. We have attempted to separate these for the annual report, but overlap is still evident. </w:t>
      </w:r>
      <w:r w:rsidR="000551EA">
        <w:rPr>
          <w:rFonts w:ascii="Times New Roman" w:hAnsi="Times New Roman"/>
          <w:b w:val="0"/>
          <w:sz w:val="22"/>
          <w:szCs w:val="22"/>
        </w:rPr>
        <w:t xml:space="preserve"> </w:t>
      </w:r>
      <w:r>
        <w:rPr>
          <w:rFonts w:ascii="Times New Roman" w:hAnsi="Times New Roman"/>
          <w:b w:val="0"/>
          <w:sz w:val="22"/>
          <w:szCs w:val="22"/>
        </w:rPr>
        <w:t xml:space="preserve">For organizational purposes, this section is divided into SOL physics, PMI and wall conditioning (including core impurity spectroscopy which falls in the responsibility of this group), and power exhaust. The latter section </w:t>
      </w:r>
      <w:proofErr w:type="gramStart"/>
      <w:r>
        <w:rPr>
          <w:rFonts w:ascii="Times New Roman" w:hAnsi="Times New Roman"/>
          <w:b w:val="0"/>
          <w:sz w:val="22"/>
          <w:szCs w:val="22"/>
        </w:rPr>
        <w:t>includes both</w:t>
      </w:r>
      <w:proofErr w:type="gramEnd"/>
      <w:r>
        <w:rPr>
          <w:rFonts w:ascii="Times New Roman" w:hAnsi="Times New Roman"/>
          <w:b w:val="0"/>
          <w:sz w:val="22"/>
          <w:szCs w:val="22"/>
        </w:rPr>
        <w:t xml:space="preserve"> inter-ELM and ELM heat flux, active management via </w:t>
      </w:r>
      <w:proofErr w:type="spellStart"/>
      <w:r>
        <w:rPr>
          <w:rFonts w:ascii="Times New Roman" w:hAnsi="Times New Roman"/>
          <w:b w:val="0"/>
          <w:sz w:val="22"/>
          <w:szCs w:val="22"/>
        </w:rPr>
        <w:t>radiative</w:t>
      </w:r>
      <w:proofErr w:type="spellEnd"/>
      <w:r>
        <w:rPr>
          <w:rFonts w:ascii="Times New Roman" w:hAnsi="Times New Roman"/>
          <w:b w:val="0"/>
          <w:sz w:val="22"/>
          <w:szCs w:val="22"/>
        </w:rPr>
        <w:t xml:space="preserve"> </w:t>
      </w:r>
      <w:proofErr w:type="spellStart"/>
      <w:r>
        <w:rPr>
          <w:rFonts w:ascii="Times New Roman" w:hAnsi="Times New Roman"/>
          <w:b w:val="0"/>
          <w:sz w:val="22"/>
          <w:szCs w:val="22"/>
        </w:rPr>
        <w:t>divertors</w:t>
      </w:r>
      <w:proofErr w:type="spellEnd"/>
      <w:r>
        <w:rPr>
          <w:rFonts w:ascii="Times New Roman" w:hAnsi="Times New Roman"/>
          <w:b w:val="0"/>
          <w:sz w:val="22"/>
          <w:szCs w:val="22"/>
        </w:rPr>
        <w:t>, and the impact of 3-D fields. The associated topic of innovative divertor design is considered in the final sub-section.</w:t>
      </w:r>
    </w:p>
    <w:p w14:paraId="1F480E20" w14:textId="77777777" w:rsidR="005C142B" w:rsidRPr="008A1BEA" w:rsidRDefault="005C142B" w:rsidP="00E928D4">
      <w:pPr>
        <w:pStyle w:val="Title"/>
        <w:numPr>
          <w:ilvl w:val="0"/>
          <w:numId w:val="51"/>
        </w:numPr>
        <w:suppressAutoHyphens/>
        <w:spacing w:after="240" w:line="276" w:lineRule="auto"/>
        <w:ind w:left="360"/>
        <w:jc w:val="left"/>
        <w:rPr>
          <w:rFonts w:ascii="Times New Roman" w:hAnsi="Times New Roman"/>
          <w:sz w:val="22"/>
          <w:szCs w:val="22"/>
        </w:rPr>
      </w:pPr>
      <w:r w:rsidRPr="008A1BEA">
        <w:rPr>
          <w:rFonts w:ascii="Times New Roman" w:hAnsi="Times New Roman"/>
          <w:sz w:val="22"/>
          <w:szCs w:val="22"/>
        </w:rPr>
        <w:t>SOL Turbulence and Transport</w:t>
      </w:r>
    </w:p>
    <w:p w14:paraId="2A52ACEE" w14:textId="77777777" w:rsidR="005C142B" w:rsidRPr="006C1694" w:rsidRDefault="005C142B" w:rsidP="007176E8">
      <w:pPr>
        <w:spacing w:line="276" w:lineRule="auto"/>
        <w:rPr>
          <w:rFonts w:ascii="Times New Roman" w:hAnsi="Times New Roman"/>
          <w:b/>
          <w:sz w:val="22"/>
          <w:szCs w:val="22"/>
        </w:rPr>
      </w:pPr>
      <w:r w:rsidRPr="006C1694">
        <w:rPr>
          <w:rFonts w:ascii="Times New Roman" w:hAnsi="Times New Roman"/>
          <w:b/>
          <w:sz w:val="22"/>
          <w:szCs w:val="22"/>
        </w:rPr>
        <w:t>(a)</w:t>
      </w:r>
      <w:r>
        <w:rPr>
          <w:rFonts w:ascii="Times New Roman" w:hAnsi="Times New Roman"/>
          <w:b/>
          <w:sz w:val="22"/>
          <w:szCs w:val="22"/>
        </w:rPr>
        <w:t xml:space="preserve"> Modeling of turbulence and effect on SOL width</w:t>
      </w:r>
    </w:p>
    <w:p w14:paraId="449D5985" w14:textId="76DFF862" w:rsidR="005C142B" w:rsidRDefault="005C142B" w:rsidP="007176E8">
      <w:pPr>
        <w:spacing w:line="276" w:lineRule="auto"/>
        <w:jc w:val="both"/>
        <w:rPr>
          <w:rFonts w:ascii="Times New Roman" w:hAnsi="Times New Roman"/>
          <w:sz w:val="22"/>
          <w:szCs w:val="22"/>
        </w:rPr>
      </w:pPr>
      <w:r w:rsidRPr="00475197">
        <w:rPr>
          <w:rFonts w:ascii="Times New Roman" w:hAnsi="Times New Roman"/>
          <w:sz w:val="22"/>
          <w:szCs w:val="22"/>
        </w:rPr>
        <w:t>Motiv</w:t>
      </w:r>
      <w:r>
        <w:rPr>
          <w:rFonts w:ascii="Times New Roman" w:hAnsi="Times New Roman"/>
          <w:sz w:val="22"/>
          <w:szCs w:val="22"/>
        </w:rPr>
        <w:t>at</w:t>
      </w:r>
      <w:r w:rsidRPr="00475197">
        <w:rPr>
          <w:rFonts w:ascii="Times New Roman" w:hAnsi="Times New Roman"/>
          <w:sz w:val="22"/>
          <w:szCs w:val="22"/>
        </w:rPr>
        <w:t>ed by recent experimental and theoretical papers</w:t>
      </w:r>
      <w:r w:rsidR="000C09C1">
        <w:rPr>
          <w:rFonts w:ascii="Times New Roman" w:hAnsi="Times New Roman"/>
          <w:sz w:val="22"/>
          <w:szCs w:val="22"/>
        </w:rPr>
        <w:t>….</w:t>
      </w:r>
      <w:r w:rsidRPr="00475197">
        <w:rPr>
          <w:rFonts w:ascii="Times New Roman" w:hAnsi="Times New Roman"/>
          <w:sz w:val="22"/>
          <w:szCs w:val="22"/>
        </w:rPr>
        <w:t xml:space="preserve"> </w:t>
      </w:r>
    </w:p>
    <w:p w14:paraId="7D10318E" w14:textId="1A4BDF47" w:rsidR="005C142B" w:rsidRPr="00475197" w:rsidRDefault="005C142B" w:rsidP="007176E8">
      <w:pPr>
        <w:spacing w:line="276" w:lineRule="auto"/>
        <w:jc w:val="both"/>
        <w:rPr>
          <w:rFonts w:ascii="Times New Roman" w:hAnsi="Times New Roman"/>
          <w:sz w:val="22"/>
          <w:szCs w:val="22"/>
        </w:rPr>
      </w:pPr>
    </w:p>
    <w:p w14:paraId="714A0965" w14:textId="77777777" w:rsidR="005C142B" w:rsidRPr="007176E8" w:rsidRDefault="005C142B" w:rsidP="007176E8">
      <w:pPr>
        <w:spacing w:line="276" w:lineRule="auto"/>
        <w:rPr>
          <w:rFonts w:ascii="Times New Roman" w:hAnsi="Times New Roman"/>
          <w:b/>
          <w:sz w:val="24"/>
          <w:szCs w:val="22"/>
        </w:rPr>
      </w:pPr>
      <w:r w:rsidRPr="007176E8">
        <w:rPr>
          <w:rFonts w:ascii="Times New Roman" w:hAnsi="Times New Roman"/>
          <w:b/>
          <w:sz w:val="24"/>
          <w:szCs w:val="22"/>
        </w:rPr>
        <w:t>References</w:t>
      </w:r>
    </w:p>
    <w:p w14:paraId="40576ECA" w14:textId="77777777" w:rsidR="005C142B" w:rsidRDefault="005C142B" w:rsidP="007176E8">
      <w:pPr>
        <w:spacing w:line="276" w:lineRule="auto"/>
        <w:rPr>
          <w:rFonts w:ascii="Times New Roman" w:hAnsi="Times New Roman"/>
          <w:sz w:val="22"/>
          <w:szCs w:val="22"/>
        </w:rPr>
      </w:pPr>
    </w:p>
    <w:p w14:paraId="7542020A" w14:textId="75144F4F" w:rsidR="005C142B" w:rsidRPr="00475197" w:rsidRDefault="005C142B" w:rsidP="007176E8">
      <w:pPr>
        <w:spacing w:line="276" w:lineRule="auto"/>
        <w:ind w:left="1440" w:hanging="1440"/>
        <w:rPr>
          <w:rFonts w:ascii="Times New Roman" w:hAnsi="Times New Roman"/>
          <w:sz w:val="22"/>
          <w:szCs w:val="22"/>
        </w:rPr>
      </w:pPr>
      <w:r w:rsidRPr="00475197">
        <w:rPr>
          <w:rFonts w:ascii="Times New Roman" w:hAnsi="Times New Roman"/>
          <w:sz w:val="22"/>
          <w:szCs w:val="22"/>
        </w:rPr>
        <w:t>[</w:t>
      </w:r>
      <w:r>
        <w:rPr>
          <w:rFonts w:ascii="Times New Roman" w:hAnsi="Times New Roman"/>
          <w:sz w:val="22"/>
          <w:szCs w:val="22"/>
        </w:rPr>
        <w:t>BPR-DSOL-</w:t>
      </w:r>
      <w:r w:rsidRPr="00475197">
        <w:rPr>
          <w:rFonts w:ascii="Times New Roman" w:hAnsi="Times New Roman"/>
          <w:sz w:val="22"/>
          <w:szCs w:val="22"/>
        </w:rPr>
        <w:t xml:space="preserve">1] </w:t>
      </w:r>
      <w:r w:rsidR="000C09C1">
        <w:rPr>
          <w:rFonts w:ascii="Times New Roman" w:hAnsi="Times New Roman"/>
          <w:sz w:val="22"/>
          <w:szCs w:val="22"/>
        </w:rPr>
        <w:t xml:space="preserve"> U.R</w:t>
      </w:r>
      <w:r>
        <w:rPr>
          <w:rFonts w:ascii="Times New Roman" w:hAnsi="Times New Roman"/>
          <w:sz w:val="22"/>
          <w:szCs w:val="22"/>
        </w:rPr>
        <w:t>.</w:t>
      </w:r>
      <w:r w:rsidR="000C09C1">
        <w:rPr>
          <w:rFonts w:ascii="Times New Roman" w:hAnsi="Times New Roman"/>
          <w:sz w:val="22"/>
          <w:szCs w:val="22"/>
        </w:rPr>
        <w:t xml:space="preserve"> Person</w:t>
      </w:r>
      <w:r w:rsidRPr="00475197">
        <w:rPr>
          <w:rFonts w:ascii="Times New Roman" w:hAnsi="Times New Roman"/>
          <w:sz w:val="22"/>
          <w:szCs w:val="22"/>
        </w:rPr>
        <w:t xml:space="preserve"> </w:t>
      </w:r>
      <w:r>
        <w:rPr>
          <w:rFonts w:ascii="Times New Roman" w:hAnsi="Times New Roman"/>
          <w:sz w:val="22"/>
          <w:szCs w:val="22"/>
        </w:rPr>
        <w:t>et al.,</w:t>
      </w:r>
      <w:r w:rsidRPr="00475197">
        <w:rPr>
          <w:rFonts w:ascii="Times New Roman" w:hAnsi="Times New Roman"/>
          <w:sz w:val="22"/>
          <w:szCs w:val="22"/>
        </w:rPr>
        <w:t xml:space="preserve"> </w:t>
      </w:r>
      <w:proofErr w:type="spellStart"/>
      <w:r w:rsidRPr="00475197">
        <w:rPr>
          <w:rFonts w:ascii="Times New Roman" w:hAnsi="Times New Roman"/>
          <w:sz w:val="22"/>
          <w:szCs w:val="22"/>
        </w:rPr>
        <w:t>Nucl</w:t>
      </w:r>
      <w:proofErr w:type="spellEnd"/>
      <w:r w:rsidRPr="00475197">
        <w:rPr>
          <w:rFonts w:ascii="Times New Roman" w:hAnsi="Times New Roman"/>
          <w:sz w:val="22"/>
          <w:szCs w:val="22"/>
        </w:rPr>
        <w:t xml:space="preserve">. </w:t>
      </w:r>
      <w:proofErr w:type="gramStart"/>
      <w:r w:rsidRPr="00475197">
        <w:rPr>
          <w:rFonts w:ascii="Times New Roman" w:hAnsi="Times New Roman"/>
          <w:sz w:val="22"/>
          <w:szCs w:val="22"/>
        </w:rPr>
        <w:t xml:space="preserve">Fusion </w:t>
      </w:r>
      <w:r w:rsidRPr="00475197">
        <w:rPr>
          <w:rFonts w:ascii="Times New Roman" w:hAnsi="Times New Roman"/>
          <w:b/>
          <w:sz w:val="22"/>
          <w:szCs w:val="22"/>
        </w:rPr>
        <w:t>55</w:t>
      </w:r>
      <w:r w:rsidRPr="00475197">
        <w:rPr>
          <w:rFonts w:ascii="Times New Roman" w:hAnsi="Times New Roman"/>
          <w:sz w:val="22"/>
          <w:szCs w:val="22"/>
        </w:rPr>
        <w:t>, 093035 (2015).</w:t>
      </w:r>
      <w:proofErr w:type="gramEnd"/>
    </w:p>
    <w:p w14:paraId="6B24EACC" w14:textId="27338F26" w:rsidR="005C142B" w:rsidRDefault="005C142B" w:rsidP="007176E8">
      <w:pPr>
        <w:spacing w:line="276" w:lineRule="auto"/>
        <w:rPr>
          <w:rFonts w:ascii="Times New Roman" w:eastAsia="Times New Roman" w:hAnsi="Times New Roman"/>
          <w:sz w:val="22"/>
          <w:szCs w:val="22"/>
          <w:shd w:val="clear" w:color="auto" w:fill="FFFFFF"/>
        </w:rPr>
      </w:pPr>
    </w:p>
    <w:p w14:paraId="098B16F6" w14:textId="77777777" w:rsidR="000C09C1" w:rsidRDefault="000C09C1">
      <w:pPr>
        <w:rPr>
          <w:rFonts w:ascii="Times New Roman" w:eastAsia="Times New Roman" w:hAnsi="Times New Roman"/>
          <w:b/>
          <w:bCs/>
          <w:kern w:val="32"/>
          <w:sz w:val="26"/>
          <w:szCs w:val="26"/>
        </w:rPr>
      </w:pPr>
      <w:r>
        <w:rPr>
          <w:rFonts w:ascii="Times New Roman" w:hAnsi="Times New Roman"/>
          <w:sz w:val="26"/>
          <w:szCs w:val="26"/>
        </w:rPr>
        <w:br w:type="page"/>
      </w:r>
    </w:p>
    <w:p w14:paraId="02508C00" w14:textId="3074BD33" w:rsidR="005C142B" w:rsidRPr="00632635" w:rsidRDefault="005C142B" w:rsidP="007176E8">
      <w:pPr>
        <w:pStyle w:val="Heading1"/>
        <w:spacing w:line="276" w:lineRule="auto"/>
        <w:rPr>
          <w:rFonts w:ascii="Times New Roman" w:hAnsi="Times New Roman"/>
          <w:sz w:val="26"/>
          <w:szCs w:val="26"/>
        </w:rPr>
      </w:pPr>
      <w:r w:rsidRPr="00632635">
        <w:rPr>
          <w:rFonts w:ascii="Times New Roman" w:hAnsi="Times New Roman"/>
          <w:sz w:val="26"/>
          <w:szCs w:val="26"/>
        </w:rPr>
        <w:lastRenderedPageBreak/>
        <w:t>C. Materials and Plasma-Facing Components TSG Research Highlights</w:t>
      </w:r>
    </w:p>
    <w:p w14:paraId="0BC025D4" w14:textId="77777777" w:rsidR="005C142B" w:rsidRPr="00745AD5" w:rsidRDefault="005C142B" w:rsidP="007176E8">
      <w:pPr>
        <w:pStyle w:val="Bodytext-justified"/>
        <w:spacing w:line="276" w:lineRule="auto"/>
        <w:rPr>
          <w:sz w:val="22"/>
          <w:szCs w:val="22"/>
          <w:lang w:val="en-GB"/>
        </w:rPr>
      </w:pPr>
      <w:r w:rsidRPr="00745AD5">
        <w:rPr>
          <w:sz w:val="22"/>
          <w:szCs w:val="22"/>
          <w:lang w:val="en-GB"/>
        </w:rPr>
        <w:t xml:space="preserve">The Materials and PFC (M&amp;P) research program on the NSTX-U exists to perform the critical research needed to address the fundamental question of what materials are suitable to a fusion plasma experiment and, eventually, a fusion power plant.  In the context of the NSTX-U program, this practically means gaining an understanding of the existing materials and wall-conditioning techniques (carbon plasma-facing components (PFCs) + boronization and </w:t>
      </w:r>
      <w:proofErr w:type="spellStart"/>
      <w:r w:rsidRPr="00745AD5">
        <w:rPr>
          <w:sz w:val="22"/>
          <w:szCs w:val="22"/>
          <w:lang w:val="en-GB"/>
        </w:rPr>
        <w:t>lithiumization</w:t>
      </w:r>
      <w:proofErr w:type="spellEnd"/>
      <w:r w:rsidRPr="00745AD5">
        <w:rPr>
          <w:sz w:val="22"/>
          <w:szCs w:val="22"/>
          <w:lang w:val="en-GB"/>
        </w:rPr>
        <w:t>) in use in the machine so that incremental upgrades to reactor-relevant systems (e.g. high-Z tungsten/molybdenum and flowing liquid lithium) will provide the greatest knowledge gain and minimize the operational learning curves.</w:t>
      </w:r>
    </w:p>
    <w:p w14:paraId="6577F1A8" w14:textId="77777777" w:rsidR="005C142B" w:rsidRPr="00745AD5" w:rsidRDefault="005C142B" w:rsidP="007176E8">
      <w:pPr>
        <w:pStyle w:val="Bodytext-justified"/>
        <w:spacing w:line="276" w:lineRule="auto"/>
        <w:rPr>
          <w:sz w:val="22"/>
          <w:szCs w:val="22"/>
          <w:lang w:val="en-GB"/>
        </w:rPr>
      </w:pPr>
    </w:p>
    <w:p w14:paraId="457EAA59" w14:textId="77777777" w:rsidR="005C142B" w:rsidRPr="00745AD5" w:rsidRDefault="005C142B" w:rsidP="007176E8">
      <w:pPr>
        <w:pStyle w:val="Bodytext-justified"/>
        <w:spacing w:line="276" w:lineRule="auto"/>
        <w:rPr>
          <w:sz w:val="22"/>
          <w:szCs w:val="22"/>
          <w:lang w:val="en-GB"/>
        </w:rPr>
      </w:pPr>
      <w:r w:rsidRPr="00745AD5">
        <w:rPr>
          <w:sz w:val="22"/>
          <w:szCs w:val="22"/>
          <w:lang w:val="en-GB"/>
        </w:rPr>
        <w:t xml:space="preserve">The research program in M&amp;P has been divided into three main thrust areas: surface science to support long-pulse operation, tokamak induced material migration, and </w:t>
      </w:r>
      <w:proofErr w:type="spellStart"/>
      <w:r w:rsidRPr="00745AD5">
        <w:rPr>
          <w:sz w:val="22"/>
          <w:szCs w:val="22"/>
          <w:lang w:val="en-GB"/>
        </w:rPr>
        <w:t>vapor</w:t>
      </w:r>
      <w:proofErr w:type="spellEnd"/>
      <w:r w:rsidRPr="00745AD5">
        <w:rPr>
          <w:sz w:val="22"/>
          <w:szCs w:val="22"/>
          <w:lang w:val="en-GB"/>
        </w:rPr>
        <w:t>-shielding physics.  Each of these thrusts addresses needs of both solid and liquid PFCs with-respect to future power</w:t>
      </w:r>
      <w:r>
        <w:rPr>
          <w:sz w:val="22"/>
          <w:szCs w:val="22"/>
          <w:lang w:val="en-GB"/>
        </w:rPr>
        <w:t>-producing</w:t>
      </w:r>
      <w:r w:rsidRPr="00745AD5">
        <w:rPr>
          <w:sz w:val="22"/>
          <w:szCs w:val="22"/>
          <w:lang w:val="en-GB"/>
        </w:rPr>
        <w:t xml:space="preserve"> reactors.  </w:t>
      </w:r>
    </w:p>
    <w:p w14:paraId="2759FCE3" w14:textId="77777777" w:rsidR="005C142B" w:rsidRPr="00745AD5" w:rsidRDefault="005C142B" w:rsidP="007176E8">
      <w:pPr>
        <w:pStyle w:val="Bodytext-justified"/>
        <w:spacing w:line="276" w:lineRule="auto"/>
        <w:rPr>
          <w:sz w:val="22"/>
          <w:szCs w:val="22"/>
          <w:lang w:val="en-GB"/>
        </w:rPr>
      </w:pPr>
    </w:p>
    <w:p w14:paraId="4247612A" w14:textId="77777777" w:rsidR="005C142B" w:rsidRPr="00745AD5" w:rsidRDefault="005C142B" w:rsidP="007176E8">
      <w:pPr>
        <w:pStyle w:val="Bodytext-justified"/>
        <w:spacing w:line="276" w:lineRule="auto"/>
        <w:rPr>
          <w:sz w:val="22"/>
          <w:szCs w:val="22"/>
          <w:lang w:val="en-GB"/>
        </w:rPr>
      </w:pPr>
      <w:r w:rsidRPr="00745AD5">
        <w:rPr>
          <w:sz w:val="22"/>
          <w:szCs w:val="22"/>
          <w:lang w:val="en-GB"/>
        </w:rPr>
        <w:t>Numerous research updates are described below, related to the M&amp;P TSG</w:t>
      </w:r>
      <w:r>
        <w:rPr>
          <w:sz w:val="22"/>
          <w:szCs w:val="22"/>
          <w:lang w:val="en-GB"/>
        </w:rPr>
        <w:t xml:space="preserve">. </w:t>
      </w:r>
      <w:r w:rsidRPr="00745AD5">
        <w:rPr>
          <w:sz w:val="22"/>
          <w:szCs w:val="22"/>
          <w:lang w:val="en-GB"/>
        </w:rPr>
        <w:t>The FY 2016 run campaign has featured measurements and new results from the MAPP diagnostic, as well as spectroscopic analyses of PFC evolution.  These diagnostic systems have enabled new studies of boronization and will enable similar examinations of lithium wall conditioning in future run campaigns.  Significant progress has been made in the theory and modelling of these complex surfaces and chemical environments and this is also detailed below in contributions describing fundamental molecular-dynamics simulations and whole-machine modelling.</w:t>
      </w:r>
    </w:p>
    <w:p w14:paraId="476753C9" w14:textId="77777777" w:rsidR="005C142B" w:rsidRPr="00B34F9A" w:rsidRDefault="005C142B" w:rsidP="007176E8">
      <w:pPr>
        <w:pStyle w:val="Bodytext-justified"/>
        <w:spacing w:line="276" w:lineRule="auto"/>
        <w:rPr>
          <w:color w:val="FF0000"/>
          <w:sz w:val="22"/>
          <w:szCs w:val="22"/>
          <w:lang w:val="en-GB"/>
        </w:rPr>
      </w:pPr>
    </w:p>
    <w:p w14:paraId="208B0663" w14:textId="34B3FF91" w:rsidR="005C142B" w:rsidRPr="00B34F9A" w:rsidRDefault="00B34F9A" w:rsidP="00E928D4">
      <w:pPr>
        <w:pStyle w:val="Heading3"/>
        <w:numPr>
          <w:ilvl w:val="0"/>
          <w:numId w:val="52"/>
        </w:numPr>
        <w:spacing w:line="276" w:lineRule="auto"/>
        <w:ind w:left="360"/>
        <w:rPr>
          <w:color w:val="FF0000"/>
          <w:szCs w:val="24"/>
        </w:rPr>
      </w:pPr>
      <w:r w:rsidRPr="00B34F9A">
        <w:rPr>
          <w:color w:val="FF0000"/>
          <w:szCs w:val="24"/>
        </w:rPr>
        <w:t>F</w:t>
      </w:r>
      <w:r w:rsidR="005C142B" w:rsidRPr="00B34F9A">
        <w:rPr>
          <w:color w:val="FF0000"/>
          <w:szCs w:val="24"/>
        </w:rPr>
        <w:t xml:space="preserve">irst Material Analysis and Particle Probe (MAPP) measurements on NSTX-U </w:t>
      </w:r>
    </w:p>
    <w:p w14:paraId="37B83276" w14:textId="77777777" w:rsidR="000C09C1" w:rsidRPr="00B34F9A" w:rsidRDefault="000C09C1" w:rsidP="000C09C1">
      <w:pPr>
        <w:pStyle w:val="Heading4"/>
        <w:ind w:left="1440"/>
        <w:rPr>
          <w:color w:val="FF0000"/>
        </w:rPr>
      </w:pPr>
    </w:p>
    <w:p w14:paraId="5A82EEDA" w14:textId="4EFD834C" w:rsidR="005C142B" w:rsidRPr="00B34F9A" w:rsidRDefault="005C142B" w:rsidP="00E928D4">
      <w:pPr>
        <w:pStyle w:val="Heading4"/>
        <w:numPr>
          <w:ilvl w:val="1"/>
          <w:numId w:val="52"/>
        </w:numPr>
        <w:rPr>
          <w:color w:val="FF0000"/>
        </w:rPr>
      </w:pPr>
      <w:r w:rsidRPr="00B34F9A">
        <w:rPr>
          <w:color w:val="FF0000"/>
        </w:rPr>
        <w:t>Plasma performance investigation</w:t>
      </w:r>
    </w:p>
    <w:p w14:paraId="6C120D51" w14:textId="77777777" w:rsidR="005C142B" w:rsidRPr="00B34F9A" w:rsidRDefault="005C142B" w:rsidP="007176E8">
      <w:pPr>
        <w:pStyle w:val="Bodytext-justified"/>
        <w:spacing w:line="276" w:lineRule="auto"/>
        <w:rPr>
          <w:color w:val="FF0000"/>
          <w:sz w:val="22"/>
          <w:szCs w:val="22"/>
        </w:rPr>
      </w:pPr>
      <w:r w:rsidRPr="00B34F9A">
        <w:rPr>
          <w:color w:val="FF0000"/>
          <w:sz w:val="22"/>
          <w:szCs w:val="22"/>
        </w:rPr>
        <w:t xml:space="preserve">The correlation of PFC conditioning with plasma performance was investigated during boronization. The overall variation on plasma </w:t>
      </w:r>
      <w:r w:rsidRPr="00B34F9A">
        <w:rPr>
          <w:rFonts w:hint="eastAsia"/>
          <w:color w:val="FF0000"/>
          <w:sz w:val="22"/>
          <w:szCs w:val="22"/>
        </w:rPr>
        <w:t>behavior</w:t>
      </w:r>
      <w:r w:rsidRPr="00B34F9A">
        <w:rPr>
          <w:color w:val="FF0000"/>
          <w:sz w:val="22"/>
          <w:szCs w:val="22"/>
        </w:rPr>
        <w:t xml:space="preserve"> observed through a campaign can be attributed to many different reasons; this is particularly true in the FY16 campaign, since it encompassed the start-up of NSTX-U. It was clear, however, that the machine performed better shortly after boronization. </w:t>
      </w:r>
    </w:p>
    <w:p w14:paraId="0F266BFC" w14:textId="44D7D408" w:rsidR="005C142B" w:rsidRPr="00546D55" w:rsidRDefault="005C142B" w:rsidP="000C09C1">
      <w:pPr>
        <w:spacing w:line="276" w:lineRule="auto"/>
        <w:jc w:val="both"/>
      </w:pPr>
      <w:r>
        <w:rPr>
          <w:rFonts w:ascii="Writers" w:hAnsi="Writers"/>
          <w:b/>
          <w:noProof/>
        </w:rPr>
        <w:lastRenderedPageBreak/>
        <mc:AlternateContent>
          <mc:Choice Requires="wpg">
            <w:drawing>
              <wp:anchor distT="0" distB="0" distL="114300" distR="114300" simplePos="0" relativeHeight="251893248" behindDoc="0" locked="0" layoutInCell="1" allowOverlap="1" wp14:anchorId="1C4B13DB" wp14:editId="2F14FB37">
                <wp:simplePos x="0" y="0"/>
                <wp:positionH relativeFrom="column">
                  <wp:posOffset>25400</wp:posOffset>
                </wp:positionH>
                <wp:positionV relativeFrom="paragraph">
                  <wp:posOffset>229870</wp:posOffset>
                </wp:positionV>
                <wp:extent cx="5486400" cy="3969385"/>
                <wp:effectExtent l="0" t="0" r="0" b="0"/>
                <wp:wrapTopAndBottom/>
                <wp:docPr id="3032" name="Group 3032"/>
                <wp:cNvGraphicFramePr/>
                <a:graphic xmlns:a="http://schemas.openxmlformats.org/drawingml/2006/main">
                  <a:graphicData uri="http://schemas.microsoft.com/office/word/2010/wordprocessingGroup">
                    <wpg:wgp>
                      <wpg:cNvGrpSpPr/>
                      <wpg:grpSpPr>
                        <a:xfrm>
                          <a:off x="0" y="0"/>
                          <a:ext cx="5486400" cy="3969385"/>
                          <a:chOff x="0" y="0"/>
                          <a:chExt cx="5486400" cy="3969597"/>
                        </a:xfrm>
                      </wpg:grpSpPr>
                      <wps:wsp>
                        <wps:cNvPr id="3033" name="Text Box 3033"/>
                        <wps:cNvSpPr txBox="1"/>
                        <wps:spPr>
                          <a:xfrm>
                            <a:off x="45085" y="3571875"/>
                            <a:ext cx="5380990" cy="397722"/>
                          </a:xfrm>
                          <a:prstGeom prst="rect">
                            <a:avLst/>
                          </a:prstGeom>
                          <a:solidFill>
                            <a:prstClr val="white"/>
                          </a:solidFill>
                          <a:ln>
                            <a:noFill/>
                          </a:ln>
                          <a:effectLst/>
                        </wps:spPr>
                        <wps:txbx>
                          <w:txbxContent>
                            <w:p w14:paraId="21835760" w14:textId="14841264" w:rsidR="005147CF" w:rsidRPr="00D10C69" w:rsidRDefault="005147CF" w:rsidP="005C142B">
                              <w:pPr>
                                <w:pStyle w:val="Caption"/>
                                <w:rPr>
                                  <w:b w:val="0"/>
                                  <w:i/>
                                </w:rPr>
                              </w:pPr>
                              <w:r w:rsidRPr="00D10C69">
                                <w:rPr>
                                  <w:i/>
                                </w:rPr>
                                <w:t xml:space="preserve">Figure </w:t>
                              </w:r>
                              <w:r>
                                <w:rPr>
                                  <w:i/>
                                </w:rPr>
                                <w:t>BP-MP-1</w:t>
                              </w:r>
                              <w:r>
                                <w:rPr>
                                  <w:b w:val="0"/>
                                  <w:i/>
                                </w:rPr>
                                <w:t>:</w:t>
                              </w:r>
                              <w:r w:rsidRPr="00D10C69">
                                <w:rPr>
                                  <w:b w:val="0"/>
                                  <w:i/>
                                </w:rPr>
                                <w:t xml:space="preserve"> XPS peaks </w:t>
                              </w:r>
                              <w:proofErr w:type="spellStart"/>
                              <w:r w:rsidRPr="00D10C69">
                                <w:rPr>
                                  <w:b w:val="0"/>
                                  <w:i/>
                                </w:rPr>
                                <w:t>deconvolution</w:t>
                              </w:r>
                              <w:proofErr w:type="spellEnd"/>
                              <w:r w:rsidRPr="00D10C69">
                                <w:rPr>
                                  <w:b w:val="0"/>
                                  <w:i/>
                                </w:rPr>
                                <w:t xml:space="preserve"> for three </w:t>
                              </w:r>
                              <w:proofErr w:type="gramStart"/>
                              <w:r w:rsidRPr="00D10C69">
                                <w:rPr>
                                  <w:b w:val="0"/>
                                  <w:i/>
                                </w:rPr>
                                <w:t>region</w:t>
                              </w:r>
                              <w:proofErr w:type="gramEnd"/>
                              <w:r w:rsidRPr="00D10C69">
                                <w:rPr>
                                  <w:b w:val="0"/>
                                  <w:i/>
                                </w:rPr>
                                <w:t xml:space="preserve"> scans of </w:t>
                              </w:r>
                              <w:proofErr w:type="spellStart"/>
                              <w:r w:rsidRPr="00D10C69">
                                <w:rPr>
                                  <w:b w:val="0"/>
                                  <w:i/>
                                </w:rPr>
                                <w:t>boronized</w:t>
                              </w:r>
                              <w:proofErr w:type="spellEnd"/>
                              <w:r w:rsidRPr="00D10C69">
                                <w:rPr>
                                  <w:b w:val="0"/>
                                  <w:i/>
                                </w:rPr>
                                <w:t xml:space="preserve"> TZM alloy exposed to NSTX-U plasmas. The samples were treated as indicated by the legends.</w:t>
                              </w:r>
                            </w:p>
                            <w:p w14:paraId="46BBD17F" w14:textId="77777777" w:rsidR="005147CF" w:rsidRPr="00E3468A" w:rsidRDefault="005147CF" w:rsidP="005C142B">
                              <w:pPr>
                                <w:pStyle w:val="Caption"/>
                                <w:rPr>
                                  <w:b w:val="0"/>
                                  <w:i/>
                                  <w:noProof/>
                                  <w:sz w:val="22"/>
                                  <w:szCs w:val="22"/>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pic:pic xmlns:pic="http://schemas.openxmlformats.org/drawingml/2006/picture">
                        <pic:nvPicPr>
                          <pic:cNvPr id="3034" name="Picture 3034"/>
                          <pic:cNvPicPr>
                            <a:picLocks noChangeAspect="1"/>
                          </pic:cNvPicPr>
                        </pic:nvPicPr>
                        <pic:blipFill>
                          <a:blip r:embed="rId71">
                            <a:extLst>
                              <a:ext uri="{28A0092B-C50C-407E-A947-70E740481C1C}">
                                <a14:useLocalDpi xmlns:a14="http://schemas.microsoft.com/office/drawing/2010/main" val="0"/>
                              </a:ext>
                            </a:extLst>
                          </a:blip>
                          <a:stretch>
                            <a:fillRect/>
                          </a:stretch>
                        </pic:blipFill>
                        <pic:spPr>
                          <a:xfrm>
                            <a:off x="0" y="0"/>
                            <a:ext cx="5486400" cy="3587115"/>
                          </a:xfrm>
                          <a:prstGeom prst="rect">
                            <a:avLst/>
                          </a:prstGeom>
                        </pic:spPr>
                      </pic:pic>
                    </wpg:wgp>
                  </a:graphicData>
                </a:graphic>
              </wp:anchor>
            </w:drawing>
          </mc:Choice>
          <mc:Fallback>
            <w:pict>
              <v:group id="Group 3032" o:spid="_x0000_s1121" style="position:absolute;left:0;text-align:left;margin-left:2pt;margin-top:18.1pt;width:6in;height:312.55pt;z-index:251893248;mso-position-horizontal-relative:text;mso-position-vertical-relative:text" coordsize="5486400,3969597"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">
                <v:shape id="Text Box 3033" o:spid="_x0000_s1122" type="#_x0000_t202" style="position:absolute;left:45085;top:3571875;width:5380990;height:397722;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RYODHxQAA&#10;AN0AAAAPAAAAZHJzL2Rvd25yZXYueG1sRI9Pi8IwFMTvwn6H8Ba8yJpqQaQaxb+wB/egK54fzbMt&#10;Ni8libZ+e7Mg7HGYmd8w82VnavEg5yvLCkbDBARxbnXFhYLz7/5rCsIHZI21ZVLwJA/LxUdvjpm2&#10;LR/pcQqFiBD2GSooQ2gyKX1ekkE/tA1x9K7WGQxRukJqh22Em1qOk2QiDVYcF0psaFNSfjvdjYLJ&#10;1t3bI28G2/PugD9NMb6snxel+p/dagYiUBf+w+/2t1aQJmkKf2/iE5CLF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NFg4MfFAAAA3QAAAA8AAAAAAAAAAAAAAAAAlwIAAGRycy9k&#10;b3ducmV2LnhtbFBLBQYAAAAABAAEAPUAAACJAwAAAAA=&#10;" stroked="f">
                  <v:textbox inset="0,0,0,0">
                    <w:txbxContent>
                      <w:p w14:paraId="21835760" w14:textId="14841264" w:rsidR="005147CF" w:rsidRPr="00D10C69" w:rsidRDefault="005147CF" w:rsidP="005C142B">
                        <w:pPr>
                          <w:pStyle w:val="Caption"/>
                          <w:rPr>
                            <w:b w:val="0"/>
                            <w:i/>
                          </w:rPr>
                        </w:pPr>
                        <w:r w:rsidRPr="00D10C69">
                          <w:rPr>
                            <w:i/>
                          </w:rPr>
                          <w:t xml:space="preserve">Figure </w:t>
                        </w:r>
                        <w:r>
                          <w:rPr>
                            <w:i/>
                          </w:rPr>
                          <w:t>BP-MP-1</w:t>
                        </w:r>
                        <w:r>
                          <w:rPr>
                            <w:b w:val="0"/>
                            <w:i/>
                          </w:rPr>
                          <w:t>:</w:t>
                        </w:r>
                        <w:r w:rsidRPr="00D10C69">
                          <w:rPr>
                            <w:b w:val="0"/>
                            <w:i/>
                          </w:rPr>
                          <w:t xml:space="preserve"> XPS peaks </w:t>
                        </w:r>
                        <w:proofErr w:type="spellStart"/>
                        <w:r w:rsidRPr="00D10C69">
                          <w:rPr>
                            <w:b w:val="0"/>
                            <w:i/>
                          </w:rPr>
                          <w:t>deconvolution</w:t>
                        </w:r>
                        <w:proofErr w:type="spellEnd"/>
                        <w:r w:rsidRPr="00D10C69">
                          <w:rPr>
                            <w:b w:val="0"/>
                            <w:i/>
                          </w:rPr>
                          <w:t xml:space="preserve"> for three </w:t>
                        </w:r>
                        <w:proofErr w:type="gramStart"/>
                        <w:r w:rsidRPr="00D10C69">
                          <w:rPr>
                            <w:b w:val="0"/>
                            <w:i/>
                          </w:rPr>
                          <w:t>region</w:t>
                        </w:r>
                        <w:proofErr w:type="gramEnd"/>
                        <w:r w:rsidRPr="00D10C69">
                          <w:rPr>
                            <w:b w:val="0"/>
                            <w:i/>
                          </w:rPr>
                          <w:t xml:space="preserve"> scans of </w:t>
                        </w:r>
                        <w:proofErr w:type="spellStart"/>
                        <w:r w:rsidRPr="00D10C69">
                          <w:rPr>
                            <w:b w:val="0"/>
                            <w:i/>
                          </w:rPr>
                          <w:t>boronized</w:t>
                        </w:r>
                        <w:proofErr w:type="spellEnd"/>
                        <w:r w:rsidRPr="00D10C69">
                          <w:rPr>
                            <w:b w:val="0"/>
                            <w:i/>
                          </w:rPr>
                          <w:t xml:space="preserve"> TZM alloy exposed to NSTX-U plasmas. The samples were treated as indicated by the legends.</w:t>
                        </w:r>
                      </w:p>
                      <w:p w14:paraId="46BBD17F" w14:textId="77777777" w:rsidR="005147CF" w:rsidRPr="00E3468A" w:rsidRDefault="005147CF" w:rsidP="005C142B">
                        <w:pPr>
                          <w:pStyle w:val="Caption"/>
                          <w:rPr>
                            <w:b w:val="0"/>
                            <w:i/>
                            <w:noProof/>
                            <w:sz w:val="22"/>
                            <w:szCs w:val="22"/>
                          </w:rPr>
                        </w:pPr>
                      </w:p>
                    </w:txbxContent>
                  </v:textbox>
                </v:shape>
                <v:shape id="Picture 3034" o:spid="_x0000_s1123" type="#_x0000_t75" style="position:absolute;width:5486400;height:358711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C1X&#10;0cjFAAAA3QAAAA8AAABkcnMvZG93bnJldi54bWxEj0FrwkAUhO9C/8PyCt50VyMi0VWiKBR6KLW9&#10;9PbMPpNo9m3Mrib9991CocdhZr5hVpve1uJBra8ca5iMFQji3JmKCw2fH4fRAoQPyAZrx6Thmzxs&#10;1k+DFabGdfxOj2MoRISwT1FDGUKTSunzkiz6sWuIo3d2rcUQZVtI02IX4baWU6Xm0mLFcaHEhnYl&#10;5dfj3Wp4w71KTkp2t1czW9DXNgvzS6b18LnPliAC9eE//Nd+MRoSlczg9018AnL9Aw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AtV9HIxQAAAN0AAAAPAAAAAAAAAAAAAAAAAJwC&#10;AABkcnMvZG93bnJldi54bWxQSwUGAAAAAAQABAD3AAAAjgMAAAAA&#10;">
                  <v:imagedata r:id="rId72" o:title=""/>
                  <v:path arrowok="t"/>
                </v:shape>
                <w10:wrap type="topAndBottom"/>
              </v:group>
            </w:pict>
          </mc:Fallback>
        </mc:AlternateContent>
      </w:r>
    </w:p>
    <w:p w14:paraId="50096CA6" w14:textId="77777777" w:rsidR="005C142B" w:rsidRPr="007176E8" w:rsidRDefault="005C142B" w:rsidP="007176E8">
      <w:pPr>
        <w:pStyle w:val="Heading2"/>
        <w:spacing w:line="276" w:lineRule="auto"/>
        <w:rPr>
          <w:rFonts w:ascii="Times New Roman" w:hAnsi="Times New Roman" w:cs="Times New Roman"/>
          <w:color w:val="auto"/>
          <w:sz w:val="24"/>
          <w:szCs w:val="22"/>
          <w:lang w:val="en-GB"/>
        </w:rPr>
      </w:pPr>
      <w:r w:rsidRPr="007176E8">
        <w:rPr>
          <w:rFonts w:ascii="Times New Roman" w:hAnsi="Times New Roman" w:cs="Times New Roman"/>
          <w:color w:val="auto"/>
          <w:sz w:val="24"/>
          <w:szCs w:val="22"/>
          <w:lang w:val="en-GB"/>
        </w:rPr>
        <w:t>References</w:t>
      </w:r>
    </w:p>
    <w:p w14:paraId="149A0ECC" w14:textId="77777777" w:rsidR="005C142B" w:rsidRDefault="005C142B" w:rsidP="007176E8">
      <w:pPr>
        <w:pStyle w:val="Bodytext-justified"/>
        <w:spacing w:line="276" w:lineRule="auto"/>
        <w:ind w:left="1170" w:hanging="1170"/>
        <w:rPr>
          <w:sz w:val="22"/>
          <w:szCs w:val="22"/>
        </w:rPr>
      </w:pPr>
    </w:p>
    <w:p w14:paraId="75367090" w14:textId="78602EAC" w:rsidR="005C142B" w:rsidRPr="006A29F5" w:rsidRDefault="005C142B" w:rsidP="007176E8">
      <w:pPr>
        <w:pStyle w:val="Bodytext-justified"/>
        <w:spacing w:line="276" w:lineRule="auto"/>
        <w:ind w:left="1170" w:hanging="1170"/>
        <w:rPr>
          <w:sz w:val="22"/>
          <w:szCs w:val="22"/>
        </w:rPr>
      </w:pPr>
      <w:r w:rsidRPr="006A29F5">
        <w:rPr>
          <w:sz w:val="22"/>
          <w:szCs w:val="22"/>
        </w:rPr>
        <w:t>[</w:t>
      </w:r>
      <w:r>
        <w:rPr>
          <w:sz w:val="22"/>
          <w:szCs w:val="22"/>
        </w:rPr>
        <w:t>BPR-MP-</w:t>
      </w:r>
      <w:r w:rsidRPr="006A29F5">
        <w:rPr>
          <w:sz w:val="22"/>
          <w:szCs w:val="22"/>
        </w:rPr>
        <w:t xml:space="preserve">1] </w:t>
      </w:r>
      <w:proofErr w:type="gramStart"/>
      <w:r w:rsidRPr="006A29F5">
        <w:rPr>
          <w:sz w:val="22"/>
          <w:szCs w:val="22"/>
        </w:rPr>
        <w:t>B.</w:t>
      </w:r>
      <w:r w:rsidR="00B34F9A">
        <w:rPr>
          <w:sz w:val="22"/>
          <w:szCs w:val="22"/>
        </w:rPr>
        <w:t>E.</w:t>
      </w:r>
      <w:r w:rsidRPr="006A29F5">
        <w:rPr>
          <w:sz w:val="22"/>
          <w:szCs w:val="22"/>
        </w:rPr>
        <w:t xml:space="preserve"> </w:t>
      </w:r>
      <w:r w:rsidR="000C09C1">
        <w:rPr>
          <w:sz w:val="22"/>
          <w:szCs w:val="22"/>
        </w:rPr>
        <w:t xml:space="preserve">Amazing, </w:t>
      </w:r>
      <w:r w:rsidRPr="006A29F5">
        <w:rPr>
          <w:sz w:val="22"/>
          <w:szCs w:val="22"/>
        </w:rPr>
        <w:t xml:space="preserve">IEEE Trans. on Plasma Science </w:t>
      </w:r>
      <w:r w:rsidRPr="005123AD">
        <w:rPr>
          <w:b/>
          <w:sz w:val="22"/>
          <w:szCs w:val="22"/>
        </w:rPr>
        <w:t>40</w:t>
      </w:r>
      <w:r>
        <w:rPr>
          <w:sz w:val="22"/>
          <w:szCs w:val="22"/>
        </w:rPr>
        <w:t>, 735 (2012)</w:t>
      </w:r>
      <w:r w:rsidRPr="006A29F5">
        <w:rPr>
          <w:sz w:val="22"/>
          <w:szCs w:val="22"/>
        </w:rPr>
        <w:t>.</w:t>
      </w:r>
      <w:proofErr w:type="gramEnd"/>
    </w:p>
    <w:p w14:paraId="709A1706" w14:textId="1FE87B8B" w:rsidR="005C142B" w:rsidRDefault="005C142B" w:rsidP="007176E8">
      <w:pPr>
        <w:spacing w:line="276" w:lineRule="auto"/>
        <w:rPr>
          <w:rFonts w:ascii="Times New Roman" w:hAnsi="Times New Roman"/>
          <w:b/>
          <w:sz w:val="32"/>
          <w:szCs w:val="24"/>
        </w:rPr>
      </w:pPr>
    </w:p>
    <w:p w14:paraId="66B33543" w14:textId="77777777" w:rsidR="000C09C1" w:rsidRDefault="000C09C1">
      <w:pPr>
        <w:rPr>
          <w:rFonts w:ascii="Times New Roman" w:hAnsi="Times New Roman"/>
          <w:b/>
          <w:sz w:val="32"/>
          <w:szCs w:val="24"/>
        </w:rPr>
      </w:pPr>
      <w:r>
        <w:rPr>
          <w:rFonts w:ascii="Times New Roman" w:hAnsi="Times New Roman"/>
          <w:sz w:val="32"/>
          <w:szCs w:val="24"/>
        </w:rPr>
        <w:br w:type="page"/>
      </w:r>
    </w:p>
    <w:p w14:paraId="74A612CF" w14:textId="34D83D44" w:rsidR="00DB2CB8" w:rsidRPr="00B45FA7" w:rsidRDefault="00DB2CB8" w:rsidP="00E928D4">
      <w:pPr>
        <w:pStyle w:val="Title"/>
        <w:numPr>
          <w:ilvl w:val="0"/>
          <w:numId w:val="39"/>
        </w:numPr>
        <w:spacing w:after="240" w:line="276" w:lineRule="auto"/>
        <w:ind w:left="720"/>
        <w:jc w:val="left"/>
        <w:rPr>
          <w:rFonts w:ascii="Times New Roman" w:hAnsi="Times New Roman"/>
          <w:sz w:val="32"/>
          <w:szCs w:val="24"/>
        </w:rPr>
      </w:pPr>
      <w:r w:rsidRPr="00B45FA7">
        <w:rPr>
          <w:rFonts w:ascii="Times New Roman" w:hAnsi="Times New Roman"/>
          <w:sz w:val="32"/>
          <w:szCs w:val="24"/>
        </w:rPr>
        <w:lastRenderedPageBreak/>
        <w:t xml:space="preserve">Core Science Research Highlights </w:t>
      </w:r>
    </w:p>
    <w:p w14:paraId="222C8810" w14:textId="2177EFC8" w:rsidR="00DB2CB8" w:rsidRPr="0087168E" w:rsidRDefault="004B1B3A">
      <w:pPr>
        <w:pStyle w:val="Title"/>
        <w:spacing w:after="240" w:line="276" w:lineRule="auto"/>
        <w:jc w:val="both"/>
        <w:rPr>
          <w:rFonts w:ascii="Times New Roman" w:hAnsi="Times New Roman"/>
          <w:b w:val="0"/>
          <w:sz w:val="22"/>
          <w:szCs w:val="22"/>
        </w:rPr>
      </w:pPr>
      <w:r>
        <w:rPr>
          <w:rFonts w:ascii="Times New Roman" w:hAnsi="Times New Roman"/>
          <w:b w:val="0"/>
          <w:sz w:val="22"/>
          <w:szCs w:val="22"/>
        </w:rPr>
        <w:t xml:space="preserve">The Core Science group consists of </w:t>
      </w:r>
      <w:r w:rsidR="00DB2CB8" w:rsidRPr="0087168E">
        <w:rPr>
          <w:rFonts w:ascii="Times New Roman" w:hAnsi="Times New Roman"/>
          <w:b w:val="0"/>
          <w:sz w:val="22"/>
          <w:szCs w:val="22"/>
        </w:rPr>
        <w:t xml:space="preserve">three topical science groups (TSGs) </w:t>
      </w:r>
      <w:r>
        <w:rPr>
          <w:rFonts w:ascii="Times New Roman" w:hAnsi="Times New Roman"/>
          <w:b w:val="0"/>
          <w:sz w:val="22"/>
          <w:szCs w:val="22"/>
        </w:rPr>
        <w:t>includin</w:t>
      </w:r>
      <w:r w:rsidR="005C142B">
        <w:rPr>
          <w:rFonts w:ascii="Times New Roman" w:hAnsi="Times New Roman"/>
          <w:b w:val="0"/>
          <w:sz w:val="22"/>
          <w:szCs w:val="22"/>
        </w:rPr>
        <w:t>g</w:t>
      </w:r>
      <w:r>
        <w:rPr>
          <w:rFonts w:ascii="Times New Roman" w:hAnsi="Times New Roman"/>
          <w:b w:val="0"/>
          <w:sz w:val="22"/>
          <w:szCs w:val="22"/>
        </w:rPr>
        <w:t>:</w:t>
      </w:r>
      <w:r w:rsidR="00DB2CB8" w:rsidRPr="0087168E">
        <w:rPr>
          <w:rFonts w:ascii="Times New Roman" w:hAnsi="Times New Roman"/>
          <w:b w:val="0"/>
          <w:sz w:val="22"/>
          <w:szCs w:val="22"/>
        </w:rPr>
        <w:t xml:space="preserve"> </w:t>
      </w:r>
      <w:r w:rsidR="00DB2CB8">
        <w:rPr>
          <w:rFonts w:ascii="Times New Roman" w:hAnsi="Times New Roman"/>
          <w:b w:val="0"/>
          <w:sz w:val="22"/>
          <w:szCs w:val="22"/>
        </w:rPr>
        <w:t xml:space="preserve">(a) macroscopic stability, (b) transport and turbulence, and (c) energetic particles. </w:t>
      </w:r>
      <w:r w:rsidR="00DB2CB8" w:rsidRPr="0087168E">
        <w:rPr>
          <w:rFonts w:ascii="Times New Roman" w:hAnsi="Times New Roman"/>
          <w:b w:val="0"/>
          <w:sz w:val="22"/>
          <w:szCs w:val="22"/>
        </w:rPr>
        <w:t xml:space="preserve">Each of these TSG areas is covered </w:t>
      </w:r>
      <w:r w:rsidR="00DB2CB8">
        <w:rPr>
          <w:rFonts w:ascii="Times New Roman" w:hAnsi="Times New Roman"/>
          <w:b w:val="0"/>
          <w:sz w:val="22"/>
          <w:szCs w:val="22"/>
        </w:rPr>
        <w:t>as a sub-section in the core</w:t>
      </w:r>
      <w:r w:rsidR="00DB2CB8" w:rsidRPr="0087168E">
        <w:rPr>
          <w:rFonts w:ascii="Times New Roman" w:hAnsi="Times New Roman"/>
          <w:b w:val="0"/>
          <w:sz w:val="22"/>
          <w:szCs w:val="22"/>
        </w:rPr>
        <w:t xml:space="preserve"> science report below.</w:t>
      </w:r>
    </w:p>
    <w:p w14:paraId="216C80D7" w14:textId="77777777" w:rsidR="00DB2CB8" w:rsidRPr="00B45FA7" w:rsidRDefault="00DB2CB8">
      <w:pPr>
        <w:pStyle w:val="ListParagraph"/>
        <w:numPr>
          <w:ilvl w:val="0"/>
          <w:numId w:val="11"/>
        </w:numPr>
        <w:jc w:val="both"/>
        <w:rPr>
          <w:rFonts w:ascii="Times New Roman" w:hAnsi="Times New Roman"/>
          <w:b/>
          <w:bCs/>
          <w:sz w:val="28"/>
        </w:rPr>
      </w:pPr>
      <w:r w:rsidRPr="00B45FA7">
        <w:rPr>
          <w:rFonts w:ascii="Times New Roman" w:hAnsi="Times New Roman"/>
          <w:b/>
          <w:bCs/>
          <w:sz w:val="28"/>
        </w:rPr>
        <w:t xml:space="preserve">Macroscopic Stability </w:t>
      </w:r>
      <w:r>
        <w:rPr>
          <w:rFonts w:ascii="Times New Roman" w:hAnsi="Times New Roman"/>
          <w:b/>
          <w:bCs/>
          <w:sz w:val="28"/>
        </w:rPr>
        <w:t>TSG Research Highlights</w:t>
      </w:r>
    </w:p>
    <w:p w14:paraId="5A978654" w14:textId="000EFEAC" w:rsidR="00AE5747" w:rsidRDefault="00AE5747">
      <w:pPr>
        <w:pStyle w:val="NewText1"/>
        <w:spacing w:line="276" w:lineRule="auto"/>
        <w:rPr>
          <w:sz w:val="22"/>
        </w:rPr>
      </w:pPr>
      <w:bookmarkStart w:id="2" w:name="_Toc342264727"/>
      <w:r w:rsidRPr="003E3346">
        <w:rPr>
          <w:sz w:val="22"/>
        </w:rPr>
        <w:t>Ma</w:t>
      </w:r>
      <w:r>
        <w:rPr>
          <w:sz w:val="22"/>
        </w:rPr>
        <w:t>cr</w:t>
      </w:r>
      <w:r w:rsidRPr="003E3346">
        <w:rPr>
          <w:sz w:val="22"/>
        </w:rPr>
        <w:t>oscopic stability</w:t>
      </w:r>
      <w:r>
        <w:rPr>
          <w:sz w:val="22"/>
        </w:rPr>
        <w:t xml:space="preserve"> research at NSTX-U in FY201</w:t>
      </w:r>
      <w:r w:rsidR="00540AA0">
        <w:rPr>
          <w:sz w:val="22"/>
        </w:rPr>
        <w:t>7</w:t>
      </w:r>
      <w:r>
        <w:rPr>
          <w:sz w:val="22"/>
        </w:rPr>
        <w:t xml:space="preserve"> was </w:t>
      </w:r>
      <w:r w:rsidRPr="003E3346">
        <w:rPr>
          <w:sz w:val="22"/>
        </w:rPr>
        <w:t xml:space="preserve">aimed </w:t>
      </w:r>
      <w:proofErr w:type="gramStart"/>
      <w:r w:rsidRPr="003E3346">
        <w:rPr>
          <w:sz w:val="22"/>
        </w:rPr>
        <w:t xml:space="preserve">at </w:t>
      </w:r>
      <w:r w:rsidR="00540AA0">
        <w:rPr>
          <w:sz w:val="22"/>
        </w:rPr>
        <w:t>….</w:t>
      </w:r>
      <w:proofErr w:type="gramEnd"/>
      <w:r w:rsidR="00540AA0">
        <w:rPr>
          <w:sz w:val="22"/>
        </w:rPr>
        <w:t xml:space="preserve">   </w:t>
      </w:r>
    </w:p>
    <w:p w14:paraId="020936A3" w14:textId="77777777" w:rsidR="003565C3" w:rsidRDefault="003565C3">
      <w:pPr>
        <w:pStyle w:val="NewText1"/>
        <w:spacing w:line="276" w:lineRule="auto"/>
        <w:rPr>
          <w:sz w:val="22"/>
        </w:rPr>
      </w:pPr>
    </w:p>
    <w:p w14:paraId="3681B0D4" w14:textId="3BB481B1" w:rsidR="00AE5747" w:rsidRDefault="00AE5747">
      <w:pPr>
        <w:pStyle w:val="NewText1"/>
        <w:spacing w:line="276" w:lineRule="auto"/>
        <w:rPr>
          <w:sz w:val="22"/>
        </w:rPr>
      </w:pPr>
      <w:r>
        <w:rPr>
          <w:sz w:val="22"/>
        </w:rPr>
        <w:t>Capabilities for future stable high performance operation also advanced in FY201</w:t>
      </w:r>
      <w:r w:rsidR="00540AA0">
        <w:rPr>
          <w:sz w:val="22"/>
        </w:rPr>
        <w:t>7</w:t>
      </w:r>
      <w:r>
        <w:rPr>
          <w:sz w:val="22"/>
        </w:rPr>
        <w:t>.  This included significant advancement of</w:t>
      </w:r>
      <w:r w:rsidR="00540AA0">
        <w:rPr>
          <w:sz w:val="22"/>
        </w:rPr>
        <w:t>…</w:t>
      </w:r>
      <w:r>
        <w:rPr>
          <w:sz w:val="22"/>
        </w:rPr>
        <w:t xml:space="preserve"> </w:t>
      </w:r>
    </w:p>
    <w:p w14:paraId="286995E7" w14:textId="691FB4DB" w:rsidR="00AE5747" w:rsidRDefault="00AE5747">
      <w:pPr>
        <w:pStyle w:val="NewText1"/>
        <w:spacing w:line="276" w:lineRule="auto"/>
        <w:rPr>
          <w:b/>
          <w:szCs w:val="28"/>
          <w:lang w:val="en-GB"/>
        </w:rPr>
      </w:pPr>
    </w:p>
    <w:p w14:paraId="75A88413" w14:textId="406C9390" w:rsidR="00AE5747" w:rsidRPr="00AE5747" w:rsidRDefault="00AE5747">
      <w:pPr>
        <w:pStyle w:val="NewText1"/>
        <w:spacing w:line="276" w:lineRule="auto"/>
        <w:rPr>
          <w:b/>
          <w:szCs w:val="28"/>
          <w:lang w:val="en-GB"/>
        </w:rPr>
      </w:pPr>
      <w:proofErr w:type="gramStart"/>
      <w:r w:rsidRPr="00AE5747">
        <w:rPr>
          <w:b/>
          <w:szCs w:val="28"/>
          <w:lang w:val="en-GB"/>
        </w:rPr>
        <w:t>EFIT reconstructions of</w:t>
      </w:r>
      <w:r w:rsidR="00540AA0">
        <w:rPr>
          <w:b/>
          <w:szCs w:val="28"/>
          <w:lang w:val="en-GB"/>
        </w:rPr>
        <w:t>….</w:t>
      </w:r>
      <w:proofErr w:type="gramEnd"/>
      <w:r w:rsidRPr="00AE5747">
        <w:rPr>
          <w:b/>
          <w:szCs w:val="28"/>
          <w:lang w:val="en-GB"/>
        </w:rPr>
        <w:t xml:space="preserve"> </w:t>
      </w:r>
    </w:p>
    <w:p w14:paraId="5CDFBFD7" w14:textId="204BD6F3" w:rsidR="00AE5747" w:rsidRDefault="00AE5747">
      <w:pPr>
        <w:pStyle w:val="NewText1"/>
        <w:spacing w:line="276" w:lineRule="auto"/>
        <w:rPr>
          <w:sz w:val="22"/>
        </w:rPr>
      </w:pPr>
      <w:proofErr w:type="gramStart"/>
      <w:r w:rsidRPr="00876BAE">
        <w:rPr>
          <w:sz w:val="22"/>
        </w:rPr>
        <w:t>A common description of the</w:t>
      </w:r>
      <w:r w:rsidR="00540AA0">
        <w:rPr>
          <w:sz w:val="22"/>
        </w:rPr>
        <w:t>…</w:t>
      </w:r>
      <w:r w:rsidRPr="00876BAE">
        <w:rPr>
          <w:sz w:val="22"/>
        </w:rPr>
        <w:t>.</w:t>
      </w:r>
      <w:proofErr w:type="gramEnd"/>
    </w:p>
    <w:p w14:paraId="0ECF8D86" w14:textId="657656DD" w:rsidR="00AE5747" w:rsidRDefault="00AE5747">
      <w:pPr>
        <w:keepNext/>
        <w:keepLines/>
        <w:spacing w:before="200" w:line="276" w:lineRule="auto"/>
        <w:jc w:val="both"/>
        <w:outlineLvl w:val="1"/>
        <w:rPr>
          <w:rFonts w:ascii="Times New Roman" w:eastAsia="MS Gothic" w:hAnsi="Times New Roman"/>
          <w:b/>
          <w:bCs/>
          <w:sz w:val="24"/>
          <w:szCs w:val="28"/>
        </w:rPr>
      </w:pPr>
    </w:p>
    <w:p w14:paraId="4FA75080" w14:textId="1434B20E" w:rsidR="00AE5747" w:rsidRPr="00A61617" w:rsidRDefault="00AE5747" w:rsidP="007176E8">
      <w:pPr>
        <w:spacing w:line="276" w:lineRule="auto"/>
        <w:rPr>
          <w:rFonts w:ascii="Times New Roman" w:eastAsia="DengXian" w:hAnsi="Times New Roman"/>
          <w:b/>
          <w:sz w:val="24"/>
          <w:szCs w:val="24"/>
          <w:lang w:eastAsia="zh-CN"/>
        </w:rPr>
      </w:pPr>
      <w:r w:rsidRPr="00A61617">
        <w:rPr>
          <w:rFonts w:ascii="Times New Roman" w:eastAsia="DengXian" w:hAnsi="Times New Roman"/>
          <w:b/>
          <w:sz w:val="24"/>
          <w:szCs w:val="24"/>
          <w:lang w:eastAsia="zh-CN"/>
        </w:rPr>
        <w:t>Linear analysis of tearing mode instability observed in NSTX-U</w:t>
      </w:r>
    </w:p>
    <w:p w14:paraId="60C81BC9" w14:textId="77777777" w:rsidR="00AE5747" w:rsidRPr="00A61617" w:rsidRDefault="00AE5747" w:rsidP="007176E8">
      <w:pPr>
        <w:spacing w:line="276" w:lineRule="auto"/>
        <w:rPr>
          <w:rFonts w:ascii="Times New Roman" w:eastAsia="DengXian" w:hAnsi="Times New Roman"/>
          <w:sz w:val="24"/>
          <w:szCs w:val="24"/>
          <w:lang w:eastAsia="zh-CN"/>
        </w:rPr>
      </w:pPr>
    </w:p>
    <w:p w14:paraId="26E0E23E" w14:textId="73BAA560" w:rsidR="00540AA0" w:rsidRDefault="00540AA0">
      <w:pPr>
        <w:spacing w:line="276" w:lineRule="auto"/>
        <w:jc w:val="both"/>
        <w:rPr>
          <w:rFonts w:ascii="Times New Roman" w:eastAsia="DengXian" w:hAnsi="Times New Roman"/>
          <w:sz w:val="22"/>
          <w:szCs w:val="22"/>
          <w:lang w:eastAsia="zh-CN"/>
        </w:rPr>
      </w:pPr>
      <w:r>
        <w:rPr>
          <w:noProof/>
          <w:sz w:val="22"/>
          <w:szCs w:val="22"/>
        </w:rPr>
        <mc:AlternateContent>
          <mc:Choice Requires="wpg">
            <w:drawing>
              <wp:anchor distT="0" distB="0" distL="114300" distR="114300" simplePos="0" relativeHeight="251812352" behindDoc="0" locked="0" layoutInCell="1" allowOverlap="1" wp14:anchorId="7B93466C" wp14:editId="52F63270">
                <wp:simplePos x="0" y="0"/>
                <wp:positionH relativeFrom="column">
                  <wp:posOffset>2229485</wp:posOffset>
                </wp:positionH>
                <wp:positionV relativeFrom="paragraph">
                  <wp:posOffset>100965</wp:posOffset>
                </wp:positionV>
                <wp:extent cx="3218815" cy="2603500"/>
                <wp:effectExtent l="0" t="0" r="635" b="6350"/>
                <wp:wrapSquare wrapText="bothSides"/>
                <wp:docPr id="267" name="Group 267"/>
                <wp:cNvGraphicFramePr/>
                <a:graphic xmlns:a="http://schemas.openxmlformats.org/drawingml/2006/main">
                  <a:graphicData uri="http://schemas.microsoft.com/office/word/2010/wordprocessingGroup">
                    <wpg:wgp>
                      <wpg:cNvGrpSpPr/>
                      <wpg:grpSpPr>
                        <a:xfrm>
                          <a:off x="0" y="0"/>
                          <a:ext cx="3218815" cy="2603500"/>
                          <a:chOff x="0" y="0"/>
                          <a:chExt cx="3218815" cy="2603500"/>
                        </a:xfrm>
                      </wpg:grpSpPr>
                      <wps:wsp>
                        <wps:cNvPr id="268" name="Text Box 268"/>
                        <wps:cNvSpPr txBox="1"/>
                        <wps:spPr>
                          <a:xfrm>
                            <a:off x="114300" y="2057400"/>
                            <a:ext cx="3104515" cy="546100"/>
                          </a:xfrm>
                          <a:prstGeom prst="rect">
                            <a:avLst/>
                          </a:prstGeom>
                          <a:noFill/>
                          <a:ln>
                            <a:noFill/>
                          </a:ln>
                          <a:effectLst/>
                        </wps:spPr>
                        <wps:txbx>
                          <w:txbxContent>
                            <w:p w14:paraId="51D26D93" w14:textId="46BBBE1A" w:rsidR="005147CF" w:rsidRPr="00E04FAC" w:rsidRDefault="005147CF" w:rsidP="00AE5747">
                              <w:pPr>
                                <w:pStyle w:val="CommentText"/>
                                <w:jc w:val="both"/>
                                <w:rPr>
                                  <w:rFonts w:ascii="Times New Roman" w:hAnsi="Times New Roman"/>
                                  <w:i/>
                                  <w:sz w:val="20"/>
                                  <w:szCs w:val="20"/>
                                </w:rPr>
                              </w:pPr>
                              <w:r w:rsidRPr="003565C3">
                                <w:rPr>
                                  <w:rFonts w:ascii="Times New Roman" w:hAnsi="Times New Roman"/>
                                  <w:b/>
                                  <w:i/>
                                  <w:sz w:val="20"/>
                                  <w:szCs w:val="20"/>
                                </w:rPr>
                                <w:t>Figure MS-1</w:t>
                              </w:r>
                              <w:r w:rsidRPr="00E04FAC">
                                <w:rPr>
                                  <w:rFonts w:ascii="Times New Roman" w:hAnsi="Times New Roman"/>
                                  <w:i/>
                                  <w:sz w:val="20"/>
                                  <w:szCs w:val="20"/>
                                </w:rPr>
                                <w:t xml:space="preserve">: Histogram of the timing of various disruption chain events in the 44 </w:t>
                              </w:r>
                              <w:proofErr w:type="gramStart"/>
                              <w:r w:rsidRPr="00E04FAC">
                                <w:rPr>
                                  <w:rFonts w:ascii="Times New Roman" w:hAnsi="Times New Roman"/>
                                  <w:i/>
                                  <w:sz w:val="20"/>
                                  <w:szCs w:val="20"/>
                                </w:rPr>
                                <w:t>discharge</w:t>
                              </w:r>
                              <w:proofErr w:type="gramEnd"/>
                              <w:r w:rsidRPr="00E04FAC">
                                <w:rPr>
                                  <w:rFonts w:ascii="Times New Roman" w:hAnsi="Times New Roman"/>
                                  <w:i/>
                                  <w:sz w:val="20"/>
                                  <w:szCs w:val="20"/>
                                </w:rPr>
                                <w:t xml:space="preserve"> NSTX database before the time of disruption, within 70 </w:t>
                              </w:r>
                              <w:proofErr w:type="spellStart"/>
                              <w:r w:rsidRPr="00E04FAC">
                                <w:rPr>
                                  <w:rFonts w:ascii="Times New Roman" w:hAnsi="Times New Roman"/>
                                  <w:i/>
                                  <w:sz w:val="20"/>
                                  <w:szCs w:val="20"/>
                                </w:rPr>
                                <w:t>ms.</w:t>
                              </w:r>
                              <w:proofErr w:type="spellEnd"/>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aphicFrame>
                        <wpg:cNvPr id="269" name="Chart 269"/>
                        <wpg:cNvFrPr/>
                        <wpg:xfrm>
                          <a:off x="0" y="0"/>
                          <a:ext cx="3218180" cy="1974850"/>
                        </wpg:xfrm>
                        <a:graphic>
                          <a:graphicData uri="http://schemas.openxmlformats.org/drawingml/2006/chart">
                            <c:chart xmlns:c="http://schemas.openxmlformats.org/drawingml/2006/chart" xmlns:r="http://schemas.openxmlformats.org/officeDocument/2006/relationships" r:id="rId73"/>
                          </a:graphicData>
                        </a:graphic>
                      </wpg:graphicFrame>
                    </wpg:wgp>
                  </a:graphicData>
                </a:graphic>
              </wp:anchor>
            </w:drawing>
          </mc:Choice>
          <mc:Fallback>
            <w:pict>
              <v:group id="Group 267" o:spid="_x0000_s1124" style="position:absolute;left:0;text-align:left;margin-left:175.55pt;margin-top:7.95pt;width:253.45pt;height:205pt;z-index:251812352;mso-position-horizontal-relative:text;mso-position-vertical-relative:text" coordsize="3218815,2603500" o:gfxdata="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">
                <v:shape id="Text Box 268" o:spid="_x0000_s1125" type="#_x0000_t202" style="position:absolute;left:114300;top:2057400;width:3104515;height:5461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" filled="f" stroked="f">
                  <v:textbox inset="0,0,0,0">
                    <w:txbxContent>
                      <w:p w14:paraId="51D26D93" w14:textId="46BBBE1A" w:rsidR="005147CF" w:rsidRPr="00E04FAC" w:rsidRDefault="005147CF" w:rsidP="00AE5747">
                        <w:pPr>
                          <w:pStyle w:val="CommentText"/>
                          <w:jc w:val="both"/>
                          <w:rPr>
                            <w:rFonts w:ascii="Times New Roman" w:hAnsi="Times New Roman"/>
                            <w:i/>
                            <w:sz w:val="20"/>
                            <w:szCs w:val="20"/>
                          </w:rPr>
                        </w:pPr>
                        <w:r w:rsidRPr="003565C3">
                          <w:rPr>
                            <w:rFonts w:ascii="Times New Roman" w:hAnsi="Times New Roman"/>
                            <w:b/>
                            <w:i/>
                            <w:sz w:val="20"/>
                            <w:szCs w:val="20"/>
                          </w:rPr>
                          <w:t>Figure MS-1</w:t>
                        </w:r>
                        <w:r w:rsidRPr="00E04FAC">
                          <w:rPr>
                            <w:rFonts w:ascii="Times New Roman" w:hAnsi="Times New Roman"/>
                            <w:i/>
                            <w:sz w:val="20"/>
                            <w:szCs w:val="20"/>
                          </w:rPr>
                          <w:t xml:space="preserve">: Histogram of the timing of various disruption chain events in the 44 </w:t>
                        </w:r>
                        <w:proofErr w:type="gramStart"/>
                        <w:r w:rsidRPr="00E04FAC">
                          <w:rPr>
                            <w:rFonts w:ascii="Times New Roman" w:hAnsi="Times New Roman"/>
                            <w:i/>
                            <w:sz w:val="20"/>
                            <w:szCs w:val="20"/>
                          </w:rPr>
                          <w:t>discharge</w:t>
                        </w:r>
                        <w:proofErr w:type="gramEnd"/>
                        <w:r w:rsidRPr="00E04FAC">
                          <w:rPr>
                            <w:rFonts w:ascii="Times New Roman" w:hAnsi="Times New Roman"/>
                            <w:i/>
                            <w:sz w:val="20"/>
                            <w:szCs w:val="20"/>
                          </w:rPr>
                          <w:t xml:space="preserve"> NSTX database before the time of disruption, within 70 </w:t>
                        </w:r>
                        <w:proofErr w:type="spellStart"/>
                        <w:r w:rsidRPr="00E04FAC">
                          <w:rPr>
                            <w:rFonts w:ascii="Times New Roman" w:hAnsi="Times New Roman"/>
                            <w:i/>
                            <w:sz w:val="20"/>
                            <w:szCs w:val="20"/>
                          </w:rPr>
                          <w:t>ms.</w:t>
                        </w:r>
                        <w:proofErr w:type="spellEnd"/>
                      </w:p>
                    </w:txbxContent>
                  </v:textbox>
                </v:shape>
                <v:shape id="Chart 269" o:spid="_x0000_s1126" type="#_x0000_t75" style="position:absolute;width:3218688;height:1975104;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">
                  <v:imagedata r:id="rId74" o:title=""/>
                  <o:lock v:ext="edit" aspectratio="f"/>
                </v:shape>
                <w10:wrap type="square"/>
              </v:group>
              <o:OLEObject Type="Embed" ProgID="Excel.Chart.8" ShapeID="Chart 269" DrawAspect="Content" ObjectID="_1439667376" r:id="rId75">
                <o:FieldCodes>\s</o:FieldCodes>
              </o:OLEObject>
            </w:pict>
          </mc:Fallback>
        </mc:AlternateContent>
      </w:r>
      <w:r w:rsidR="00AE5747" w:rsidRPr="00A61617">
        <w:rPr>
          <w:rFonts w:ascii="Times New Roman" w:eastAsia="DengXian" w:hAnsi="Times New Roman"/>
          <w:sz w:val="22"/>
          <w:szCs w:val="22"/>
          <w:lang w:eastAsia="zh-CN"/>
        </w:rPr>
        <w:t>NSTX-</w:t>
      </w:r>
      <w:proofErr w:type="gramStart"/>
      <w:r w:rsidR="00AE5747" w:rsidRPr="00A61617">
        <w:rPr>
          <w:rFonts w:ascii="Times New Roman" w:eastAsia="DengXian" w:hAnsi="Times New Roman"/>
          <w:sz w:val="22"/>
          <w:szCs w:val="22"/>
          <w:lang w:eastAsia="zh-CN"/>
        </w:rPr>
        <w:t>U</w:t>
      </w:r>
      <w:r>
        <w:rPr>
          <w:rFonts w:ascii="Times New Roman" w:eastAsia="DengXian" w:hAnsi="Times New Roman"/>
          <w:sz w:val="22"/>
          <w:szCs w:val="22"/>
          <w:lang w:eastAsia="zh-CN"/>
        </w:rPr>
        <w:t xml:space="preserve"> ….</w:t>
      </w:r>
      <w:proofErr w:type="gramEnd"/>
      <w:r w:rsidR="00AE5747" w:rsidRPr="00A61617">
        <w:rPr>
          <w:rFonts w:ascii="Times New Roman" w:eastAsia="DengXian" w:hAnsi="Times New Roman"/>
          <w:sz w:val="22"/>
          <w:szCs w:val="22"/>
          <w:lang w:eastAsia="zh-CN"/>
        </w:rPr>
        <w:t xml:space="preserve"> An example is shown in </w:t>
      </w:r>
      <w:r w:rsidR="00AE5747" w:rsidRPr="00EF6123">
        <w:rPr>
          <w:rFonts w:ascii="Times New Roman" w:eastAsia="DengXian" w:hAnsi="Times New Roman"/>
          <w:color w:val="000000" w:themeColor="text1"/>
          <w:sz w:val="22"/>
          <w:szCs w:val="22"/>
          <w:lang w:eastAsia="zh-CN"/>
        </w:rPr>
        <w:t>Figure MS-</w:t>
      </w:r>
      <w:r>
        <w:rPr>
          <w:rFonts w:ascii="Times New Roman" w:eastAsia="DengXian" w:hAnsi="Times New Roman"/>
          <w:color w:val="000000" w:themeColor="text1"/>
          <w:sz w:val="22"/>
          <w:szCs w:val="22"/>
          <w:lang w:eastAsia="zh-CN"/>
        </w:rPr>
        <w:t>1</w:t>
      </w:r>
      <w:r w:rsidR="00AE5747" w:rsidRPr="00EF6123">
        <w:rPr>
          <w:rFonts w:ascii="Times New Roman" w:eastAsia="DengXian" w:hAnsi="Times New Roman"/>
          <w:color w:val="000000" w:themeColor="text1"/>
          <w:sz w:val="22"/>
          <w:szCs w:val="22"/>
          <w:lang w:eastAsia="zh-CN"/>
        </w:rPr>
        <w:t>,</w:t>
      </w:r>
      <w:r w:rsidR="00AE5747" w:rsidRPr="00A61617">
        <w:rPr>
          <w:rFonts w:ascii="Times New Roman" w:eastAsia="DengXian" w:hAnsi="Times New Roman"/>
          <w:sz w:val="22"/>
          <w:szCs w:val="22"/>
          <w:lang w:eastAsia="zh-CN"/>
        </w:rPr>
        <w:t xml:space="preserve"> where one can see the</w:t>
      </w:r>
    </w:p>
    <w:p w14:paraId="5A6742FE" w14:textId="77777777" w:rsidR="00540AA0" w:rsidRDefault="00540AA0">
      <w:pPr>
        <w:spacing w:line="276" w:lineRule="auto"/>
        <w:jc w:val="both"/>
        <w:rPr>
          <w:rFonts w:ascii="Times New Roman" w:eastAsia="DengXian" w:hAnsi="Times New Roman"/>
          <w:sz w:val="22"/>
          <w:szCs w:val="22"/>
          <w:lang w:eastAsia="zh-CN"/>
        </w:rPr>
      </w:pPr>
    </w:p>
    <w:p w14:paraId="4681F280" w14:textId="77777777" w:rsidR="00540AA0" w:rsidRDefault="00540AA0">
      <w:pPr>
        <w:spacing w:line="276" w:lineRule="auto"/>
        <w:jc w:val="both"/>
        <w:rPr>
          <w:rFonts w:ascii="Times New Roman" w:eastAsia="DengXian" w:hAnsi="Times New Roman"/>
          <w:sz w:val="22"/>
          <w:szCs w:val="22"/>
          <w:lang w:eastAsia="zh-CN"/>
        </w:rPr>
      </w:pPr>
    </w:p>
    <w:p w14:paraId="0240E561" w14:textId="77777777" w:rsidR="00540AA0" w:rsidRDefault="00540AA0">
      <w:pPr>
        <w:spacing w:line="276" w:lineRule="auto"/>
        <w:jc w:val="both"/>
        <w:rPr>
          <w:rFonts w:ascii="Times New Roman" w:eastAsia="DengXian" w:hAnsi="Times New Roman"/>
          <w:sz w:val="22"/>
          <w:szCs w:val="22"/>
          <w:lang w:eastAsia="zh-CN"/>
        </w:rPr>
      </w:pPr>
    </w:p>
    <w:p w14:paraId="6412082D" w14:textId="77777777" w:rsidR="00540AA0" w:rsidRDefault="00540AA0">
      <w:pPr>
        <w:spacing w:line="276" w:lineRule="auto"/>
        <w:jc w:val="both"/>
        <w:rPr>
          <w:rFonts w:ascii="Times New Roman" w:eastAsia="DengXian" w:hAnsi="Times New Roman"/>
          <w:sz w:val="22"/>
          <w:szCs w:val="22"/>
          <w:lang w:eastAsia="zh-CN"/>
        </w:rPr>
      </w:pPr>
    </w:p>
    <w:p w14:paraId="22D0868F" w14:textId="77777777" w:rsidR="00540AA0" w:rsidRDefault="00540AA0">
      <w:pPr>
        <w:spacing w:line="276" w:lineRule="auto"/>
        <w:jc w:val="both"/>
        <w:rPr>
          <w:rFonts w:ascii="Times New Roman" w:eastAsia="DengXian" w:hAnsi="Times New Roman"/>
          <w:sz w:val="22"/>
          <w:szCs w:val="22"/>
          <w:lang w:eastAsia="zh-CN"/>
        </w:rPr>
      </w:pPr>
    </w:p>
    <w:p w14:paraId="34C6D81E" w14:textId="77777777" w:rsidR="00540AA0" w:rsidRDefault="00540AA0">
      <w:pPr>
        <w:spacing w:line="276" w:lineRule="auto"/>
        <w:jc w:val="both"/>
        <w:rPr>
          <w:rFonts w:ascii="Times New Roman" w:eastAsia="DengXian" w:hAnsi="Times New Roman"/>
          <w:sz w:val="22"/>
          <w:szCs w:val="22"/>
          <w:lang w:eastAsia="zh-CN"/>
        </w:rPr>
      </w:pPr>
    </w:p>
    <w:p w14:paraId="4B5DCB44" w14:textId="77777777" w:rsidR="00540AA0" w:rsidRDefault="00540AA0">
      <w:pPr>
        <w:spacing w:line="276" w:lineRule="auto"/>
        <w:jc w:val="both"/>
        <w:rPr>
          <w:rFonts w:ascii="Times New Roman" w:eastAsia="DengXian" w:hAnsi="Times New Roman"/>
          <w:sz w:val="22"/>
          <w:szCs w:val="22"/>
          <w:lang w:eastAsia="zh-CN"/>
        </w:rPr>
      </w:pPr>
    </w:p>
    <w:p w14:paraId="684BDDC5" w14:textId="77777777" w:rsidR="00540AA0" w:rsidRDefault="00540AA0">
      <w:pPr>
        <w:spacing w:line="276" w:lineRule="auto"/>
        <w:jc w:val="both"/>
        <w:rPr>
          <w:rFonts w:ascii="Times New Roman" w:eastAsia="DengXian" w:hAnsi="Times New Roman"/>
          <w:sz w:val="22"/>
          <w:szCs w:val="22"/>
          <w:lang w:eastAsia="zh-CN"/>
        </w:rPr>
      </w:pPr>
    </w:p>
    <w:p w14:paraId="4187C840" w14:textId="77777777" w:rsidR="00540AA0" w:rsidRDefault="00540AA0">
      <w:pPr>
        <w:spacing w:line="276" w:lineRule="auto"/>
        <w:jc w:val="both"/>
        <w:rPr>
          <w:rFonts w:ascii="Times New Roman" w:eastAsia="DengXian" w:hAnsi="Times New Roman"/>
          <w:sz w:val="22"/>
          <w:szCs w:val="22"/>
          <w:lang w:eastAsia="zh-CN"/>
        </w:rPr>
      </w:pPr>
    </w:p>
    <w:p w14:paraId="111A187E" w14:textId="77777777" w:rsidR="00540AA0" w:rsidRDefault="00540AA0">
      <w:pPr>
        <w:spacing w:line="276" w:lineRule="auto"/>
        <w:jc w:val="both"/>
        <w:rPr>
          <w:rFonts w:ascii="Times New Roman" w:eastAsia="DengXian" w:hAnsi="Times New Roman"/>
          <w:sz w:val="22"/>
          <w:szCs w:val="22"/>
          <w:lang w:eastAsia="zh-CN"/>
        </w:rPr>
      </w:pPr>
    </w:p>
    <w:p w14:paraId="77DECD53" w14:textId="1C542B68" w:rsidR="00AE5747" w:rsidRDefault="00AE5747">
      <w:pPr>
        <w:spacing w:line="276" w:lineRule="auto"/>
        <w:jc w:val="both"/>
        <w:rPr>
          <w:rFonts w:ascii="Times New Roman" w:eastAsia="DengXian" w:hAnsi="Times New Roman"/>
          <w:sz w:val="22"/>
          <w:szCs w:val="22"/>
          <w:lang w:eastAsia="zh-CN"/>
        </w:rPr>
      </w:pPr>
      <w:r w:rsidRPr="00A61617">
        <w:rPr>
          <w:rFonts w:ascii="Times New Roman" w:eastAsia="DengXian" w:hAnsi="Times New Roman"/>
          <w:sz w:val="22"/>
          <w:szCs w:val="22"/>
          <w:lang w:eastAsia="zh-CN"/>
        </w:rPr>
        <w:t xml:space="preserve"> </w:t>
      </w:r>
    </w:p>
    <w:p w14:paraId="5F6B7C10" w14:textId="77777777" w:rsidR="00AE5747" w:rsidRPr="00E04FAC" w:rsidRDefault="00AE5747" w:rsidP="007176E8">
      <w:pPr>
        <w:spacing w:line="276" w:lineRule="auto"/>
        <w:jc w:val="both"/>
        <w:rPr>
          <w:rFonts w:ascii="Times New Roman" w:hAnsi="Times New Roman"/>
          <w:sz w:val="22"/>
          <w:szCs w:val="22"/>
        </w:rPr>
      </w:pPr>
    </w:p>
    <w:bookmarkEnd w:id="2"/>
    <w:p w14:paraId="12E1BE15" w14:textId="77777777" w:rsidR="00AE5747" w:rsidRDefault="00AE5747">
      <w:pPr>
        <w:pStyle w:val="NewText1"/>
        <w:spacing w:line="276" w:lineRule="auto"/>
        <w:rPr>
          <w:sz w:val="22"/>
        </w:rPr>
      </w:pPr>
    </w:p>
    <w:p w14:paraId="7945DEBA" w14:textId="77777777" w:rsidR="00AE5747" w:rsidRPr="00540AA0" w:rsidRDefault="00AE5747">
      <w:pPr>
        <w:keepNext/>
        <w:spacing w:line="276" w:lineRule="auto"/>
        <w:jc w:val="both"/>
        <w:rPr>
          <w:rFonts w:ascii="Times New Roman" w:hAnsi="Times New Roman"/>
          <w:b/>
          <w:sz w:val="24"/>
          <w:szCs w:val="22"/>
        </w:rPr>
      </w:pPr>
      <w:r w:rsidRPr="00540AA0">
        <w:rPr>
          <w:rFonts w:ascii="Times New Roman" w:hAnsi="Times New Roman"/>
          <w:b/>
          <w:sz w:val="24"/>
          <w:szCs w:val="22"/>
        </w:rPr>
        <w:t>References</w:t>
      </w:r>
    </w:p>
    <w:p w14:paraId="087E8121" w14:textId="77777777" w:rsidR="00287BCD" w:rsidRPr="004D4BD9" w:rsidRDefault="00287BCD">
      <w:pPr>
        <w:keepNext/>
        <w:spacing w:line="276" w:lineRule="auto"/>
        <w:jc w:val="both"/>
        <w:rPr>
          <w:rFonts w:ascii="Times New Roman" w:hAnsi="Times New Roman"/>
          <w:b/>
          <w:sz w:val="22"/>
          <w:szCs w:val="22"/>
        </w:rPr>
      </w:pPr>
    </w:p>
    <w:p w14:paraId="53680F4F" w14:textId="3F5896D6" w:rsidR="00540AA0" w:rsidRPr="006E6116" w:rsidRDefault="00540AA0" w:rsidP="00540AA0">
      <w:pPr>
        <w:spacing w:line="276" w:lineRule="auto"/>
        <w:ind w:left="810" w:hanging="810"/>
        <w:jc w:val="both"/>
        <w:rPr>
          <w:rFonts w:eastAsia="Times New Roman" w:cs="0Ëˇøú–"/>
          <w:sz w:val="22"/>
          <w:szCs w:val="22"/>
        </w:rPr>
      </w:pPr>
      <w:r>
        <w:rPr>
          <w:rFonts w:ascii="Times New Roman" w:hAnsi="Times New Roman"/>
          <w:sz w:val="22"/>
          <w:szCs w:val="22"/>
        </w:rPr>
        <w:t xml:space="preserve">[MS-1] Author et al., Journal VOLUME, pages (year) </w:t>
      </w:r>
    </w:p>
    <w:p w14:paraId="3400FB06" w14:textId="77777777" w:rsidR="00540AA0" w:rsidRDefault="00540AA0">
      <w:pPr>
        <w:rPr>
          <w:rFonts w:ascii="Times New Roman" w:hAnsi="Times New Roman"/>
          <w:b/>
          <w:bCs/>
          <w:szCs w:val="22"/>
        </w:rPr>
      </w:pPr>
      <w:r>
        <w:rPr>
          <w:rFonts w:ascii="Times New Roman" w:hAnsi="Times New Roman"/>
          <w:b/>
          <w:bCs/>
          <w:szCs w:val="22"/>
        </w:rPr>
        <w:br w:type="page"/>
      </w:r>
    </w:p>
    <w:p w14:paraId="3DC3D0A1" w14:textId="449F72B9" w:rsidR="00DB2CB8" w:rsidRPr="00002B7B" w:rsidRDefault="00AE5747">
      <w:pPr>
        <w:spacing w:line="276" w:lineRule="auto"/>
        <w:jc w:val="both"/>
        <w:rPr>
          <w:rFonts w:ascii="Times New Roman" w:hAnsi="Times New Roman"/>
        </w:rPr>
      </w:pPr>
      <w:r>
        <w:rPr>
          <w:rFonts w:ascii="Times New Roman" w:hAnsi="Times New Roman"/>
          <w:noProof/>
          <w:szCs w:val="22"/>
        </w:rPr>
        <w:lastRenderedPageBreak/>
        <mc:AlternateContent>
          <mc:Choice Requires="wpg">
            <w:drawing>
              <wp:anchor distT="0" distB="0" distL="114300" distR="114300" simplePos="0" relativeHeight="251807232" behindDoc="0" locked="0" layoutInCell="1" allowOverlap="1" wp14:anchorId="0058648C" wp14:editId="49F9DB23">
                <wp:simplePos x="0" y="0"/>
                <wp:positionH relativeFrom="column">
                  <wp:posOffset>-4305935</wp:posOffset>
                </wp:positionH>
                <wp:positionV relativeFrom="paragraph">
                  <wp:posOffset>4597400</wp:posOffset>
                </wp:positionV>
                <wp:extent cx="4079240" cy="4265295"/>
                <wp:effectExtent l="0" t="0" r="0" b="0"/>
                <wp:wrapNone/>
                <wp:docPr id="298" name="Group 284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079240" cy="4265295"/>
                          <a:chOff x="1685" y="2640"/>
                          <a:chExt cx="6424" cy="6717"/>
                        </a:xfrm>
                      </wpg:grpSpPr>
                      <pic:pic xmlns:pic="http://schemas.openxmlformats.org/drawingml/2006/picture">
                        <pic:nvPicPr>
                          <pic:cNvPr id="299" name="Picture 2849"/>
                          <pic:cNvPicPr>
                            <a:picLocks noChangeAspect="1" noChangeArrowheads="1"/>
                          </pic:cNvPicPr>
                        </pic:nvPicPr>
                        <pic:blipFill>
                          <a:blip r:embed="rId11">
                            <a:extLst>
                              <a:ext uri="{28A0092B-C50C-407E-A947-70E740481C1C}">
                                <a14:useLocalDpi xmlns:a14="http://schemas.microsoft.com/office/drawing/2010/main" val="0"/>
                              </a:ext>
                            </a:extLst>
                          </a:blip>
                          <a:srcRect b="33830"/>
                          <a:stretch>
                            <a:fillRect/>
                          </a:stretch>
                        </pic:blipFill>
                        <pic:spPr bwMode="auto">
                          <a:xfrm>
                            <a:off x="1685" y="2640"/>
                            <a:ext cx="4680" cy="3641"/>
                          </a:xfrm>
                          <a:prstGeom prst="rect">
                            <a:avLst/>
                          </a:prstGeom>
                          <a:noFill/>
                          <a:extLst>
                            <a:ext uri="{909E8E84-426E-40dd-AFC4-6F175D3DCCD1}">
                              <a14:hiddenFill xmlns:a14="http://schemas.microsoft.com/office/drawing/2010/main">
                                <a:solidFill>
                                  <a:srgbClr val="FFFFFF"/>
                                </a:solidFill>
                              </a14:hiddenFill>
                            </a:ext>
                          </a:extLst>
                        </pic:spPr>
                      </pic:pic>
                      <wps:wsp>
                        <wps:cNvPr id="300" name="Text Box 2850"/>
                        <wps:cNvSpPr txBox="1">
                          <a:spLocks noChangeArrowheads="1"/>
                        </wps:cNvSpPr>
                        <wps:spPr bwMode="auto">
                          <a:xfrm>
                            <a:off x="3501" y="2665"/>
                            <a:ext cx="4608" cy="66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6516266" w14:textId="77777777" w:rsidR="005147CF" w:rsidRDefault="005147CF" w:rsidP="00AE5747">
                              <w:pPr>
                                <w:spacing w:line="1560" w:lineRule="auto"/>
                              </w:pPr>
                              <w:r w:rsidRPr="00DF1C31">
                                <w:t>(a)</w:t>
                              </w:r>
                              <w:r>
                                <w:tab/>
                              </w:r>
                              <w:r>
                                <w:tab/>
                              </w:r>
                              <w:r>
                                <w:tab/>
                                <w:t xml:space="preserve">  (</w:t>
                              </w:r>
                              <w:proofErr w:type="gramStart"/>
                              <w:r>
                                <w:t>b</w:t>
                              </w:r>
                              <w:proofErr w:type="gramEnd"/>
                              <w:r>
                                <w:t>)</w:t>
                              </w:r>
                            </w:p>
                            <w:p w14:paraId="3B38B5A0" w14:textId="77777777" w:rsidR="005147CF" w:rsidRDefault="005147CF" w:rsidP="00AE5747">
                              <w:pPr>
                                <w:spacing w:line="1560" w:lineRule="auto"/>
                              </w:pPr>
                              <w:r>
                                <w:t>(c)</w:t>
                              </w:r>
                              <w:r>
                                <w:tab/>
                              </w:r>
                              <w:r>
                                <w:tab/>
                              </w:r>
                              <w:r>
                                <w:tab/>
                                <w:t xml:space="preserve">  (</w:t>
                              </w:r>
                              <w:proofErr w:type="gramStart"/>
                              <w:r>
                                <w:t>d</w:t>
                              </w:r>
                              <w:proofErr w:type="gramEnd"/>
                              <w:r>
                                <w:t>)</w:t>
                              </w:r>
                            </w:p>
                            <w:p w14:paraId="099C9B69" w14:textId="77777777" w:rsidR="005147CF" w:rsidRPr="00DF1C31" w:rsidRDefault="005147CF" w:rsidP="00AE5747">
                              <w:pPr>
                                <w:spacing w:line="1560" w:lineRule="auto"/>
                              </w:pPr>
                            </w:p>
                          </w:txbxContent>
                        </wps:txbx>
                        <wps:bodyPr rot="0" vert="horz" wrap="square" lIns="91440" tIns="91440" rIns="91440" bIns="9144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848" o:spid="_x0000_s1127" style="position:absolute;left:0;text-align:left;margin-left:-339pt;margin-top:362pt;width:321.2pt;height:335.85pt;z-index:251807232;mso-position-horizontal-relative:text;mso-position-vertical-relative:text" coordorigin="1685,2640" coordsize="6424,6717"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">
                <v:shape id="Picture 2849" o:spid="_x0000_s1128" type="#_x0000_t75" style="position:absolute;left:1685;top:2640;width:4680;height:3641;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AuU&#10;t4DEAAAA3AAAAA8AAABkcnMvZG93bnJldi54bWxEj1FrwkAQhN8F/8OxQt/0osVQo6dIS6Hgg9X6&#10;A5bcmgSzezF3Jum/7xUKfRxm5htmsxu4Vh21vnJiYD5LQJHkzlZSGLh8vU9fQPmAYrF2Qga+ycNu&#10;Ox5tMLOulxN151CoCBGfoYEyhCbT2uclMfqZa0iid3UtY4iyLbRtsY9wrvUiSVLNWElcKLGh15Ly&#10;2/nBBrD65Dd+HPp9eknvy/ux42d3NOZpMuzXoAIN4T/81/6wBharFfyeiUdAb38A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AuUt4DEAAAA3AAAAA8AAAAAAAAAAAAAAAAAnAIA&#10;AGRycy9kb3ducmV2LnhtbFBLBQYAAAAABAAEAPcAAACNAwAAAAA=&#10;">
                  <v:imagedata r:id="rId76" o:title="" cropbottom="22171f"/>
                </v:shape>
                <v:shape id="Text Box 2850" o:spid="_x0000_s1129" type="#_x0000_t202" style="position:absolute;left:3501;top:2665;width:4608;height:6692;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" filled="f" stroked="f">
                  <v:textbox inset=",7.2pt,,7.2pt">
                    <w:txbxContent>
                      <w:p w14:paraId="46516266" w14:textId="77777777" w:rsidR="005147CF" w:rsidRDefault="005147CF" w:rsidP="00AE5747">
                        <w:pPr>
                          <w:spacing w:line="1560" w:lineRule="auto"/>
                        </w:pPr>
                        <w:r w:rsidRPr="00DF1C31">
                          <w:t>(a)</w:t>
                        </w:r>
                        <w:r>
                          <w:tab/>
                        </w:r>
                        <w:r>
                          <w:tab/>
                        </w:r>
                        <w:r>
                          <w:tab/>
                          <w:t xml:space="preserve">  (</w:t>
                        </w:r>
                        <w:proofErr w:type="gramStart"/>
                        <w:r>
                          <w:t>b</w:t>
                        </w:r>
                        <w:proofErr w:type="gramEnd"/>
                        <w:r>
                          <w:t>)</w:t>
                        </w:r>
                      </w:p>
                      <w:p w14:paraId="3B38B5A0" w14:textId="77777777" w:rsidR="005147CF" w:rsidRDefault="005147CF" w:rsidP="00AE5747">
                        <w:pPr>
                          <w:spacing w:line="1560" w:lineRule="auto"/>
                        </w:pPr>
                        <w:r>
                          <w:t>(c)</w:t>
                        </w:r>
                        <w:r>
                          <w:tab/>
                        </w:r>
                        <w:r>
                          <w:tab/>
                        </w:r>
                        <w:r>
                          <w:tab/>
                          <w:t xml:space="preserve">  (</w:t>
                        </w:r>
                        <w:proofErr w:type="gramStart"/>
                        <w:r>
                          <w:t>d</w:t>
                        </w:r>
                        <w:proofErr w:type="gramEnd"/>
                        <w:r>
                          <w:t>)</w:t>
                        </w:r>
                      </w:p>
                      <w:p w14:paraId="099C9B69" w14:textId="77777777" w:rsidR="005147CF" w:rsidRPr="00DF1C31" w:rsidRDefault="005147CF" w:rsidP="00AE5747">
                        <w:pPr>
                          <w:spacing w:line="1560" w:lineRule="auto"/>
                        </w:pPr>
                      </w:p>
                    </w:txbxContent>
                  </v:textbox>
                </v:shape>
              </v:group>
            </w:pict>
          </mc:Fallback>
        </mc:AlternateContent>
      </w:r>
      <w:r w:rsidR="00DB2CB8">
        <w:rPr>
          <w:rFonts w:ascii="Times New Roman" w:hAnsi="Times New Roman"/>
          <w:noProof/>
          <w:szCs w:val="22"/>
        </w:rPr>
        <mc:AlternateContent>
          <mc:Choice Requires="wpg">
            <w:drawing>
              <wp:anchor distT="0" distB="0" distL="114300" distR="114300" simplePos="0" relativeHeight="251727360" behindDoc="0" locked="0" layoutInCell="1" allowOverlap="1" wp14:anchorId="1986ED5E" wp14:editId="1158AF80">
                <wp:simplePos x="0" y="0"/>
                <wp:positionH relativeFrom="column">
                  <wp:posOffset>-4305935</wp:posOffset>
                </wp:positionH>
                <wp:positionV relativeFrom="paragraph">
                  <wp:posOffset>4597400</wp:posOffset>
                </wp:positionV>
                <wp:extent cx="4079240" cy="4265295"/>
                <wp:effectExtent l="0" t="0" r="0" b="0"/>
                <wp:wrapNone/>
                <wp:docPr id="234" name="Group 284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079240" cy="4265295"/>
                          <a:chOff x="1685" y="2640"/>
                          <a:chExt cx="6424" cy="6717"/>
                        </a:xfrm>
                      </wpg:grpSpPr>
                      <pic:pic xmlns:pic="http://schemas.openxmlformats.org/drawingml/2006/picture">
                        <pic:nvPicPr>
                          <pic:cNvPr id="235" name="Picture 2849"/>
                          <pic:cNvPicPr>
                            <a:picLocks noChangeAspect="1" noChangeArrowheads="1"/>
                          </pic:cNvPicPr>
                        </pic:nvPicPr>
                        <pic:blipFill>
                          <a:blip r:embed="rId11">
                            <a:extLst>
                              <a:ext uri="{28A0092B-C50C-407E-A947-70E740481C1C}">
                                <a14:useLocalDpi xmlns:a14="http://schemas.microsoft.com/office/drawing/2010/main" val="0"/>
                              </a:ext>
                            </a:extLst>
                          </a:blip>
                          <a:srcRect b="33830"/>
                          <a:stretch>
                            <a:fillRect/>
                          </a:stretch>
                        </pic:blipFill>
                        <pic:spPr bwMode="auto">
                          <a:xfrm>
                            <a:off x="1685" y="2640"/>
                            <a:ext cx="4680" cy="3641"/>
                          </a:xfrm>
                          <a:prstGeom prst="rect">
                            <a:avLst/>
                          </a:prstGeom>
                          <a:noFill/>
                          <a:extLst>
                            <a:ext uri="{909E8E84-426E-40dd-AFC4-6F175D3DCCD1}">
                              <a14:hiddenFill xmlns:a14="http://schemas.microsoft.com/office/drawing/2010/main">
                                <a:solidFill>
                                  <a:srgbClr val="FFFFFF"/>
                                </a:solidFill>
                              </a14:hiddenFill>
                            </a:ext>
                          </a:extLst>
                        </pic:spPr>
                      </pic:pic>
                      <wps:wsp>
                        <wps:cNvPr id="236" name="Text Box 2850"/>
                        <wps:cNvSpPr txBox="1">
                          <a:spLocks noChangeArrowheads="1"/>
                        </wps:cNvSpPr>
                        <wps:spPr bwMode="auto">
                          <a:xfrm>
                            <a:off x="3501" y="2665"/>
                            <a:ext cx="4608" cy="66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EB07067" w14:textId="77777777" w:rsidR="005147CF" w:rsidRDefault="005147CF" w:rsidP="00DB2CB8">
                              <w:pPr>
                                <w:spacing w:line="1560" w:lineRule="auto"/>
                              </w:pPr>
                              <w:r w:rsidRPr="00DF1C31">
                                <w:t>(a)</w:t>
                              </w:r>
                              <w:r>
                                <w:tab/>
                              </w:r>
                              <w:r>
                                <w:tab/>
                              </w:r>
                              <w:r>
                                <w:tab/>
                                <w:t xml:space="preserve">  (</w:t>
                              </w:r>
                              <w:proofErr w:type="gramStart"/>
                              <w:r>
                                <w:t>b</w:t>
                              </w:r>
                              <w:proofErr w:type="gramEnd"/>
                              <w:r>
                                <w:t>)</w:t>
                              </w:r>
                            </w:p>
                            <w:p w14:paraId="51D50DDD" w14:textId="77777777" w:rsidR="005147CF" w:rsidRDefault="005147CF" w:rsidP="00DB2CB8">
                              <w:pPr>
                                <w:spacing w:line="1560" w:lineRule="auto"/>
                              </w:pPr>
                              <w:r>
                                <w:t>(c)</w:t>
                              </w:r>
                              <w:r>
                                <w:tab/>
                              </w:r>
                              <w:r>
                                <w:tab/>
                              </w:r>
                              <w:r>
                                <w:tab/>
                                <w:t xml:space="preserve">  (</w:t>
                              </w:r>
                              <w:proofErr w:type="gramStart"/>
                              <w:r>
                                <w:t>d</w:t>
                              </w:r>
                              <w:proofErr w:type="gramEnd"/>
                              <w:r>
                                <w:t>)</w:t>
                              </w:r>
                            </w:p>
                            <w:p w14:paraId="7581A73B" w14:textId="77777777" w:rsidR="005147CF" w:rsidRPr="00DF1C31" w:rsidRDefault="005147CF" w:rsidP="00DB2CB8">
                              <w:pPr>
                                <w:spacing w:line="1560" w:lineRule="auto"/>
                              </w:pPr>
                            </w:p>
                          </w:txbxContent>
                        </wps:txbx>
                        <wps:bodyPr rot="0" vert="horz" wrap="square" lIns="91440" tIns="91440" rIns="91440" bIns="9144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_x0000_s1130" style="position:absolute;left:0;text-align:left;margin-left:-339pt;margin-top:362pt;width:321.2pt;height:335.85pt;z-index:251727360;mso-position-horizontal-relative:text;mso-position-vertical-relative:text" coordorigin="1685,2640" coordsize="6424,6717"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">
                <v:shape id="Picture 2849" o:spid="_x0000_s1131" type="#_x0000_t75" style="position:absolute;left:1685;top:2640;width:4680;height:3641;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Ky/&#10;4r/EAAAA3AAAAA8AAABkcnMvZG93bnJldi54bWxEj1FrwkAQhN8L/Q/HFvpWL1UMJfUSpKVQ8EGr&#10;/oAltybB7F7MnUn8972C0MdhZr5hVsXErRqo940TA6+zBBRJ6WwjlYHj4evlDZQPKBZbJ2TgRh6K&#10;/PFhhZl1o/zQsA+VihDxGRqoQ+gyrX1ZE6OfuY4keifXM4Yo+0rbHscI51bPkyTVjI3EhRo7+qip&#10;PO+vbACbHX/ydTOu02N6WV62Ay/c1pjnp2n9DirQFP7D9/a3NTBfLOHvTDwCOv8F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Ky/4r/EAAAA3AAAAA8AAAAAAAAAAAAAAAAAnAIA&#10;AGRycy9kb3ducmV2LnhtbFBLBQYAAAAABAAEAPcAAACNAwAAAAA=&#10;">
                  <v:imagedata r:id="rId77" o:title="" cropbottom="22171f"/>
                </v:shape>
                <v:shape id="Text Box 2850" o:spid="_x0000_s1132" type="#_x0000_t202" style="position:absolute;left:3501;top:2665;width:4608;height:6692;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yJQQoxAAA&#10;ANwAAAAPAAAAZHJzL2Rvd25yZXYueG1sRI9La8MwEITvgf4HsYXeYrkpeeBECSGh0GsekOvG2lim&#10;0spYiu3m11eFQo7DzHzDrDaDs6KjNtSeFbxnOQji0uuaKwXn0+d4ASJEZI3WMyn4oQCb9ctohYX2&#10;PR+oO8ZKJAiHAhWYGJtCylAachgy3xAn7+ZbhzHJtpK6xT7BnZWTPJ9JhzWnBYMN7QyV38e7U1A+&#10;7vvFrr52/WN+mV8HY6c3tkq9vQ7bJYhIQ3yG/9tfWsHkYwZ/Z9IRkOtf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ciUEKMQAAADcAAAADwAAAAAAAAAAAAAAAACXAgAAZHJzL2Rv&#10;d25yZXYueG1sUEsFBgAAAAAEAAQA9QAAAIgDAAAAAA==&#10;" filled="f" stroked="f">
                  <v:textbox inset=",7.2pt,,7.2pt">
                    <w:txbxContent>
                      <w:p w14:paraId="7EB07067" w14:textId="77777777" w:rsidR="005147CF" w:rsidRDefault="005147CF" w:rsidP="00DB2CB8">
                        <w:pPr>
                          <w:spacing w:line="1560" w:lineRule="auto"/>
                        </w:pPr>
                        <w:r w:rsidRPr="00DF1C31">
                          <w:t>(a)</w:t>
                        </w:r>
                        <w:r>
                          <w:tab/>
                        </w:r>
                        <w:r>
                          <w:tab/>
                        </w:r>
                        <w:r>
                          <w:tab/>
                          <w:t xml:space="preserve">  (</w:t>
                        </w:r>
                        <w:proofErr w:type="gramStart"/>
                        <w:r>
                          <w:t>b</w:t>
                        </w:r>
                        <w:proofErr w:type="gramEnd"/>
                        <w:r>
                          <w:t>)</w:t>
                        </w:r>
                      </w:p>
                      <w:p w14:paraId="51D50DDD" w14:textId="77777777" w:rsidR="005147CF" w:rsidRDefault="005147CF" w:rsidP="00DB2CB8">
                        <w:pPr>
                          <w:spacing w:line="1560" w:lineRule="auto"/>
                        </w:pPr>
                        <w:r>
                          <w:t>(c)</w:t>
                        </w:r>
                        <w:r>
                          <w:tab/>
                        </w:r>
                        <w:r>
                          <w:tab/>
                        </w:r>
                        <w:r>
                          <w:tab/>
                          <w:t xml:space="preserve">  (</w:t>
                        </w:r>
                        <w:proofErr w:type="gramStart"/>
                        <w:r>
                          <w:t>d</w:t>
                        </w:r>
                        <w:proofErr w:type="gramEnd"/>
                        <w:r>
                          <w:t>)</w:t>
                        </w:r>
                      </w:p>
                      <w:p w14:paraId="7581A73B" w14:textId="77777777" w:rsidR="005147CF" w:rsidRPr="00DF1C31" w:rsidRDefault="005147CF" w:rsidP="00DB2CB8">
                        <w:pPr>
                          <w:spacing w:line="1560" w:lineRule="auto"/>
                        </w:pPr>
                      </w:p>
                    </w:txbxContent>
                  </v:textbox>
                </v:shape>
              </v:group>
            </w:pict>
          </mc:Fallback>
        </mc:AlternateContent>
      </w:r>
      <w:r w:rsidR="00DB2CB8" w:rsidRPr="00002B7B">
        <w:rPr>
          <w:rFonts w:ascii="Times New Roman" w:hAnsi="Times New Roman"/>
          <w:b/>
          <w:bCs/>
          <w:szCs w:val="22"/>
        </w:rPr>
        <w:t>B.</w:t>
      </w:r>
      <w:r w:rsidR="00DB2CB8">
        <w:rPr>
          <w:rFonts w:ascii="Times New Roman" w:hAnsi="Times New Roman"/>
          <w:b/>
          <w:bCs/>
        </w:rPr>
        <w:t xml:space="preserve"> </w:t>
      </w:r>
      <w:r w:rsidR="00DB2CB8">
        <w:rPr>
          <w:noProof/>
        </w:rPr>
        <mc:AlternateContent>
          <mc:Choice Requires="wpg">
            <w:drawing>
              <wp:anchor distT="0" distB="0" distL="114300" distR="114300" simplePos="0" relativeHeight="251726336" behindDoc="0" locked="0" layoutInCell="1" allowOverlap="1" wp14:anchorId="690C20E1" wp14:editId="1251768D">
                <wp:simplePos x="0" y="0"/>
                <wp:positionH relativeFrom="column">
                  <wp:posOffset>-4305935</wp:posOffset>
                </wp:positionH>
                <wp:positionV relativeFrom="paragraph">
                  <wp:posOffset>4597400</wp:posOffset>
                </wp:positionV>
                <wp:extent cx="4079240" cy="4265295"/>
                <wp:effectExtent l="0" t="0" r="0" b="0"/>
                <wp:wrapNone/>
                <wp:docPr id="221" name="Group 284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079240" cy="4265295"/>
                          <a:chOff x="1685" y="2640"/>
                          <a:chExt cx="6424" cy="6717"/>
                        </a:xfrm>
                      </wpg:grpSpPr>
                      <pic:pic xmlns:pic="http://schemas.openxmlformats.org/drawingml/2006/picture">
                        <pic:nvPicPr>
                          <pic:cNvPr id="222" name="Picture 2849"/>
                          <pic:cNvPicPr>
                            <a:picLocks noChangeAspect="1" noChangeArrowheads="1"/>
                          </pic:cNvPicPr>
                        </pic:nvPicPr>
                        <pic:blipFill>
                          <a:blip r:embed="rId11">
                            <a:extLst>
                              <a:ext uri="{28A0092B-C50C-407E-A947-70E740481C1C}">
                                <a14:useLocalDpi xmlns:a14="http://schemas.microsoft.com/office/drawing/2010/main" val="0"/>
                              </a:ext>
                            </a:extLst>
                          </a:blip>
                          <a:srcRect b="33830"/>
                          <a:stretch>
                            <a:fillRect/>
                          </a:stretch>
                        </pic:blipFill>
                        <pic:spPr bwMode="auto">
                          <a:xfrm>
                            <a:off x="1685" y="2640"/>
                            <a:ext cx="4680" cy="3641"/>
                          </a:xfrm>
                          <a:prstGeom prst="rect">
                            <a:avLst/>
                          </a:prstGeom>
                          <a:noFill/>
                          <a:extLst>
                            <a:ext uri="{909E8E84-426E-40dd-AFC4-6F175D3DCCD1}">
                              <a14:hiddenFill xmlns:a14="http://schemas.microsoft.com/office/drawing/2010/main">
                                <a:solidFill>
                                  <a:srgbClr val="FFFFFF"/>
                                </a:solidFill>
                              </a14:hiddenFill>
                            </a:ext>
                          </a:extLst>
                        </pic:spPr>
                      </pic:pic>
                      <wps:wsp>
                        <wps:cNvPr id="223" name="Text Box 2850"/>
                        <wps:cNvSpPr txBox="1">
                          <a:spLocks noChangeArrowheads="1"/>
                        </wps:cNvSpPr>
                        <wps:spPr bwMode="auto">
                          <a:xfrm>
                            <a:off x="3501" y="2665"/>
                            <a:ext cx="4608" cy="66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2FEA595" w14:textId="77777777" w:rsidR="005147CF" w:rsidRDefault="005147CF" w:rsidP="00DB2CB8">
                              <w:pPr>
                                <w:spacing w:line="1560" w:lineRule="auto"/>
                              </w:pPr>
                              <w:r w:rsidRPr="00DF1C31">
                                <w:t>(a)</w:t>
                              </w:r>
                              <w:r>
                                <w:tab/>
                              </w:r>
                              <w:r>
                                <w:tab/>
                              </w:r>
                              <w:r>
                                <w:tab/>
                                <w:t xml:space="preserve">  (</w:t>
                              </w:r>
                              <w:proofErr w:type="gramStart"/>
                              <w:r>
                                <w:t>b</w:t>
                              </w:r>
                              <w:proofErr w:type="gramEnd"/>
                              <w:r>
                                <w:t>)</w:t>
                              </w:r>
                            </w:p>
                            <w:p w14:paraId="3E231634" w14:textId="77777777" w:rsidR="005147CF" w:rsidRDefault="005147CF" w:rsidP="00DB2CB8">
                              <w:pPr>
                                <w:spacing w:line="1560" w:lineRule="auto"/>
                              </w:pPr>
                              <w:r>
                                <w:t>(c)</w:t>
                              </w:r>
                              <w:r>
                                <w:tab/>
                              </w:r>
                              <w:r>
                                <w:tab/>
                              </w:r>
                              <w:r>
                                <w:tab/>
                                <w:t xml:space="preserve">  (</w:t>
                              </w:r>
                              <w:proofErr w:type="gramStart"/>
                              <w:r>
                                <w:t>d</w:t>
                              </w:r>
                              <w:proofErr w:type="gramEnd"/>
                              <w:r>
                                <w:t>)</w:t>
                              </w:r>
                            </w:p>
                            <w:p w14:paraId="631790E5" w14:textId="77777777" w:rsidR="005147CF" w:rsidRPr="00DF1C31" w:rsidRDefault="005147CF" w:rsidP="00DB2CB8">
                              <w:pPr>
                                <w:spacing w:line="1560" w:lineRule="auto"/>
                              </w:pPr>
                            </w:p>
                          </w:txbxContent>
                        </wps:txbx>
                        <wps:bodyPr rot="0" vert="horz" wrap="square" lIns="91440" tIns="91440" rIns="91440" bIns="9144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_x0000_s1133" style="position:absolute;left:0;text-align:left;margin-left:-339pt;margin-top:362pt;width:321.2pt;height:335.85pt;z-index:251726336;mso-position-horizontal-relative:text;mso-position-vertical-relative:text" coordorigin="1685,2640" coordsize="6424,6717"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">
                <v:shape id="Picture 2849" o:spid="_x0000_s1134" type="#_x0000_t75" style="position:absolute;left:1685;top:2640;width:4680;height:3641;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KaP&#10;7BbEAAAA3AAAAA8AAABkcnMvZG93bnJldi54bWxEj91qwkAUhO+FvsNyCt7ppikNJXUVaSkUvLD+&#10;PMAhe0yCOWdjdk3i27uFgpfDzHzDLFYjN6qnztdODLzME1AkhbO1lAaOh+/ZOygfUCw2TsjAjTys&#10;lk+TBebWDbKjfh9KFSHiczRQhdDmWvuiIkY/dy1J9E6uYwxRdqW2HQ4Rzo1OkyTTjLXEhQpb+qyo&#10;OO+vbADrX/7i62ZYZ8fs8nbZ9vzqtsZMn8f1B6hAY3iE/9s/1kCapvB3Jh4BvbwD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KaP7BbEAAAA3AAAAA8AAAAAAAAAAAAAAAAAnAIA&#10;AGRycy9kb3ducmV2LnhtbFBLBQYAAAAABAAEAPcAAACNAwAAAAA=&#10;">
                  <v:imagedata r:id="rId78" o:title="" cropbottom="22171f"/>
                </v:shape>
                <v:shape id="Text Box 2850" o:spid="_x0000_s1135" type="#_x0000_t202" style="position:absolute;left:3501;top:2665;width:4608;height:6692;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nizFtwwAA&#10;ANwAAAAPAAAAZHJzL2Rvd25yZXYueG1sRI9BawIxFITvgv8hvII3zXbFKlujiKXgtbbQ63Pz3CxN&#10;XpZN3F399Y0geBxm5htmvR2cFR21ofas4HWWgSAuva65UvDz/TldgQgRWaP1TAquFGC7GY/WWGjf&#10;8xd1x1iJBOFQoAITY1NIGUpDDsPMN8TJO/vWYUyyraRusU9wZ2WeZW/SYc1pwWBDe0Pl3/HiFJS3&#10;y8dqX5+6/rb8XZ4GYxdntkpNXobdO4hIQ3yGH+2DVpDnc7ifSUdAbv4B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DnizFtwwAAANwAAAAPAAAAAAAAAAAAAAAAAJcCAABkcnMvZG93&#10;bnJldi54bWxQSwUGAAAAAAQABAD1AAAAhwMAAAAA&#10;" filled="f" stroked="f">
                  <v:textbox inset=",7.2pt,,7.2pt">
                    <w:txbxContent>
                      <w:p w14:paraId="42FEA595" w14:textId="77777777" w:rsidR="005147CF" w:rsidRDefault="005147CF" w:rsidP="00DB2CB8">
                        <w:pPr>
                          <w:spacing w:line="1560" w:lineRule="auto"/>
                        </w:pPr>
                        <w:r w:rsidRPr="00DF1C31">
                          <w:t>(a)</w:t>
                        </w:r>
                        <w:r>
                          <w:tab/>
                        </w:r>
                        <w:r>
                          <w:tab/>
                        </w:r>
                        <w:r>
                          <w:tab/>
                          <w:t xml:space="preserve">  (</w:t>
                        </w:r>
                        <w:proofErr w:type="gramStart"/>
                        <w:r>
                          <w:t>b</w:t>
                        </w:r>
                        <w:proofErr w:type="gramEnd"/>
                        <w:r>
                          <w:t>)</w:t>
                        </w:r>
                      </w:p>
                      <w:p w14:paraId="3E231634" w14:textId="77777777" w:rsidR="005147CF" w:rsidRDefault="005147CF" w:rsidP="00DB2CB8">
                        <w:pPr>
                          <w:spacing w:line="1560" w:lineRule="auto"/>
                        </w:pPr>
                        <w:r>
                          <w:t>(c)</w:t>
                        </w:r>
                        <w:r>
                          <w:tab/>
                        </w:r>
                        <w:r>
                          <w:tab/>
                        </w:r>
                        <w:r>
                          <w:tab/>
                          <w:t xml:space="preserve">  (</w:t>
                        </w:r>
                        <w:proofErr w:type="gramStart"/>
                        <w:r>
                          <w:t>d</w:t>
                        </w:r>
                        <w:proofErr w:type="gramEnd"/>
                        <w:r>
                          <w:t>)</w:t>
                        </w:r>
                      </w:p>
                      <w:p w14:paraId="631790E5" w14:textId="77777777" w:rsidR="005147CF" w:rsidRPr="00DF1C31" w:rsidRDefault="005147CF" w:rsidP="00DB2CB8">
                        <w:pPr>
                          <w:spacing w:line="1560" w:lineRule="auto"/>
                        </w:pPr>
                      </w:p>
                    </w:txbxContent>
                  </v:textbox>
                </v:shape>
              </v:group>
            </w:pict>
          </mc:Fallback>
        </mc:AlternateContent>
      </w:r>
      <w:r w:rsidR="00DB2CB8" w:rsidRPr="00002B7B">
        <w:rPr>
          <w:rFonts w:ascii="Times New Roman" w:hAnsi="Times New Roman"/>
          <w:b/>
          <w:bCs/>
        </w:rPr>
        <w:t xml:space="preserve">Transport and Turbulence </w:t>
      </w:r>
      <w:r w:rsidR="00DB2CB8">
        <w:rPr>
          <w:rFonts w:ascii="Times New Roman" w:hAnsi="Times New Roman"/>
          <w:b/>
          <w:bCs/>
        </w:rPr>
        <w:t>TSG</w:t>
      </w:r>
      <w:r w:rsidR="00DB2CB8" w:rsidRPr="00002B7B">
        <w:rPr>
          <w:rFonts w:ascii="Times New Roman" w:hAnsi="Times New Roman"/>
          <w:b/>
          <w:bCs/>
        </w:rPr>
        <w:t xml:space="preserve"> Research</w:t>
      </w:r>
      <w:r w:rsidR="00DB2CB8">
        <w:rPr>
          <w:rFonts w:ascii="Times New Roman" w:hAnsi="Times New Roman"/>
          <w:b/>
          <w:bCs/>
        </w:rPr>
        <w:t xml:space="preserve"> Highlights</w:t>
      </w:r>
    </w:p>
    <w:p w14:paraId="1C279079" w14:textId="77777777" w:rsidR="00DB2CB8" w:rsidRPr="00720A45" w:rsidRDefault="00DB2CB8">
      <w:pPr>
        <w:pStyle w:val="BodyTextIndent"/>
        <w:spacing w:after="0" w:line="276" w:lineRule="auto"/>
        <w:ind w:left="0"/>
        <w:jc w:val="both"/>
        <w:rPr>
          <w:rFonts w:ascii="Times New Roman" w:eastAsiaTheme="minorEastAsia" w:hAnsi="Times New Roman"/>
          <w:b/>
          <w:bCs/>
          <w:sz w:val="22"/>
          <w:szCs w:val="22"/>
          <w:lang w:eastAsia="zh-CN"/>
        </w:rPr>
      </w:pPr>
    </w:p>
    <w:p w14:paraId="34DE3F95" w14:textId="77777777" w:rsidR="00DB2CB8" w:rsidRDefault="00DB2CB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jc w:val="both"/>
        <w:rPr>
          <w:rFonts w:ascii="Times New Roman" w:hAnsi="Times New Roman"/>
          <w:color w:val="000000"/>
          <w:sz w:val="22"/>
          <w:szCs w:val="22"/>
        </w:rPr>
      </w:pPr>
      <w:r>
        <w:rPr>
          <w:rFonts w:ascii="Times New Roman" w:hAnsi="Times New Roman"/>
          <w:color w:val="000000"/>
          <w:sz w:val="22"/>
          <w:szCs w:val="22"/>
        </w:rPr>
        <w:t>The completion of the first NSTX-U run campaign in 2016 has allowed for initial investigations of core transport and turbulence characteristics for both L-mode and H-mode discharges, as well as during L-H transitions.  Work has also continued on analyzing previous results from NSTX and MAST, including validation of theory and simulation predictions.</w:t>
      </w:r>
    </w:p>
    <w:p w14:paraId="4D3A17DC" w14:textId="532787E3" w:rsidR="00DB2CB8" w:rsidRPr="00720A45" w:rsidRDefault="00247E9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jc w:val="both"/>
        <w:rPr>
          <w:rFonts w:ascii="Times New Roman" w:hAnsi="Times New Roman"/>
          <w:color w:val="000000"/>
          <w:sz w:val="22"/>
          <w:szCs w:val="22"/>
        </w:rPr>
      </w:pPr>
      <w:r w:rsidRPr="00FB153F">
        <w:rPr>
          <w:rFonts w:ascii="Times New Roman" w:hAnsi="Times New Roman"/>
          <w:noProof/>
          <w:sz w:val="22"/>
          <w:szCs w:val="22"/>
        </w:rPr>
        <mc:AlternateContent>
          <mc:Choice Requires="wps">
            <w:drawing>
              <wp:anchor distT="0" distB="0" distL="114300" distR="114300" simplePos="0" relativeHeight="251728384" behindDoc="0" locked="0" layoutInCell="1" allowOverlap="1" wp14:anchorId="37EE906E" wp14:editId="5A3DC9C6">
                <wp:simplePos x="0" y="0"/>
                <wp:positionH relativeFrom="column">
                  <wp:posOffset>2266950</wp:posOffset>
                </wp:positionH>
                <wp:positionV relativeFrom="paragraph">
                  <wp:posOffset>117475</wp:posOffset>
                </wp:positionV>
                <wp:extent cx="3076575" cy="4396105"/>
                <wp:effectExtent l="0" t="0" r="9525" b="4445"/>
                <wp:wrapSquare wrapText="bothSides"/>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76575" cy="4396105"/>
                        </a:xfrm>
                        <a:prstGeom prst="rect">
                          <a:avLst/>
                        </a:prstGeom>
                        <a:solidFill>
                          <a:srgbClr val="FFFFFF"/>
                        </a:solidFill>
                        <a:ln w="9525">
                          <a:noFill/>
                          <a:miter lim="800000"/>
                          <a:headEnd/>
                          <a:tailEnd/>
                        </a:ln>
                      </wps:spPr>
                      <wps:txbx>
                        <w:txbxContent>
                          <w:p w14:paraId="2195EEB9" w14:textId="77777777" w:rsidR="005147CF" w:rsidRPr="00FB153F" w:rsidRDefault="005147CF" w:rsidP="00DB2CB8">
                            <w:pPr>
                              <w:jc w:val="center"/>
                              <w:rPr>
                                <w:sz w:val="24"/>
                              </w:rPr>
                            </w:pPr>
                            <w:r w:rsidRPr="00FB153F">
                              <w:rPr>
                                <w:rFonts w:ascii="Times New Roman" w:hAnsi="Times New Roman"/>
                                <w:noProof/>
                                <w:sz w:val="18"/>
                                <w:szCs w:val="22"/>
                              </w:rPr>
                              <w:drawing>
                                <wp:inline distT="0" distB="0" distL="0" distR="0" wp14:anchorId="10510D8E" wp14:editId="3C61276D">
                                  <wp:extent cx="2680810" cy="3373820"/>
                                  <wp:effectExtent l="0" t="0" r="5715" b="0"/>
                                  <wp:docPr id="239"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2680564" cy="3373510"/>
                                          </a:xfrm>
                                          <a:prstGeom prst="rect">
                                            <a:avLst/>
                                          </a:prstGeom>
                                          <a:noFill/>
                                          <a:ln>
                                            <a:noFill/>
                                          </a:ln>
                                        </pic:spPr>
                                      </pic:pic>
                                    </a:graphicData>
                                  </a:graphic>
                                </wp:inline>
                              </w:drawing>
                            </w:r>
                          </w:p>
                          <w:p w14:paraId="0FF3F0FF" w14:textId="77777777" w:rsidR="005147CF" w:rsidRPr="00FB153F" w:rsidRDefault="005147CF" w:rsidP="00DB2CB8">
                            <w:pPr>
                              <w:jc w:val="both"/>
                              <w:rPr>
                                <w:sz w:val="18"/>
                              </w:rPr>
                            </w:pPr>
                            <w:r w:rsidRPr="00F126A6">
                              <w:rPr>
                                <w:b/>
                                <w:sz w:val="18"/>
                              </w:rPr>
                              <w:t>Fig. TT-1:</w:t>
                            </w:r>
                            <w:r w:rsidRPr="00FB153F">
                              <w:rPr>
                                <w:sz w:val="18"/>
                              </w:rPr>
                              <w:t xml:space="preserve"> </w:t>
                            </w:r>
                            <w:r>
                              <w:rPr>
                                <w:sz w:val="18"/>
                              </w:rPr>
                              <w:t>Plasma t</w:t>
                            </w:r>
                            <w:r w:rsidRPr="00FB153F">
                              <w:rPr>
                                <w:sz w:val="18"/>
                              </w:rPr>
                              <w:t xml:space="preserve">ime traces from three NSTX-U L-modes </w:t>
                            </w:r>
                            <w:r>
                              <w:rPr>
                                <w:sz w:val="18"/>
                              </w:rPr>
                              <w:t>with varying plasma current, heating power and line-averaged density.</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Text Box 2" o:spid="_x0000_s1136" type="#_x0000_t202" style="position:absolute;left:0;text-align:left;margin-left:178.5pt;margin-top:9.25pt;width:242.25pt;height:346.15pt;z-index:251728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" stroked="f">
                <v:textbox>
                  <w:txbxContent>
                    <w:p w14:paraId="2195EEB9" w14:textId="77777777" w:rsidR="005147CF" w:rsidRPr="00FB153F" w:rsidRDefault="005147CF" w:rsidP="00DB2CB8">
                      <w:pPr>
                        <w:jc w:val="center"/>
                        <w:rPr>
                          <w:sz w:val="24"/>
                        </w:rPr>
                      </w:pPr>
                      <w:r w:rsidRPr="00FB153F">
                        <w:rPr>
                          <w:rFonts w:ascii="Times New Roman" w:hAnsi="Times New Roman"/>
                          <w:noProof/>
                          <w:sz w:val="18"/>
                          <w:szCs w:val="22"/>
                        </w:rPr>
                        <w:drawing>
                          <wp:inline distT="0" distB="0" distL="0" distR="0" wp14:anchorId="10510D8E" wp14:editId="3C61276D">
                            <wp:extent cx="2680810" cy="3373820"/>
                            <wp:effectExtent l="0" t="0" r="5715" b="0"/>
                            <wp:docPr id="239"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2680564" cy="3373510"/>
                                    </a:xfrm>
                                    <a:prstGeom prst="rect">
                                      <a:avLst/>
                                    </a:prstGeom>
                                    <a:noFill/>
                                    <a:ln>
                                      <a:noFill/>
                                    </a:ln>
                                  </pic:spPr>
                                </pic:pic>
                              </a:graphicData>
                            </a:graphic>
                          </wp:inline>
                        </w:drawing>
                      </w:r>
                    </w:p>
                    <w:p w14:paraId="0FF3F0FF" w14:textId="77777777" w:rsidR="005147CF" w:rsidRPr="00FB153F" w:rsidRDefault="005147CF" w:rsidP="00DB2CB8">
                      <w:pPr>
                        <w:jc w:val="both"/>
                        <w:rPr>
                          <w:sz w:val="18"/>
                        </w:rPr>
                      </w:pPr>
                      <w:r w:rsidRPr="00F126A6">
                        <w:rPr>
                          <w:b/>
                          <w:sz w:val="18"/>
                        </w:rPr>
                        <w:t>Fig. TT-1:</w:t>
                      </w:r>
                      <w:r w:rsidRPr="00FB153F">
                        <w:rPr>
                          <w:sz w:val="18"/>
                        </w:rPr>
                        <w:t xml:space="preserve"> </w:t>
                      </w:r>
                      <w:r>
                        <w:rPr>
                          <w:sz w:val="18"/>
                        </w:rPr>
                        <w:t>Plasma t</w:t>
                      </w:r>
                      <w:r w:rsidRPr="00FB153F">
                        <w:rPr>
                          <w:sz w:val="18"/>
                        </w:rPr>
                        <w:t xml:space="preserve">ime traces from three NSTX-U L-modes </w:t>
                      </w:r>
                      <w:r>
                        <w:rPr>
                          <w:sz w:val="18"/>
                        </w:rPr>
                        <w:t>with varying plasma current, heating power and line-averaged density.</w:t>
                      </w:r>
                    </w:p>
                  </w:txbxContent>
                </v:textbox>
                <w10:wrap type="square"/>
              </v:shape>
            </w:pict>
          </mc:Fallback>
        </mc:AlternateContent>
      </w:r>
    </w:p>
    <w:p w14:paraId="48B23FDE" w14:textId="679CD0F9" w:rsidR="00DB2CB8" w:rsidRPr="00B45FA7" w:rsidRDefault="00247E95">
      <w:pPr>
        <w:pStyle w:val="ListParagraph"/>
        <w:widowControl w:val="0"/>
        <w:numPr>
          <w:ilvl w:val="0"/>
          <w:numId w:val="8"/>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360"/>
        <w:jc w:val="both"/>
        <w:rPr>
          <w:rFonts w:ascii="Times New Roman" w:hAnsi="Times New Roman"/>
          <w:b/>
          <w:sz w:val="24"/>
        </w:rPr>
      </w:pPr>
      <w:r>
        <w:rPr>
          <w:rFonts w:ascii="Times New Roman" w:hAnsi="Times New Roman"/>
          <w:b/>
          <w:sz w:val="24"/>
        </w:rPr>
        <w:t xml:space="preserve">Section 1 title </w:t>
      </w:r>
    </w:p>
    <w:p w14:paraId="79490588" w14:textId="0F3F9714" w:rsidR="00DB2CB8" w:rsidRPr="007D65B0" w:rsidRDefault="00247E95">
      <w:pPr>
        <w:spacing w:line="276" w:lineRule="auto"/>
        <w:jc w:val="both"/>
        <w:rPr>
          <w:rFonts w:ascii="Times New Roman" w:hAnsi="Times New Roman"/>
          <w:i/>
          <w:sz w:val="22"/>
          <w:szCs w:val="22"/>
        </w:rPr>
      </w:pPr>
      <w:r>
        <w:rPr>
          <w:rFonts w:ascii="Times New Roman" w:hAnsi="Times New Roman"/>
          <w:i/>
          <w:sz w:val="22"/>
          <w:szCs w:val="22"/>
        </w:rPr>
        <w:t xml:space="preserve">Header </w:t>
      </w:r>
    </w:p>
    <w:p w14:paraId="465D571D" w14:textId="2428FABA" w:rsidR="00DB2CB8" w:rsidRDefault="00DB2CB8">
      <w:pPr>
        <w:spacing w:line="276" w:lineRule="auto"/>
        <w:jc w:val="both"/>
        <w:rPr>
          <w:rFonts w:ascii="Times New Roman" w:hAnsi="Times New Roman"/>
          <w:sz w:val="22"/>
          <w:szCs w:val="22"/>
        </w:rPr>
      </w:pPr>
    </w:p>
    <w:p w14:paraId="328B6493" w14:textId="15939649" w:rsidR="00DB2CB8" w:rsidRDefault="00DB2CB8" w:rsidP="00247E95">
      <w:pPr>
        <w:spacing w:line="276" w:lineRule="auto"/>
        <w:jc w:val="both"/>
      </w:pPr>
      <w:r>
        <w:rPr>
          <w:rFonts w:ascii="Times New Roman" w:hAnsi="Times New Roman"/>
          <w:sz w:val="22"/>
          <w:szCs w:val="22"/>
        </w:rPr>
        <w:t xml:space="preserve">Fig. TT-1 shows time traces from three example NSTX-U L-mode discharges with plasma currents of 0.65 and 0.8 MA, illustrating that relatively stationary discharges </w:t>
      </w:r>
    </w:p>
    <w:p w14:paraId="289E1E3D" w14:textId="77777777" w:rsidR="00DB2CB8" w:rsidRDefault="00DB2CB8">
      <w:pPr>
        <w:pStyle w:val="NoSpacing"/>
        <w:spacing w:line="276" w:lineRule="auto"/>
        <w:jc w:val="both"/>
        <w:rPr>
          <w:rFonts w:ascii="Times New Roman" w:hAnsi="Times New Roman"/>
        </w:rPr>
      </w:pPr>
    </w:p>
    <w:p w14:paraId="54FAE4E6" w14:textId="77777777" w:rsidR="00DB2CB8" w:rsidRDefault="00DB2CB8">
      <w:pPr>
        <w:spacing w:line="276" w:lineRule="auto"/>
        <w:rPr>
          <w:rFonts w:ascii="Times New Roman" w:hAnsi="Times New Roman"/>
          <w:b/>
          <w:sz w:val="24"/>
          <w:szCs w:val="22"/>
        </w:rPr>
      </w:pPr>
    </w:p>
    <w:p w14:paraId="382C241F" w14:textId="77777777" w:rsidR="00DB2CB8" w:rsidRDefault="00DB2CB8">
      <w:pPr>
        <w:spacing w:line="276" w:lineRule="auto"/>
        <w:rPr>
          <w:rFonts w:ascii="Times New Roman" w:hAnsi="Times New Roman"/>
          <w:b/>
          <w:sz w:val="24"/>
          <w:szCs w:val="22"/>
        </w:rPr>
      </w:pPr>
      <w:r w:rsidRPr="007F6D07">
        <w:rPr>
          <w:rFonts w:ascii="Times New Roman" w:hAnsi="Times New Roman"/>
          <w:b/>
          <w:sz w:val="24"/>
          <w:szCs w:val="22"/>
        </w:rPr>
        <w:t>References</w:t>
      </w:r>
    </w:p>
    <w:p w14:paraId="10728791" w14:textId="77777777" w:rsidR="00DB2CB8" w:rsidRDefault="00DB2CB8">
      <w:pPr>
        <w:spacing w:line="276" w:lineRule="auto"/>
        <w:jc w:val="both"/>
        <w:rPr>
          <w:rFonts w:ascii="Times New Roman" w:hAnsi="Times New Roman"/>
          <w:b/>
          <w:sz w:val="24"/>
          <w:szCs w:val="22"/>
        </w:rPr>
      </w:pPr>
    </w:p>
    <w:p w14:paraId="297F4663" w14:textId="33DFB610" w:rsidR="00247E95" w:rsidRPr="006E6116" w:rsidRDefault="00247E95" w:rsidP="00247E95">
      <w:pPr>
        <w:spacing w:line="276" w:lineRule="auto"/>
        <w:ind w:left="810" w:hanging="810"/>
        <w:jc w:val="both"/>
        <w:rPr>
          <w:rFonts w:eastAsia="Times New Roman" w:cs="0Ëˇøú–"/>
          <w:sz w:val="22"/>
          <w:szCs w:val="22"/>
        </w:rPr>
      </w:pPr>
      <w:r>
        <w:rPr>
          <w:rFonts w:ascii="Times New Roman" w:hAnsi="Times New Roman"/>
          <w:sz w:val="22"/>
          <w:szCs w:val="22"/>
        </w:rPr>
        <w:t xml:space="preserve">[TT-1] Author et al., Journal VOLUME, pages (year) </w:t>
      </w:r>
    </w:p>
    <w:p w14:paraId="052699A9" w14:textId="77777777" w:rsidR="00612F3A" w:rsidRDefault="00612F3A">
      <w:pPr>
        <w:spacing w:line="276" w:lineRule="auto"/>
        <w:rPr>
          <w:b/>
          <w:color w:val="000000"/>
          <w:sz w:val="22"/>
          <w:szCs w:val="22"/>
        </w:rPr>
      </w:pPr>
      <w:r>
        <w:rPr>
          <w:b/>
          <w:sz w:val="22"/>
          <w:szCs w:val="22"/>
        </w:rPr>
        <w:br w:type="page"/>
      </w:r>
    </w:p>
    <w:p w14:paraId="34E18C96" w14:textId="77777777" w:rsidR="00BD1310" w:rsidRPr="00335E17" w:rsidRDefault="00BD131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jc w:val="both"/>
        <w:rPr>
          <w:rFonts w:ascii="Times New Roman" w:hAnsi="Times New Roman"/>
          <w:b/>
          <w:sz w:val="32"/>
          <w:szCs w:val="28"/>
        </w:rPr>
      </w:pPr>
      <w:r w:rsidRPr="00335E17">
        <w:rPr>
          <w:rFonts w:ascii="Times New Roman" w:hAnsi="Times New Roman"/>
          <w:b/>
          <w:sz w:val="32"/>
          <w:szCs w:val="28"/>
        </w:rPr>
        <w:lastRenderedPageBreak/>
        <w:t>C. Energetic Particles TSG Research Highlights</w:t>
      </w:r>
    </w:p>
    <w:p w14:paraId="4BDB2611" w14:textId="77777777" w:rsidR="00BD1310" w:rsidRDefault="00BD131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jc w:val="both"/>
        <w:rPr>
          <w:rFonts w:ascii="Times New Roman" w:hAnsi="Times New Roman"/>
          <w:sz w:val="22"/>
        </w:rPr>
      </w:pPr>
    </w:p>
    <w:p w14:paraId="31503045" w14:textId="77777777" w:rsidR="00BD1310" w:rsidRDefault="00BD1310">
      <w:pPr>
        <w:spacing w:line="276" w:lineRule="auto"/>
        <w:jc w:val="both"/>
        <w:rPr>
          <w:rFonts w:ascii="Times New Roman" w:hAnsi="Times New Roman"/>
          <w:color w:val="000000"/>
          <w:sz w:val="22"/>
          <w:szCs w:val="22"/>
        </w:rPr>
      </w:pPr>
      <w:r>
        <w:rPr>
          <w:rFonts w:ascii="Times New Roman" w:hAnsi="Times New Roman"/>
          <w:color w:val="000000"/>
          <w:sz w:val="22"/>
          <w:szCs w:val="22"/>
        </w:rPr>
        <w:t xml:space="preserve">One of the main challenges in Energetic Particle (EP) research is the accurate and quantitative prediction of stability and saturation level of EP-driven instabilities. Tools are available to compute EP transport for a given instability spectrum with a good level of confidence. The key issue is to obtain reliable predictions of the unstable spectrum for a given plasma scenario. </w:t>
      </w:r>
    </w:p>
    <w:p w14:paraId="6C589597" w14:textId="77777777" w:rsidR="00BD1310" w:rsidRDefault="00BD1310">
      <w:pPr>
        <w:spacing w:line="276" w:lineRule="auto"/>
        <w:jc w:val="both"/>
        <w:rPr>
          <w:rFonts w:ascii="Times New Roman" w:hAnsi="Times New Roman"/>
          <w:color w:val="000000"/>
          <w:sz w:val="22"/>
          <w:szCs w:val="22"/>
        </w:rPr>
      </w:pPr>
      <w:r>
        <w:rPr>
          <w:rFonts w:ascii="Times New Roman" w:hAnsi="Times New Roman"/>
          <w:color w:val="000000"/>
          <w:sz w:val="22"/>
          <w:szCs w:val="22"/>
        </w:rPr>
        <w:t>To address these issues, EP</w:t>
      </w:r>
      <w:r w:rsidRPr="00E7343F">
        <w:rPr>
          <w:rFonts w:ascii="Times New Roman" w:hAnsi="Times New Roman"/>
          <w:color w:val="000000"/>
          <w:sz w:val="22"/>
          <w:szCs w:val="22"/>
        </w:rPr>
        <w:t xml:space="preserve"> research</w:t>
      </w:r>
      <w:r>
        <w:rPr>
          <w:rFonts w:ascii="Times New Roman" w:hAnsi="Times New Roman"/>
          <w:color w:val="000000"/>
          <w:sz w:val="22"/>
          <w:szCs w:val="22"/>
        </w:rPr>
        <w:t xml:space="preserve"> on NSTX-U</w:t>
      </w:r>
      <w:r w:rsidRPr="00E7343F">
        <w:rPr>
          <w:rFonts w:ascii="Times New Roman" w:hAnsi="Times New Roman"/>
          <w:color w:val="000000"/>
          <w:sz w:val="22"/>
          <w:szCs w:val="22"/>
        </w:rPr>
        <w:t xml:space="preserve"> in FY-1</w:t>
      </w:r>
      <w:r>
        <w:rPr>
          <w:rFonts w:ascii="Times New Roman" w:hAnsi="Times New Roman"/>
          <w:color w:val="000000"/>
          <w:sz w:val="22"/>
          <w:szCs w:val="22"/>
        </w:rPr>
        <w:t>6 has</w:t>
      </w:r>
      <w:r w:rsidRPr="00E7343F">
        <w:rPr>
          <w:rFonts w:ascii="Times New Roman" w:hAnsi="Times New Roman"/>
          <w:color w:val="000000"/>
          <w:sz w:val="22"/>
          <w:szCs w:val="22"/>
        </w:rPr>
        <w:t xml:space="preserve"> </w:t>
      </w:r>
      <w:r>
        <w:rPr>
          <w:rFonts w:ascii="Times New Roman" w:hAnsi="Times New Roman"/>
          <w:color w:val="000000"/>
          <w:sz w:val="22"/>
          <w:szCs w:val="22"/>
        </w:rPr>
        <w:t>focused on three main thrusts:</w:t>
      </w:r>
    </w:p>
    <w:p w14:paraId="1D6FA97C" w14:textId="77777777" w:rsidR="00BD1310" w:rsidRPr="004F4512" w:rsidRDefault="00BD1310" w:rsidP="00E928D4">
      <w:pPr>
        <w:pStyle w:val="ListParagraph"/>
        <w:numPr>
          <w:ilvl w:val="0"/>
          <w:numId w:val="37"/>
        </w:numPr>
        <w:jc w:val="both"/>
        <w:rPr>
          <w:rFonts w:ascii="Times New Roman" w:hAnsi="Times New Roman"/>
          <w:color w:val="000000"/>
        </w:rPr>
      </w:pPr>
      <w:r>
        <w:rPr>
          <w:rFonts w:ascii="Times New Roman" w:hAnsi="Times New Roman"/>
          <w:color w:val="000000"/>
        </w:rPr>
        <w:t>Characterize the fast ion distribution function resulting from NB injection on NSTX-U as a function of injection geometry</w:t>
      </w:r>
    </w:p>
    <w:p w14:paraId="5FC5B59D" w14:textId="77777777" w:rsidR="00BD1310" w:rsidRDefault="00BD1310" w:rsidP="00E928D4">
      <w:pPr>
        <w:pStyle w:val="ListParagraph"/>
        <w:numPr>
          <w:ilvl w:val="0"/>
          <w:numId w:val="37"/>
        </w:numPr>
        <w:jc w:val="both"/>
        <w:rPr>
          <w:rFonts w:ascii="Times New Roman" w:hAnsi="Times New Roman"/>
          <w:color w:val="000000"/>
        </w:rPr>
      </w:pPr>
      <w:r>
        <w:rPr>
          <w:rFonts w:ascii="Times New Roman" w:hAnsi="Times New Roman"/>
          <w:color w:val="000000"/>
        </w:rPr>
        <w:t xml:space="preserve">Assess the </w:t>
      </w:r>
      <w:r w:rsidRPr="00562A5A">
        <w:rPr>
          <w:rFonts w:ascii="Times New Roman" w:hAnsi="Times New Roman"/>
          <w:color w:val="000000"/>
        </w:rPr>
        <w:t>relation between properties of the fast ion distribution function and stability of EP-driven modes</w:t>
      </w:r>
    </w:p>
    <w:p w14:paraId="3ED53162" w14:textId="77777777" w:rsidR="00BD1310" w:rsidRPr="00262F5D" w:rsidRDefault="00BD1310" w:rsidP="00E928D4">
      <w:pPr>
        <w:pStyle w:val="ListParagraph"/>
        <w:numPr>
          <w:ilvl w:val="0"/>
          <w:numId w:val="37"/>
        </w:numPr>
        <w:jc w:val="both"/>
        <w:rPr>
          <w:rFonts w:ascii="Times New Roman" w:hAnsi="Times New Roman"/>
          <w:color w:val="000000"/>
        </w:rPr>
      </w:pPr>
      <w:r>
        <w:rPr>
          <w:rFonts w:ascii="Times New Roman" w:hAnsi="Times New Roman"/>
          <w:color w:val="000000"/>
        </w:rPr>
        <w:t>Develop theoretical and numerical tools for improved simulations of EP interaction with instabilities</w:t>
      </w:r>
    </w:p>
    <w:p w14:paraId="13D46548" w14:textId="77777777" w:rsidR="00BD1310" w:rsidRDefault="00BD1310">
      <w:pPr>
        <w:spacing w:line="276" w:lineRule="auto"/>
        <w:jc w:val="both"/>
        <w:rPr>
          <w:rFonts w:ascii="Times New Roman" w:hAnsi="Times New Roman"/>
          <w:color w:val="000000"/>
          <w:sz w:val="22"/>
          <w:szCs w:val="22"/>
        </w:rPr>
      </w:pPr>
      <w:r>
        <w:rPr>
          <w:rFonts w:ascii="Times New Roman" w:hAnsi="Times New Roman"/>
          <w:color w:val="000000"/>
          <w:sz w:val="22"/>
          <w:szCs w:val="22"/>
        </w:rPr>
        <w:t xml:space="preserve">All three thrusts contribute to </w:t>
      </w:r>
      <w:r w:rsidRPr="00E7343F">
        <w:rPr>
          <w:rFonts w:ascii="Times New Roman" w:hAnsi="Times New Roman"/>
          <w:color w:val="000000"/>
          <w:sz w:val="22"/>
          <w:szCs w:val="22"/>
        </w:rPr>
        <w:t xml:space="preserve">the NSTX-U Milestone </w:t>
      </w:r>
      <w:proofErr w:type="gramStart"/>
      <w:r w:rsidRPr="00E7343F">
        <w:rPr>
          <w:rFonts w:ascii="Times New Roman" w:hAnsi="Times New Roman"/>
          <w:color w:val="000000"/>
          <w:sz w:val="22"/>
          <w:szCs w:val="22"/>
        </w:rPr>
        <w:t>R</w:t>
      </w:r>
      <w:r>
        <w:rPr>
          <w:rFonts w:ascii="Times New Roman" w:hAnsi="Times New Roman"/>
          <w:color w:val="000000"/>
          <w:sz w:val="22"/>
          <w:szCs w:val="22"/>
        </w:rPr>
        <w:t>(</w:t>
      </w:r>
      <w:proofErr w:type="gramEnd"/>
      <w:r>
        <w:rPr>
          <w:rFonts w:ascii="Times New Roman" w:hAnsi="Times New Roman"/>
          <w:color w:val="000000"/>
          <w:sz w:val="22"/>
          <w:szCs w:val="22"/>
        </w:rPr>
        <w:t>16</w:t>
      </w:r>
      <w:r w:rsidRPr="00E7343F">
        <w:rPr>
          <w:rFonts w:ascii="Times New Roman" w:hAnsi="Times New Roman"/>
          <w:color w:val="000000"/>
          <w:sz w:val="22"/>
          <w:szCs w:val="22"/>
        </w:rPr>
        <w:t>-2</w:t>
      </w:r>
      <w:r>
        <w:rPr>
          <w:rFonts w:ascii="Times New Roman" w:hAnsi="Times New Roman"/>
          <w:color w:val="000000"/>
          <w:sz w:val="22"/>
          <w:szCs w:val="22"/>
        </w:rPr>
        <w:t>)</w:t>
      </w:r>
      <w:r w:rsidRPr="00E7343F">
        <w:rPr>
          <w:rFonts w:ascii="Times New Roman" w:hAnsi="Times New Roman"/>
          <w:color w:val="000000"/>
          <w:sz w:val="22"/>
          <w:szCs w:val="22"/>
        </w:rPr>
        <w:t xml:space="preserve"> </w:t>
      </w:r>
      <w:r>
        <w:rPr>
          <w:rFonts w:ascii="Times New Roman" w:hAnsi="Times New Roman"/>
          <w:color w:val="000000"/>
          <w:sz w:val="22"/>
          <w:szCs w:val="22"/>
        </w:rPr>
        <w:t xml:space="preserve">on </w:t>
      </w:r>
      <w:r w:rsidRPr="00584FAC">
        <w:rPr>
          <w:rFonts w:ascii="Times New Roman" w:hAnsi="Times New Roman"/>
          <w:color w:val="000000"/>
          <w:sz w:val="22"/>
          <w:szCs w:val="22"/>
        </w:rPr>
        <w:t>“Assess</w:t>
      </w:r>
      <w:r>
        <w:rPr>
          <w:rFonts w:ascii="Times New Roman" w:hAnsi="Times New Roman"/>
          <w:color w:val="000000"/>
          <w:sz w:val="22"/>
          <w:szCs w:val="22"/>
        </w:rPr>
        <w:t>ment of</w:t>
      </w:r>
      <w:r w:rsidRPr="00584FAC">
        <w:rPr>
          <w:rFonts w:ascii="Times New Roman" w:hAnsi="Times New Roman"/>
          <w:color w:val="000000"/>
          <w:sz w:val="22"/>
          <w:szCs w:val="22"/>
        </w:rPr>
        <w:t xml:space="preserve"> the effects of neutral beam injection parameters on the fast ion distribution function and neutral beam driven current profile”</w:t>
      </w:r>
      <w:r>
        <w:rPr>
          <w:rFonts w:ascii="Times New Roman" w:hAnsi="Times New Roman"/>
          <w:color w:val="000000"/>
          <w:sz w:val="22"/>
          <w:szCs w:val="22"/>
        </w:rPr>
        <w:t xml:space="preserve"> as described in a dedicated Section of this Report.</w:t>
      </w:r>
    </w:p>
    <w:p w14:paraId="563E251D" w14:textId="77777777" w:rsidR="00BD1310" w:rsidRDefault="00BD1310">
      <w:pPr>
        <w:spacing w:line="276" w:lineRule="auto"/>
        <w:jc w:val="both"/>
        <w:rPr>
          <w:rFonts w:ascii="Times New Roman" w:hAnsi="Times New Roman"/>
          <w:color w:val="000000"/>
          <w:sz w:val="22"/>
          <w:szCs w:val="22"/>
        </w:rPr>
      </w:pPr>
      <w:r>
        <w:rPr>
          <w:rFonts w:ascii="Times New Roman" w:hAnsi="Times New Roman"/>
          <w:color w:val="000000"/>
          <w:sz w:val="22"/>
          <w:szCs w:val="22"/>
        </w:rPr>
        <w:t>Results obtained during FY16 for each thrust are discussed in the following section. The last section summarizes EP-related work performed in collaboration with other facilities (e.g. DIII-D).</w:t>
      </w:r>
    </w:p>
    <w:p w14:paraId="2922BEF3" w14:textId="77777777" w:rsidR="00BD1310" w:rsidRDefault="00BD1310">
      <w:pPr>
        <w:pStyle w:val="Milestonedescription"/>
        <w:spacing w:line="276" w:lineRule="auto"/>
        <w:rPr>
          <w:rFonts w:ascii="Times New Roman" w:hAnsi="Times New Roman"/>
          <w:b/>
        </w:rPr>
      </w:pPr>
    </w:p>
    <w:p w14:paraId="35043BF5" w14:textId="77777777" w:rsidR="00BD1310" w:rsidRPr="00292043" w:rsidRDefault="00BD1310" w:rsidP="00E928D4">
      <w:pPr>
        <w:pStyle w:val="ListParagraph"/>
        <w:numPr>
          <w:ilvl w:val="0"/>
          <w:numId w:val="36"/>
        </w:numPr>
        <w:jc w:val="both"/>
        <w:rPr>
          <w:rFonts w:ascii="Times New Roman" w:hAnsi="Times New Roman"/>
          <w:b/>
          <w:color w:val="000000"/>
          <w:sz w:val="24"/>
          <w:szCs w:val="24"/>
        </w:rPr>
      </w:pPr>
      <w:r w:rsidRPr="0037129D">
        <w:rPr>
          <w:rFonts w:ascii="Times New Roman" w:hAnsi="Times New Roman"/>
          <w:b/>
          <w:color w:val="000000"/>
          <w:sz w:val="24"/>
          <w:szCs w:val="24"/>
        </w:rPr>
        <w:t>Characterize the fast ion distribution function resulting from NB injection as a function of injection geometry</w:t>
      </w:r>
    </w:p>
    <w:p w14:paraId="7E7CEB02" w14:textId="77777777" w:rsidR="00BD1310" w:rsidRDefault="00BD1310">
      <w:pPr>
        <w:spacing w:line="276" w:lineRule="auto"/>
        <w:jc w:val="both"/>
        <w:rPr>
          <w:rFonts w:ascii="Times New Roman" w:hAnsi="Times New Roman"/>
          <w:noProof/>
          <w:sz w:val="22"/>
          <w:szCs w:val="22"/>
        </w:rPr>
      </w:pPr>
      <w:r>
        <w:rPr>
          <w:noProof/>
        </w:rPr>
        <mc:AlternateContent>
          <mc:Choice Requires="wps">
            <w:drawing>
              <wp:anchor distT="0" distB="0" distL="114300" distR="114300" simplePos="0" relativeHeight="251761152" behindDoc="0" locked="0" layoutInCell="1" allowOverlap="1" wp14:anchorId="4B7D5777" wp14:editId="0F72A6DF">
                <wp:simplePos x="0" y="0"/>
                <wp:positionH relativeFrom="column">
                  <wp:posOffset>3079115</wp:posOffset>
                </wp:positionH>
                <wp:positionV relativeFrom="paragraph">
                  <wp:posOffset>60960</wp:posOffset>
                </wp:positionV>
                <wp:extent cx="2514600" cy="3538220"/>
                <wp:effectExtent l="0" t="0" r="0" b="0"/>
                <wp:wrapSquare wrapText="bothSides"/>
                <wp:docPr id="126" name="Text Box 1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14600" cy="35382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8FB9A40" w14:textId="77777777" w:rsidR="005147CF" w:rsidRDefault="005147CF" w:rsidP="00BD1310">
                            <w:r>
                              <w:rPr>
                                <w:noProof/>
                              </w:rPr>
                              <w:drawing>
                                <wp:inline distT="0" distB="0" distL="0" distR="0" wp14:anchorId="7B802A42" wp14:editId="7EE21491">
                                  <wp:extent cx="2286000" cy="2348179"/>
                                  <wp:effectExtent l="0" t="0" r="0" b="0"/>
                                  <wp:docPr id="2961" name="Picture 29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NBI_NSTXU.png"/>
                                          <pic:cNvPicPr/>
                                        </pic:nvPicPr>
                                        <pic:blipFill>
                                          <a:blip r:embed="rId80">
                                            <a:extLst>
                                              <a:ext uri="{28A0092B-C50C-407E-A947-70E740481C1C}">
                                                <a14:useLocalDpi xmlns:a14="http://schemas.microsoft.com/office/drawing/2010/main" val="0"/>
                                              </a:ext>
                                            </a:extLst>
                                          </a:blip>
                                          <a:stretch>
                                            <a:fillRect/>
                                          </a:stretch>
                                        </pic:blipFill>
                                        <pic:spPr>
                                          <a:xfrm>
                                            <a:off x="0" y="0"/>
                                            <a:ext cx="2286000" cy="2348179"/>
                                          </a:xfrm>
                                          <a:prstGeom prst="rect">
                                            <a:avLst/>
                                          </a:prstGeom>
                                        </pic:spPr>
                                      </pic:pic>
                                    </a:graphicData>
                                  </a:graphic>
                                </wp:inline>
                              </w:drawing>
                            </w:r>
                          </w:p>
                          <w:p w14:paraId="1CEB63E3" w14:textId="77777777" w:rsidR="005147CF" w:rsidRDefault="005147CF" w:rsidP="00BD1310">
                            <w:pPr>
                              <w:jc w:val="both"/>
                              <w:rPr>
                                <w:b/>
                                <w:i/>
                                <w:sz w:val="18"/>
                              </w:rPr>
                            </w:pPr>
                          </w:p>
                          <w:p w14:paraId="37594844" w14:textId="77777777" w:rsidR="005147CF" w:rsidRPr="00291CE9" w:rsidRDefault="005147CF" w:rsidP="00BD1310">
                            <w:pPr>
                              <w:jc w:val="both"/>
                              <w:rPr>
                                <w:sz w:val="18"/>
                              </w:rPr>
                            </w:pPr>
                            <w:r w:rsidRPr="001B30C1">
                              <w:rPr>
                                <w:b/>
                                <w:i/>
                                <w:sz w:val="18"/>
                              </w:rPr>
                              <w:t>Figure EP-1:</w:t>
                            </w:r>
                            <w:r w:rsidRPr="00291CE9">
                              <w:rPr>
                                <w:i/>
                                <w:sz w:val="18"/>
                              </w:rPr>
                              <w:t xml:space="preserve"> </w:t>
                            </w:r>
                            <w:r>
                              <w:rPr>
                                <w:i/>
                                <w:sz w:val="18"/>
                              </w:rPr>
                              <w:t>Elevation of NSTX-U showing the original NBI lines (with smaller tangency radius and more perpendicular injection) and the new line with more tangential and off-axis NBI capabilities.</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26" o:spid="_x0000_s1137" type="#_x0000_t202" style="position:absolute;left:0;text-align:left;margin-left:242.45pt;margin-top:4.8pt;width:198pt;height:278.6pt;z-index:251761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" filled="f" stroked="f">
                <v:textbox inset=",7.2pt,,7.2pt">
                  <w:txbxContent>
                    <w:p w14:paraId="08FB9A40" w14:textId="77777777" w:rsidR="005147CF" w:rsidRDefault="005147CF" w:rsidP="00BD1310">
                      <w:r>
                        <w:rPr>
                          <w:noProof/>
                        </w:rPr>
                        <w:drawing>
                          <wp:inline distT="0" distB="0" distL="0" distR="0" wp14:anchorId="7B802A42" wp14:editId="7EE21491">
                            <wp:extent cx="2286000" cy="2348179"/>
                            <wp:effectExtent l="0" t="0" r="0" b="0"/>
                            <wp:docPr id="2961" name="Picture 29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NBI_NSTXU.png"/>
                                    <pic:cNvPicPr/>
                                  </pic:nvPicPr>
                                  <pic:blipFill>
                                    <a:blip r:embed="rId80">
                                      <a:extLst>
                                        <a:ext uri="{28A0092B-C50C-407E-A947-70E740481C1C}">
                                          <a14:useLocalDpi xmlns:a14="http://schemas.microsoft.com/office/drawing/2010/main" val="0"/>
                                        </a:ext>
                                      </a:extLst>
                                    </a:blip>
                                    <a:stretch>
                                      <a:fillRect/>
                                    </a:stretch>
                                  </pic:blipFill>
                                  <pic:spPr>
                                    <a:xfrm>
                                      <a:off x="0" y="0"/>
                                      <a:ext cx="2286000" cy="2348179"/>
                                    </a:xfrm>
                                    <a:prstGeom prst="rect">
                                      <a:avLst/>
                                    </a:prstGeom>
                                  </pic:spPr>
                                </pic:pic>
                              </a:graphicData>
                            </a:graphic>
                          </wp:inline>
                        </w:drawing>
                      </w:r>
                    </w:p>
                    <w:p w14:paraId="1CEB63E3" w14:textId="77777777" w:rsidR="005147CF" w:rsidRDefault="005147CF" w:rsidP="00BD1310">
                      <w:pPr>
                        <w:jc w:val="both"/>
                        <w:rPr>
                          <w:b/>
                          <w:i/>
                          <w:sz w:val="18"/>
                        </w:rPr>
                      </w:pPr>
                    </w:p>
                    <w:p w14:paraId="37594844" w14:textId="77777777" w:rsidR="005147CF" w:rsidRPr="00291CE9" w:rsidRDefault="005147CF" w:rsidP="00BD1310">
                      <w:pPr>
                        <w:jc w:val="both"/>
                        <w:rPr>
                          <w:sz w:val="18"/>
                        </w:rPr>
                      </w:pPr>
                      <w:r w:rsidRPr="001B30C1">
                        <w:rPr>
                          <w:b/>
                          <w:i/>
                          <w:sz w:val="18"/>
                        </w:rPr>
                        <w:t>Figure EP-1:</w:t>
                      </w:r>
                      <w:r w:rsidRPr="00291CE9">
                        <w:rPr>
                          <w:i/>
                          <w:sz w:val="18"/>
                        </w:rPr>
                        <w:t xml:space="preserve"> </w:t>
                      </w:r>
                      <w:r>
                        <w:rPr>
                          <w:i/>
                          <w:sz w:val="18"/>
                        </w:rPr>
                        <w:t>Elevation of NSTX-U showing the original NBI lines (with smaller tangency radius and more perpendicular injection) and the new line with more tangential and off-axis NBI capabilities.</w:t>
                      </w:r>
                    </w:p>
                  </w:txbxContent>
                </v:textbox>
                <w10:wrap type="square"/>
              </v:shape>
            </w:pict>
          </mc:Fallback>
        </mc:AlternateContent>
      </w:r>
      <w:r>
        <w:rPr>
          <w:rFonts w:ascii="Times New Roman" w:hAnsi="Times New Roman"/>
          <w:noProof/>
          <w:sz w:val="22"/>
          <w:szCs w:val="22"/>
        </w:rPr>
        <w:t>One of the main elements of the NSTX Upgrade is the installation of a second, more tangential Neutral Beam (NB) line, see Fig. EP-1. Similar to the original NB line, the new line comprises three NB sources that can be operated independently with typical injection voltage 60-90kV. Sources from the new NB line has larger tangengy radii than NB line 1, spanning from R=110cm (near the magnetic axis) out to R=130cm. This provides much enhanced flexibility in NB injection parameters, from more perpendicular (through NB line 1) to more tangential and off-axis (through NB line 2).</w:t>
      </w:r>
    </w:p>
    <w:p w14:paraId="1950B719" w14:textId="77777777" w:rsidR="00BD1310" w:rsidRDefault="00BD1310">
      <w:pPr>
        <w:spacing w:line="276" w:lineRule="auto"/>
        <w:jc w:val="both"/>
        <w:rPr>
          <w:rFonts w:ascii="Times New Roman" w:hAnsi="Times New Roman"/>
          <w:noProof/>
          <w:sz w:val="22"/>
          <w:szCs w:val="22"/>
        </w:rPr>
      </w:pPr>
    </w:p>
    <w:p w14:paraId="488CE7DD" w14:textId="77777777" w:rsidR="00BD1310" w:rsidRDefault="00BD1310">
      <w:pPr>
        <w:spacing w:line="276" w:lineRule="auto"/>
        <w:jc w:val="both"/>
        <w:rPr>
          <w:rFonts w:ascii="Times New Roman" w:hAnsi="Times New Roman"/>
          <w:noProof/>
          <w:sz w:val="22"/>
          <w:szCs w:val="22"/>
        </w:rPr>
      </w:pPr>
      <w:r>
        <w:rPr>
          <w:rFonts w:ascii="Times New Roman" w:hAnsi="Times New Roman"/>
          <w:noProof/>
          <w:sz w:val="22"/>
          <w:szCs w:val="22"/>
        </w:rPr>
        <w:t>One of the priorities during the first NSTX-U experimental campaign was an initial assessment of the fast ion distribution resulting from different NB injection parameters. Most of the experimental results are presented in the “Milestone R16-2” Section of this Report. A short summary is given below.</w:t>
      </w:r>
    </w:p>
    <w:p w14:paraId="60A7E273" w14:textId="77777777" w:rsidR="00BD1310" w:rsidRPr="00B65364" w:rsidRDefault="00BD1310">
      <w:pPr>
        <w:spacing w:line="276" w:lineRule="auto"/>
        <w:jc w:val="both"/>
        <w:rPr>
          <w:rFonts w:ascii="Times New Roman" w:hAnsi="Times New Roman"/>
          <w:noProof/>
          <w:sz w:val="22"/>
          <w:szCs w:val="22"/>
        </w:rPr>
      </w:pPr>
      <w:r>
        <w:rPr>
          <w:rFonts w:ascii="Times New Roman" w:hAnsi="Times New Roman"/>
          <w:noProof/>
          <w:sz w:val="22"/>
          <w:szCs w:val="22"/>
        </w:rPr>
        <w:lastRenderedPageBreak/>
        <w:t>A dedicated experiment has focused on the characterization of the fast ion distribution vs NB injection from the available sources in quiescent L-mode plasmas. Short pulses (or “blips”) of each source were used to populate the fast ion distribution. Measurements were performed with the newly commissioned solid-state neutral particle analyzer (ssNPA) arrays and with vertical/tangential Fast Ion D-Alpha (FIDA) systems. Initial analysis of the available data confirm the main expectation that injection with NB line 2 results in the build up of a distribution with larger population of strongly co-passing fast ions than injection from NB line 1. More quantitative analysis is under way to assess the neutron rate response to each source and compare experimental values with predictions from TRANSP/NUBEAM. At present, discrepancies are observed at low injection voltage, V</w:t>
      </w:r>
      <w:r w:rsidRPr="00EE4118">
        <w:rPr>
          <w:rFonts w:ascii="Times New Roman" w:hAnsi="Times New Roman"/>
          <w:noProof/>
          <w:sz w:val="22"/>
          <w:szCs w:val="22"/>
          <w:vertAlign w:val="subscript"/>
        </w:rPr>
        <w:t>inj</w:t>
      </w:r>
      <w:r>
        <w:rPr>
          <w:rFonts w:ascii="Times New Roman" w:hAnsi="Times New Roman"/>
          <w:noProof/>
          <w:sz w:val="22"/>
          <w:szCs w:val="22"/>
        </w:rPr>
        <w:t>~65kV, with the measured neutron rate being consistently lower than the predicted one. The discrepancy is partly resolved at higher voltages, V</w:t>
      </w:r>
      <w:r w:rsidRPr="00EE4118">
        <w:rPr>
          <w:rFonts w:ascii="Times New Roman" w:hAnsi="Times New Roman"/>
          <w:noProof/>
          <w:sz w:val="22"/>
          <w:szCs w:val="22"/>
          <w:vertAlign w:val="subscript"/>
        </w:rPr>
        <w:t>inj</w:t>
      </w:r>
      <w:r>
        <w:rPr>
          <w:rFonts w:ascii="Times New Roman" w:hAnsi="Times New Roman"/>
          <w:noProof/>
          <w:sz w:val="22"/>
          <w:szCs w:val="22"/>
        </w:rPr>
        <w:t>=85kV. Possible causes of the discrepancies, such as uncertainties in the measured impurity content and/or in the effective NB species composition, are currently under investigation.</w:t>
      </w:r>
    </w:p>
    <w:p w14:paraId="23A73576" w14:textId="77777777" w:rsidR="00BD1310" w:rsidRPr="00E7343F" w:rsidRDefault="00BD1310">
      <w:pPr>
        <w:spacing w:line="276" w:lineRule="auto"/>
        <w:jc w:val="both"/>
        <w:rPr>
          <w:rFonts w:ascii="Times New Roman" w:hAnsi="Times New Roman"/>
          <w:color w:val="000000"/>
          <w:sz w:val="22"/>
          <w:szCs w:val="22"/>
        </w:rPr>
      </w:pPr>
    </w:p>
    <w:p w14:paraId="60BAC7FB" w14:textId="77777777" w:rsidR="00BD1310" w:rsidRPr="007F6D07" w:rsidRDefault="00BD1310" w:rsidP="00E928D4">
      <w:pPr>
        <w:pStyle w:val="Milestonedescription"/>
        <w:numPr>
          <w:ilvl w:val="0"/>
          <w:numId w:val="36"/>
        </w:numPr>
        <w:spacing w:line="276" w:lineRule="auto"/>
        <w:rPr>
          <w:rFonts w:ascii="Times New Roman" w:hAnsi="Times New Roman"/>
          <w:b/>
          <w:szCs w:val="22"/>
        </w:rPr>
      </w:pPr>
      <w:r w:rsidRPr="0037129D">
        <w:rPr>
          <w:rFonts w:ascii="Times New Roman" w:hAnsi="Times New Roman"/>
          <w:b/>
          <w:szCs w:val="22"/>
        </w:rPr>
        <w:t>Assess the correlation between properties of the fast ion distribution function and stability of EP-driven modes</w:t>
      </w:r>
    </w:p>
    <w:p w14:paraId="02F500E0" w14:textId="28273788" w:rsidR="000934B4" w:rsidRDefault="00BD1310" w:rsidP="00247E95">
      <w:pPr>
        <w:pStyle w:val="Milestonedescription"/>
        <w:spacing w:line="276" w:lineRule="auto"/>
        <w:rPr>
          <w:b/>
          <w:szCs w:val="22"/>
        </w:rPr>
      </w:pPr>
      <w:r>
        <w:rPr>
          <w:rFonts w:ascii="Times New Roman" w:hAnsi="Times New Roman"/>
          <w:sz w:val="22"/>
          <w:szCs w:val="22"/>
        </w:rPr>
        <w:t>The following paragraphs describe the main n</w:t>
      </w:r>
      <w:r w:rsidR="00247E95">
        <w:rPr>
          <w:rFonts w:ascii="Times New Roman" w:hAnsi="Times New Roman"/>
          <w:sz w:val="22"/>
          <w:szCs w:val="22"/>
        </w:rPr>
        <w:t>ew results obtained during FY-17</w:t>
      </w:r>
      <w:r>
        <w:rPr>
          <w:rFonts w:ascii="Times New Roman" w:hAnsi="Times New Roman"/>
          <w:sz w:val="22"/>
          <w:szCs w:val="22"/>
        </w:rPr>
        <w:t xml:space="preserve"> on energetic particle physics and EP-driven instabilities. </w:t>
      </w:r>
    </w:p>
    <w:p w14:paraId="126FCFEB" w14:textId="77777777" w:rsidR="00BD1310" w:rsidRPr="007F6D07" w:rsidRDefault="00BD1310">
      <w:pPr>
        <w:pStyle w:val="Milestonedescription"/>
        <w:spacing w:line="276" w:lineRule="auto"/>
        <w:rPr>
          <w:b/>
          <w:szCs w:val="22"/>
        </w:rPr>
      </w:pPr>
      <w:r w:rsidRPr="007F6D07">
        <w:rPr>
          <w:b/>
          <w:szCs w:val="22"/>
        </w:rPr>
        <w:t>References</w:t>
      </w:r>
    </w:p>
    <w:p w14:paraId="66881E5F" w14:textId="77777777" w:rsidR="00BD1310" w:rsidRPr="00AC2F01" w:rsidRDefault="00BD1310">
      <w:pPr>
        <w:spacing w:line="276" w:lineRule="auto"/>
        <w:ind w:left="810" w:hanging="810"/>
        <w:jc w:val="both"/>
        <w:rPr>
          <w:rFonts w:ascii="Times New Roman" w:hAnsi="Times New Roman"/>
          <w:sz w:val="8"/>
          <w:szCs w:val="8"/>
        </w:rPr>
      </w:pPr>
    </w:p>
    <w:p w14:paraId="4C4FF0FB" w14:textId="6459B600" w:rsidR="00BD1310" w:rsidRPr="006E6116" w:rsidRDefault="00BD1310" w:rsidP="00247E95">
      <w:pPr>
        <w:spacing w:line="276" w:lineRule="auto"/>
        <w:ind w:left="810" w:hanging="810"/>
        <w:jc w:val="both"/>
        <w:rPr>
          <w:rFonts w:eastAsia="Times New Roman" w:cs="0Ëˇøú–"/>
          <w:sz w:val="22"/>
          <w:szCs w:val="22"/>
        </w:rPr>
      </w:pPr>
      <w:r>
        <w:rPr>
          <w:rFonts w:ascii="Times New Roman" w:hAnsi="Times New Roman"/>
          <w:sz w:val="22"/>
          <w:szCs w:val="22"/>
        </w:rPr>
        <w:t xml:space="preserve">[EP-1] </w:t>
      </w:r>
      <w:r w:rsidR="00247E95">
        <w:rPr>
          <w:rFonts w:ascii="Times New Roman" w:hAnsi="Times New Roman"/>
          <w:sz w:val="22"/>
          <w:szCs w:val="22"/>
        </w:rPr>
        <w:t xml:space="preserve">Author et al., Journal VOLUME, pages (year) </w:t>
      </w:r>
    </w:p>
    <w:p w14:paraId="0C02D95F" w14:textId="77777777" w:rsidR="00247E95" w:rsidRDefault="00247E95">
      <w:pPr>
        <w:rPr>
          <w:rFonts w:ascii="Times New Roman" w:eastAsia="Times New Roman" w:hAnsi="Times New Roman"/>
          <w:b/>
          <w:bCs/>
          <w:color w:val="000000" w:themeColor="text1"/>
          <w:kern w:val="32"/>
          <w:sz w:val="32"/>
          <w:szCs w:val="32"/>
        </w:rPr>
      </w:pPr>
      <w:r>
        <w:rPr>
          <w:rFonts w:ascii="Times New Roman" w:hAnsi="Times New Roman"/>
          <w:color w:val="000000" w:themeColor="text1"/>
        </w:rPr>
        <w:br w:type="page"/>
      </w:r>
    </w:p>
    <w:p w14:paraId="75962911" w14:textId="53C37240" w:rsidR="00A541E0" w:rsidRPr="006003EE" w:rsidRDefault="00520E06" w:rsidP="00E928D4">
      <w:pPr>
        <w:pStyle w:val="Heading1"/>
        <w:numPr>
          <w:ilvl w:val="0"/>
          <w:numId w:val="39"/>
        </w:numPr>
        <w:tabs>
          <w:tab w:val="left" w:pos="450"/>
        </w:tabs>
        <w:spacing w:line="276" w:lineRule="auto"/>
        <w:ind w:left="720"/>
        <w:rPr>
          <w:rFonts w:ascii="Times New Roman" w:hAnsi="Times New Roman"/>
          <w:color w:val="000000" w:themeColor="text1"/>
        </w:rPr>
      </w:pPr>
      <w:r>
        <w:rPr>
          <w:rFonts w:ascii="Times New Roman" w:hAnsi="Times New Roman"/>
          <w:color w:val="000000" w:themeColor="text1"/>
        </w:rPr>
        <w:lastRenderedPageBreak/>
        <w:t>I</w:t>
      </w:r>
      <w:r w:rsidR="00A541E0" w:rsidRPr="006003EE">
        <w:rPr>
          <w:rFonts w:ascii="Times New Roman" w:hAnsi="Times New Roman"/>
          <w:color w:val="000000" w:themeColor="text1"/>
        </w:rPr>
        <w:t>ntegrated Scenarios Research Highlights</w:t>
      </w:r>
    </w:p>
    <w:p w14:paraId="1CB25668" w14:textId="77777777" w:rsidR="00A541E0" w:rsidRPr="006003EE" w:rsidRDefault="00A541E0">
      <w:pPr>
        <w:spacing w:line="276" w:lineRule="auto"/>
        <w:rPr>
          <w:rFonts w:ascii="Times New Roman" w:hAnsi="Times New Roman"/>
          <w:color w:val="000000" w:themeColor="text1"/>
          <w:sz w:val="22"/>
        </w:rPr>
      </w:pPr>
    </w:p>
    <w:p w14:paraId="00A9968C" w14:textId="77777777" w:rsidR="00A541E0" w:rsidRPr="006003EE" w:rsidRDefault="00A541E0">
      <w:pPr>
        <w:spacing w:line="276" w:lineRule="auto"/>
        <w:jc w:val="both"/>
        <w:rPr>
          <w:rFonts w:ascii="Times New Roman" w:hAnsi="Times New Roman"/>
          <w:color w:val="000000" w:themeColor="text1"/>
          <w:sz w:val="22"/>
        </w:rPr>
      </w:pPr>
      <w:r w:rsidRPr="006003EE">
        <w:rPr>
          <w:rFonts w:ascii="Times New Roman" w:hAnsi="Times New Roman"/>
          <w:color w:val="000000" w:themeColor="text1"/>
          <w:sz w:val="22"/>
        </w:rPr>
        <w:t>The integrated scenarios group is tasked with understand the following elements within the NSTX-U program:</w:t>
      </w:r>
    </w:p>
    <w:p w14:paraId="05012645" w14:textId="77777777" w:rsidR="00A541E0" w:rsidRPr="006003EE" w:rsidRDefault="00A541E0" w:rsidP="00E928D4">
      <w:pPr>
        <w:pStyle w:val="ListParagraph"/>
        <w:numPr>
          <w:ilvl w:val="0"/>
          <w:numId w:val="29"/>
        </w:numPr>
        <w:spacing w:after="0"/>
        <w:jc w:val="both"/>
        <w:rPr>
          <w:rFonts w:ascii="Times New Roman" w:hAnsi="Times New Roman"/>
          <w:color w:val="000000" w:themeColor="text1"/>
        </w:rPr>
      </w:pPr>
      <w:r w:rsidRPr="006003EE">
        <w:rPr>
          <w:rFonts w:ascii="Times New Roman" w:hAnsi="Times New Roman"/>
          <w:color w:val="000000" w:themeColor="text1"/>
        </w:rPr>
        <w:t>ST startup &amp; ramp-up</w:t>
      </w:r>
      <w:r>
        <w:rPr>
          <w:rFonts w:ascii="Times New Roman" w:hAnsi="Times New Roman"/>
          <w:color w:val="000000" w:themeColor="text1"/>
        </w:rPr>
        <w:t>,</w:t>
      </w:r>
    </w:p>
    <w:p w14:paraId="1825DB65" w14:textId="77777777" w:rsidR="00A541E0" w:rsidRPr="006003EE" w:rsidRDefault="00A541E0" w:rsidP="00E928D4">
      <w:pPr>
        <w:pStyle w:val="ListParagraph"/>
        <w:numPr>
          <w:ilvl w:val="0"/>
          <w:numId w:val="29"/>
        </w:numPr>
        <w:spacing w:after="0"/>
        <w:jc w:val="both"/>
        <w:rPr>
          <w:rFonts w:ascii="Times New Roman" w:hAnsi="Times New Roman"/>
          <w:color w:val="000000" w:themeColor="text1"/>
        </w:rPr>
      </w:pPr>
      <w:r w:rsidRPr="006003EE">
        <w:rPr>
          <w:rFonts w:ascii="Times New Roman" w:hAnsi="Times New Roman"/>
          <w:color w:val="000000" w:themeColor="text1"/>
        </w:rPr>
        <w:t>HHFW heating and current drive</w:t>
      </w:r>
      <w:r>
        <w:rPr>
          <w:rFonts w:ascii="Times New Roman" w:hAnsi="Times New Roman"/>
          <w:color w:val="000000" w:themeColor="text1"/>
        </w:rPr>
        <w:t>,</w:t>
      </w:r>
    </w:p>
    <w:p w14:paraId="7F5E64BF" w14:textId="77777777" w:rsidR="00A541E0" w:rsidRPr="006003EE" w:rsidRDefault="00A541E0" w:rsidP="00E928D4">
      <w:pPr>
        <w:pStyle w:val="ListParagraph"/>
        <w:numPr>
          <w:ilvl w:val="0"/>
          <w:numId w:val="29"/>
        </w:numPr>
        <w:spacing w:after="0"/>
        <w:jc w:val="both"/>
        <w:rPr>
          <w:rFonts w:ascii="Times New Roman" w:hAnsi="Times New Roman"/>
          <w:color w:val="000000" w:themeColor="text1"/>
        </w:rPr>
      </w:pPr>
      <w:proofErr w:type="gramStart"/>
      <w:r w:rsidRPr="006003EE">
        <w:rPr>
          <w:rFonts w:ascii="Times New Roman" w:hAnsi="Times New Roman"/>
          <w:color w:val="000000" w:themeColor="text1"/>
        </w:rPr>
        <w:t>neutral</w:t>
      </w:r>
      <w:proofErr w:type="gramEnd"/>
      <w:r w:rsidRPr="006003EE">
        <w:rPr>
          <w:rFonts w:ascii="Times New Roman" w:hAnsi="Times New Roman"/>
          <w:color w:val="000000" w:themeColor="text1"/>
        </w:rPr>
        <w:t xml:space="preserve"> beam current drive</w:t>
      </w:r>
      <w:r>
        <w:rPr>
          <w:rFonts w:ascii="Times New Roman" w:hAnsi="Times New Roman"/>
          <w:color w:val="000000" w:themeColor="text1"/>
        </w:rPr>
        <w:t>,</w:t>
      </w:r>
    </w:p>
    <w:p w14:paraId="634BF704" w14:textId="77777777" w:rsidR="00A541E0" w:rsidRPr="006003EE" w:rsidRDefault="00A541E0" w:rsidP="00E928D4">
      <w:pPr>
        <w:pStyle w:val="ListParagraph"/>
        <w:numPr>
          <w:ilvl w:val="0"/>
          <w:numId w:val="29"/>
        </w:numPr>
        <w:spacing w:after="0"/>
        <w:jc w:val="both"/>
        <w:rPr>
          <w:rFonts w:ascii="Times New Roman" w:hAnsi="Times New Roman"/>
          <w:color w:val="000000" w:themeColor="text1"/>
        </w:rPr>
      </w:pPr>
      <w:proofErr w:type="gramStart"/>
      <w:r w:rsidRPr="006003EE">
        <w:rPr>
          <w:rFonts w:ascii="Times New Roman" w:hAnsi="Times New Roman"/>
          <w:color w:val="000000" w:themeColor="text1"/>
        </w:rPr>
        <w:t>axisymmetric</w:t>
      </w:r>
      <w:proofErr w:type="gramEnd"/>
      <w:r w:rsidRPr="006003EE">
        <w:rPr>
          <w:rFonts w:ascii="Times New Roman" w:hAnsi="Times New Roman"/>
          <w:color w:val="000000" w:themeColor="text1"/>
        </w:rPr>
        <w:t xml:space="preserve"> plasma control</w:t>
      </w:r>
      <w:r>
        <w:rPr>
          <w:rFonts w:ascii="Times New Roman" w:hAnsi="Times New Roman"/>
          <w:color w:val="000000" w:themeColor="text1"/>
        </w:rPr>
        <w:t>,</w:t>
      </w:r>
    </w:p>
    <w:p w14:paraId="74503BA0" w14:textId="77777777" w:rsidR="00A541E0" w:rsidRPr="006003EE" w:rsidRDefault="00A541E0" w:rsidP="00E928D4">
      <w:pPr>
        <w:pStyle w:val="ListParagraph"/>
        <w:numPr>
          <w:ilvl w:val="0"/>
          <w:numId w:val="29"/>
        </w:numPr>
        <w:spacing w:after="0"/>
        <w:jc w:val="both"/>
        <w:rPr>
          <w:rFonts w:ascii="Times New Roman" w:hAnsi="Times New Roman"/>
          <w:color w:val="000000" w:themeColor="text1"/>
        </w:rPr>
      </w:pPr>
      <w:proofErr w:type="gramStart"/>
      <w:r w:rsidRPr="006003EE">
        <w:rPr>
          <w:rFonts w:ascii="Times New Roman" w:hAnsi="Times New Roman"/>
          <w:color w:val="000000" w:themeColor="text1"/>
        </w:rPr>
        <w:t>fully</w:t>
      </w:r>
      <w:proofErr w:type="gramEnd"/>
      <w:r w:rsidRPr="006003EE">
        <w:rPr>
          <w:rFonts w:ascii="Times New Roman" w:hAnsi="Times New Roman"/>
          <w:color w:val="000000" w:themeColor="text1"/>
        </w:rPr>
        <w:t xml:space="preserve"> non-inductive plasma scenarios</w:t>
      </w:r>
      <w:r>
        <w:rPr>
          <w:rFonts w:ascii="Times New Roman" w:hAnsi="Times New Roman"/>
          <w:color w:val="000000" w:themeColor="text1"/>
        </w:rPr>
        <w:t>, including non-inductive ramp-up, and</w:t>
      </w:r>
    </w:p>
    <w:p w14:paraId="450C6DE6" w14:textId="77777777" w:rsidR="00A541E0" w:rsidRPr="006003EE" w:rsidRDefault="00A541E0" w:rsidP="00E928D4">
      <w:pPr>
        <w:pStyle w:val="ListParagraph"/>
        <w:numPr>
          <w:ilvl w:val="0"/>
          <w:numId w:val="29"/>
        </w:numPr>
        <w:spacing w:after="0"/>
        <w:jc w:val="both"/>
        <w:rPr>
          <w:rFonts w:ascii="Times New Roman" w:hAnsi="Times New Roman"/>
          <w:color w:val="000000" w:themeColor="text1"/>
        </w:rPr>
      </w:pPr>
      <w:proofErr w:type="gramStart"/>
      <w:r>
        <w:rPr>
          <w:rFonts w:ascii="Times New Roman" w:hAnsi="Times New Roman"/>
          <w:color w:val="000000" w:themeColor="text1"/>
        </w:rPr>
        <w:t>i</w:t>
      </w:r>
      <w:r w:rsidRPr="006003EE">
        <w:rPr>
          <w:rFonts w:ascii="Times New Roman" w:hAnsi="Times New Roman"/>
          <w:color w:val="000000" w:themeColor="text1"/>
        </w:rPr>
        <w:t>ntegration</w:t>
      </w:r>
      <w:proofErr w:type="gramEnd"/>
      <w:r w:rsidRPr="006003EE">
        <w:rPr>
          <w:rFonts w:ascii="Times New Roman" w:hAnsi="Times New Roman"/>
          <w:color w:val="000000" w:themeColor="text1"/>
        </w:rPr>
        <w:t xml:space="preserve"> of the above elements amongst themselves, and with the scientific understanding achieved in the other science groups.</w:t>
      </w:r>
    </w:p>
    <w:p w14:paraId="08E0E54D" w14:textId="77777777" w:rsidR="00A541E0" w:rsidRPr="006003EE" w:rsidRDefault="00A541E0">
      <w:pPr>
        <w:spacing w:line="276" w:lineRule="auto"/>
        <w:rPr>
          <w:rFonts w:ascii="Times New Roman" w:hAnsi="Times New Roman"/>
          <w:color w:val="000000" w:themeColor="text1"/>
          <w:sz w:val="22"/>
        </w:rPr>
      </w:pPr>
    </w:p>
    <w:p w14:paraId="36C97F29" w14:textId="6431D87E" w:rsidR="00A541E0" w:rsidRPr="006003EE" w:rsidRDefault="00A541E0">
      <w:pPr>
        <w:spacing w:line="276" w:lineRule="auto"/>
        <w:jc w:val="both"/>
        <w:rPr>
          <w:rFonts w:ascii="Times New Roman" w:hAnsi="Times New Roman"/>
          <w:color w:val="000000" w:themeColor="text1"/>
          <w:sz w:val="22"/>
        </w:rPr>
      </w:pPr>
      <w:r w:rsidRPr="006003EE">
        <w:rPr>
          <w:rFonts w:ascii="Times New Roman" w:hAnsi="Times New Roman"/>
          <w:color w:val="000000" w:themeColor="text1"/>
          <w:sz w:val="22"/>
        </w:rPr>
        <w:t>As in FY-1</w:t>
      </w:r>
      <w:r w:rsidR="00247E95">
        <w:rPr>
          <w:rFonts w:ascii="Times New Roman" w:hAnsi="Times New Roman"/>
          <w:color w:val="000000" w:themeColor="text1"/>
          <w:sz w:val="22"/>
        </w:rPr>
        <w:t>6</w:t>
      </w:r>
      <w:r w:rsidRPr="006003EE">
        <w:rPr>
          <w:rFonts w:ascii="Times New Roman" w:hAnsi="Times New Roman"/>
          <w:color w:val="000000" w:themeColor="text1"/>
          <w:sz w:val="22"/>
        </w:rPr>
        <w:t xml:space="preserve">, </w:t>
      </w:r>
      <w:proofErr w:type="gramStart"/>
      <w:r w:rsidRPr="006003EE">
        <w:rPr>
          <w:rFonts w:ascii="Times New Roman" w:hAnsi="Times New Roman"/>
          <w:color w:val="000000" w:themeColor="text1"/>
          <w:sz w:val="22"/>
        </w:rPr>
        <w:t>the science group is led by Stefan Gerhardt (PPPL), with Roger Raman (U. of Washington) as the deputy</w:t>
      </w:r>
      <w:proofErr w:type="gramEnd"/>
      <w:r w:rsidRPr="006003EE">
        <w:rPr>
          <w:rFonts w:ascii="Times New Roman" w:hAnsi="Times New Roman"/>
          <w:color w:val="000000" w:themeColor="text1"/>
          <w:sz w:val="22"/>
        </w:rPr>
        <w:t>.  The science group is divided into three topical science groups (TSGs), as follows in the list below. This leadership is the same as in FY-1</w:t>
      </w:r>
      <w:r w:rsidR="00247E95">
        <w:rPr>
          <w:rFonts w:ascii="Times New Roman" w:hAnsi="Times New Roman"/>
          <w:color w:val="000000" w:themeColor="text1"/>
          <w:sz w:val="22"/>
        </w:rPr>
        <w:t>6</w:t>
      </w:r>
      <w:r w:rsidRPr="006003EE">
        <w:rPr>
          <w:rFonts w:ascii="Times New Roman" w:hAnsi="Times New Roman"/>
          <w:color w:val="000000" w:themeColor="text1"/>
          <w:sz w:val="22"/>
        </w:rPr>
        <w:t>.</w:t>
      </w:r>
    </w:p>
    <w:p w14:paraId="6B20069B" w14:textId="77777777" w:rsidR="00A541E0" w:rsidRPr="006003EE" w:rsidRDefault="00A541E0">
      <w:pPr>
        <w:spacing w:line="276" w:lineRule="auto"/>
        <w:jc w:val="both"/>
        <w:rPr>
          <w:rFonts w:ascii="Times New Roman" w:hAnsi="Times New Roman"/>
          <w:color w:val="000000" w:themeColor="text1"/>
          <w:sz w:val="22"/>
        </w:rPr>
      </w:pPr>
    </w:p>
    <w:p w14:paraId="46AA69C9" w14:textId="77777777" w:rsidR="00A541E0" w:rsidRPr="006003EE" w:rsidRDefault="00A541E0" w:rsidP="00E928D4">
      <w:pPr>
        <w:pStyle w:val="ListParagraph"/>
        <w:numPr>
          <w:ilvl w:val="0"/>
          <w:numId w:val="30"/>
        </w:numPr>
        <w:spacing w:after="0"/>
        <w:jc w:val="both"/>
        <w:rPr>
          <w:rFonts w:ascii="Times New Roman" w:hAnsi="Times New Roman"/>
          <w:color w:val="000000" w:themeColor="text1"/>
        </w:rPr>
      </w:pPr>
      <w:r w:rsidRPr="006003EE">
        <w:rPr>
          <w:rFonts w:ascii="Times New Roman" w:hAnsi="Times New Roman"/>
          <w:color w:val="000000" w:themeColor="text1"/>
        </w:rPr>
        <w:t xml:space="preserve">The </w:t>
      </w:r>
      <w:r w:rsidRPr="006003EE">
        <w:rPr>
          <w:rFonts w:ascii="Times New Roman" w:hAnsi="Times New Roman"/>
          <w:b/>
          <w:color w:val="000000" w:themeColor="text1"/>
        </w:rPr>
        <w:t>Solenoid Free Plasma Startup</w:t>
      </w:r>
      <w:r w:rsidRPr="006003EE">
        <w:rPr>
          <w:rFonts w:ascii="Times New Roman" w:hAnsi="Times New Roman"/>
          <w:color w:val="000000" w:themeColor="text1"/>
        </w:rPr>
        <w:t xml:space="preserve"> (SFPS) TSG is tasked with understanding solenoid free startup-up and ramp-up. The TSG leader is Dennis Mueller (PPPL) with Roger Raman as the deputy. Fatima </w:t>
      </w:r>
      <w:proofErr w:type="spellStart"/>
      <w:r w:rsidRPr="006003EE">
        <w:rPr>
          <w:rFonts w:ascii="Times New Roman" w:hAnsi="Times New Roman"/>
          <w:color w:val="000000" w:themeColor="text1"/>
        </w:rPr>
        <w:t>Ebrahimi</w:t>
      </w:r>
      <w:proofErr w:type="spellEnd"/>
      <w:r w:rsidRPr="006003EE">
        <w:rPr>
          <w:rFonts w:ascii="Times New Roman" w:hAnsi="Times New Roman"/>
          <w:color w:val="000000" w:themeColor="text1"/>
        </w:rPr>
        <w:t xml:space="preserve"> (Princeton University) acts as the theory and modeling representative.</w:t>
      </w:r>
    </w:p>
    <w:p w14:paraId="12A91911" w14:textId="77777777" w:rsidR="00A541E0" w:rsidRPr="006003EE" w:rsidRDefault="00A541E0">
      <w:pPr>
        <w:pStyle w:val="ListParagraph"/>
        <w:ind w:left="360"/>
        <w:jc w:val="both"/>
        <w:rPr>
          <w:rFonts w:ascii="Times New Roman" w:hAnsi="Times New Roman"/>
          <w:color w:val="000000" w:themeColor="text1"/>
        </w:rPr>
      </w:pPr>
    </w:p>
    <w:p w14:paraId="7C335ADE" w14:textId="348D6071" w:rsidR="00A541E0" w:rsidRPr="006003EE" w:rsidRDefault="00A541E0" w:rsidP="00E928D4">
      <w:pPr>
        <w:pStyle w:val="ListParagraph"/>
        <w:numPr>
          <w:ilvl w:val="0"/>
          <w:numId w:val="30"/>
        </w:numPr>
        <w:spacing w:after="0"/>
        <w:jc w:val="both"/>
        <w:rPr>
          <w:rFonts w:ascii="Times New Roman" w:hAnsi="Times New Roman"/>
          <w:color w:val="000000" w:themeColor="text1"/>
        </w:rPr>
      </w:pPr>
      <w:r w:rsidRPr="006003EE">
        <w:rPr>
          <w:rFonts w:ascii="Times New Roman" w:hAnsi="Times New Roman"/>
          <w:color w:val="000000" w:themeColor="text1"/>
        </w:rPr>
        <w:t xml:space="preserve">The </w:t>
      </w:r>
      <w:r w:rsidRPr="006003EE">
        <w:rPr>
          <w:rFonts w:ascii="Times New Roman" w:hAnsi="Times New Roman"/>
          <w:b/>
          <w:color w:val="000000" w:themeColor="text1"/>
        </w:rPr>
        <w:t>Wave Heating and Current Drive</w:t>
      </w:r>
      <w:r>
        <w:rPr>
          <w:rFonts w:ascii="Times New Roman" w:hAnsi="Times New Roman"/>
          <w:color w:val="000000" w:themeColor="text1"/>
        </w:rPr>
        <w:t xml:space="preserve"> (WHCD</w:t>
      </w:r>
      <w:r w:rsidRPr="006003EE">
        <w:rPr>
          <w:rFonts w:ascii="Times New Roman" w:hAnsi="Times New Roman"/>
          <w:color w:val="000000" w:themeColor="text1"/>
        </w:rPr>
        <w:t>) TSG is tasked with understanding the physics and technology of HHFW, ECH, and potentially EBW, in the unique plasma conditions and geom</w:t>
      </w:r>
      <w:r w:rsidR="00A550DD">
        <w:rPr>
          <w:rFonts w:ascii="Times New Roman" w:hAnsi="Times New Roman"/>
          <w:color w:val="000000" w:themeColor="text1"/>
        </w:rPr>
        <w:t xml:space="preserve">etry of the ST. </w:t>
      </w:r>
      <w:proofErr w:type="gramStart"/>
      <w:r w:rsidR="00A550DD">
        <w:rPr>
          <w:rFonts w:ascii="Times New Roman" w:hAnsi="Times New Roman"/>
          <w:color w:val="000000" w:themeColor="text1"/>
        </w:rPr>
        <w:t>The group is le</w:t>
      </w:r>
      <w:r w:rsidRPr="006003EE">
        <w:rPr>
          <w:rFonts w:ascii="Times New Roman" w:hAnsi="Times New Roman"/>
          <w:color w:val="000000" w:themeColor="text1"/>
        </w:rPr>
        <w:t>d by Rory Perkins (PPPL), with Joel Hosea (PPPL) as the deputy</w:t>
      </w:r>
      <w:proofErr w:type="gramEnd"/>
      <w:r w:rsidRPr="006003EE">
        <w:rPr>
          <w:rFonts w:ascii="Times New Roman" w:hAnsi="Times New Roman"/>
          <w:color w:val="000000" w:themeColor="text1"/>
        </w:rPr>
        <w:t xml:space="preserve">. Nicola </w:t>
      </w:r>
      <w:proofErr w:type="spellStart"/>
      <w:r w:rsidRPr="006003EE">
        <w:rPr>
          <w:rFonts w:ascii="Times New Roman" w:hAnsi="Times New Roman"/>
          <w:color w:val="000000" w:themeColor="text1"/>
        </w:rPr>
        <w:t>Berteli</w:t>
      </w:r>
      <w:proofErr w:type="spellEnd"/>
      <w:r w:rsidRPr="006003EE">
        <w:rPr>
          <w:rFonts w:ascii="Times New Roman" w:hAnsi="Times New Roman"/>
          <w:color w:val="000000" w:themeColor="text1"/>
        </w:rPr>
        <w:t xml:space="preserve"> (PPPL) is the theory and modeling representative, and Paul </w:t>
      </w:r>
      <w:proofErr w:type="spellStart"/>
      <w:r w:rsidRPr="006003EE">
        <w:rPr>
          <w:rFonts w:ascii="Times New Roman" w:hAnsi="Times New Roman"/>
          <w:color w:val="000000" w:themeColor="text1"/>
        </w:rPr>
        <w:t>Benoli</w:t>
      </w:r>
      <w:proofErr w:type="spellEnd"/>
      <w:r w:rsidRPr="006003EE">
        <w:rPr>
          <w:rFonts w:ascii="Times New Roman" w:hAnsi="Times New Roman"/>
          <w:color w:val="000000" w:themeColor="text1"/>
        </w:rPr>
        <w:t xml:space="preserve"> (MIT) is the university representative.</w:t>
      </w:r>
    </w:p>
    <w:p w14:paraId="5931F19B" w14:textId="77777777" w:rsidR="00A541E0" w:rsidRPr="006003EE" w:rsidRDefault="00A541E0">
      <w:pPr>
        <w:pStyle w:val="ListParagraph"/>
        <w:ind w:left="360"/>
        <w:jc w:val="both"/>
        <w:rPr>
          <w:rFonts w:ascii="Times New Roman" w:hAnsi="Times New Roman"/>
          <w:color w:val="000000" w:themeColor="text1"/>
        </w:rPr>
      </w:pPr>
    </w:p>
    <w:p w14:paraId="6C0EA3FE" w14:textId="77777777" w:rsidR="00A541E0" w:rsidRPr="006003EE" w:rsidRDefault="00A541E0" w:rsidP="00E928D4">
      <w:pPr>
        <w:pStyle w:val="ListParagraph"/>
        <w:numPr>
          <w:ilvl w:val="0"/>
          <w:numId w:val="30"/>
        </w:numPr>
        <w:spacing w:after="0"/>
        <w:jc w:val="both"/>
        <w:rPr>
          <w:rFonts w:ascii="Times New Roman" w:hAnsi="Times New Roman"/>
          <w:color w:val="000000" w:themeColor="text1"/>
        </w:rPr>
      </w:pPr>
      <w:r w:rsidRPr="006003EE">
        <w:rPr>
          <w:rFonts w:ascii="Times New Roman" w:hAnsi="Times New Roman"/>
          <w:color w:val="000000" w:themeColor="text1"/>
        </w:rPr>
        <w:t xml:space="preserve">The </w:t>
      </w:r>
      <w:r w:rsidRPr="006003EE">
        <w:rPr>
          <w:rFonts w:ascii="Times New Roman" w:hAnsi="Times New Roman"/>
          <w:b/>
          <w:color w:val="000000" w:themeColor="text1"/>
        </w:rPr>
        <w:t xml:space="preserve">Advanced Scenarios and Control </w:t>
      </w:r>
      <w:r w:rsidRPr="006003EE">
        <w:rPr>
          <w:rFonts w:ascii="Times New Roman" w:hAnsi="Times New Roman"/>
          <w:color w:val="000000" w:themeColor="text1"/>
        </w:rPr>
        <w:t xml:space="preserve">(ASC) TSG is tasked with understanding axisymmetric plasma control, scenarios with very high non-inductive current fraction or very long pulse, and discharge scenario development in general. The TSG leader is Devon Battaglia (PPPL), with Stefan Gerhardt as the deputy. Francesca </w:t>
      </w:r>
      <w:proofErr w:type="spellStart"/>
      <w:r w:rsidRPr="006003EE">
        <w:rPr>
          <w:rFonts w:ascii="Times New Roman" w:hAnsi="Times New Roman"/>
          <w:color w:val="000000" w:themeColor="text1"/>
        </w:rPr>
        <w:t>Poli</w:t>
      </w:r>
      <w:proofErr w:type="spellEnd"/>
      <w:r w:rsidRPr="006003EE">
        <w:rPr>
          <w:rFonts w:ascii="Times New Roman" w:hAnsi="Times New Roman"/>
          <w:color w:val="000000" w:themeColor="text1"/>
        </w:rPr>
        <w:t xml:space="preserve"> (PPPL) is the theory/modeling representative, and </w:t>
      </w:r>
      <w:r>
        <w:rPr>
          <w:rFonts w:ascii="Times New Roman" w:hAnsi="Times New Roman"/>
          <w:color w:val="000000" w:themeColor="text1"/>
        </w:rPr>
        <w:t xml:space="preserve">Prof. </w:t>
      </w:r>
      <w:proofErr w:type="spellStart"/>
      <w:r w:rsidRPr="006003EE">
        <w:rPr>
          <w:rFonts w:ascii="Times New Roman" w:hAnsi="Times New Roman"/>
          <w:color w:val="000000" w:themeColor="text1"/>
        </w:rPr>
        <w:t>Egemen</w:t>
      </w:r>
      <w:proofErr w:type="spellEnd"/>
      <w:r w:rsidRPr="006003EE">
        <w:rPr>
          <w:rFonts w:ascii="Times New Roman" w:hAnsi="Times New Roman"/>
          <w:color w:val="000000" w:themeColor="text1"/>
        </w:rPr>
        <w:t xml:space="preserve"> </w:t>
      </w:r>
      <w:proofErr w:type="spellStart"/>
      <w:r w:rsidRPr="006003EE">
        <w:rPr>
          <w:rFonts w:ascii="Times New Roman" w:hAnsi="Times New Roman"/>
          <w:color w:val="000000" w:themeColor="text1"/>
        </w:rPr>
        <w:t>Kolemen</w:t>
      </w:r>
      <w:proofErr w:type="spellEnd"/>
      <w:r w:rsidRPr="006003EE">
        <w:rPr>
          <w:rFonts w:ascii="Times New Roman" w:hAnsi="Times New Roman"/>
          <w:color w:val="000000" w:themeColor="text1"/>
        </w:rPr>
        <w:t xml:space="preserve"> (Princeton University) is the University representative. </w:t>
      </w:r>
    </w:p>
    <w:p w14:paraId="08B63B91" w14:textId="77777777" w:rsidR="00A541E0" w:rsidRDefault="00A541E0">
      <w:pPr>
        <w:pStyle w:val="Heading1"/>
        <w:spacing w:line="276" w:lineRule="auto"/>
        <w:rPr>
          <w:rFonts w:ascii="Times New Roman" w:hAnsi="Times New Roman"/>
          <w:color w:val="0000FF"/>
          <w:sz w:val="28"/>
        </w:rPr>
      </w:pPr>
      <w:bookmarkStart w:id="3" w:name="_Toc302494273"/>
    </w:p>
    <w:p w14:paraId="5217D98E" w14:textId="77777777" w:rsidR="00A541E0" w:rsidRDefault="00A541E0">
      <w:pPr>
        <w:spacing w:line="276" w:lineRule="auto"/>
        <w:rPr>
          <w:rFonts w:ascii="Times New Roman" w:eastAsia="Times New Roman" w:hAnsi="Times New Roman"/>
          <w:b/>
          <w:bCs/>
          <w:kern w:val="32"/>
          <w:szCs w:val="32"/>
        </w:rPr>
      </w:pPr>
      <w:r>
        <w:rPr>
          <w:rFonts w:ascii="Times New Roman" w:hAnsi="Times New Roman"/>
        </w:rPr>
        <w:br w:type="page"/>
      </w:r>
    </w:p>
    <w:p w14:paraId="7801F90B" w14:textId="77777777" w:rsidR="00A541E0" w:rsidRPr="003B79B1" w:rsidRDefault="00A541E0">
      <w:pPr>
        <w:pStyle w:val="Heading1"/>
        <w:spacing w:line="276" w:lineRule="auto"/>
        <w:rPr>
          <w:rFonts w:ascii="Times New Roman" w:hAnsi="Times New Roman"/>
          <w:sz w:val="28"/>
        </w:rPr>
      </w:pPr>
      <w:r w:rsidRPr="003B79B1">
        <w:rPr>
          <w:rFonts w:ascii="Times New Roman" w:hAnsi="Times New Roman"/>
          <w:sz w:val="28"/>
        </w:rPr>
        <w:lastRenderedPageBreak/>
        <w:t>A. Solenoid-Free Start-up</w:t>
      </w:r>
      <w:bookmarkEnd w:id="3"/>
      <w:r w:rsidRPr="003B79B1">
        <w:rPr>
          <w:rFonts w:ascii="Times New Roman" w:hAnsi="Times New Roman"/>
          <w:sz w:val="28"/>
        </w:rPr>
        <w:t xml:space="preserve"> and Ramp-up TSG Research Highlights</w:t>
      </w:r>
    </w:p>
    <w:p w14:paraId="7EBC20BD" w14:textId="77777777" w:rsidR="00A541E0" w:rsidRPr="003B79B1" w:rsidRDefault="00A541E0">
      <w:pPr>
        <w:spacing w:line="276" w:lineRule="auto"/>
        <w:rPr>
          <w:rFonts w:ascii="Times New Roman" w:hAnsi="Times New Roman"/>
          <w:b/>
        </w:rPr>
      </w:pPr>
    </w:p>
    <w:p w14:paraId="5002D2BF" w14:textId="18C365C8" w:rsidR="00A541E0" w:rsidRPr="00CA23BE" w:rsidRDefault="00A541E0">
      <w:pPr>
        <w:spacing w:after="120" w:line="276" w:lineRule="auto"/>
        <w:jc w:val="both"/>
        <w:rPr>
          <w:rFonts w:ascii="Times New Roman" w:hAnsi="Times New Roman"/>
          <w:b/>
          <w:color w:val="000000" w:themeColor="text1"/>
          <w:szCs w:val="28"/>
        </w:rPr>
      </w:pPr>
      <w:bookmarkStart w:id="4" w:name="_Toc302494277"/>
      <w:r w:rsidRPr="00CA23BE">
        <w:rPr>
          <w:rFonts w:ascii="Times New Roman" w:hAnsi="Times New Roman"/>
          <w:b/>
          <w:color w:val="000000" w:themeColor="text1"/>
          <w:szCs w:val="28"/>
        </w:rPr>
        <w:t>A.</w:t>
      </w:r>
      <w:r w:rsidR="00247E95">
        <w:rPr>
          <w:rFonts w:ascii="Times New Roman" w:hAnsi="Times New Roman"/>
          <w:b/>
          <w:color w:val="000000" w:themeColor="text1"/>
          <w:szCs w:val="28"/>
        </w:rPr>
        <w:t>1</w:t>
      </w:r>
      <w:r w:rsidRPr="00CA23BE">
        <w:rPr>
          <w:rFonts w:ascii="Times New Roman" w:hAnsi="Times New Roman"/>
          <w:b/>
          <w:color w:val="000000" w:themeColor="text1"/>
          <w:szCs w:val="28"/>
        </w:rPr>
        <w:t xml:space="preserve"> CHI on QUEST</w:t>
      </w:r>
    </w:p>
    <w:p w14:paraId="39069B18" w14:textId="693B9D71" w:rsidR="00A541E0" w:rsidRPr="00F12422" w:rsidRDefault="00A541E0">
      <w:pPr>
        <w:spacing w:after="120" w:line="276" w:lineRule="auto"/>
        <w:jc w:val="both"/>
        <w:rPr>
          <w:rFonts w:ascii="Times New Roman" w:hAnsi="Times New Roman"/>
          <w:color w:val="000000" w:themeColor="text1"/>
          <w:sz w:val="22"/>
          <w:szCs w:val="22"/>
        </w:rPr>
      </w:pPr>
      <w:r w:rsidRPr="00F12422">
        <w:rPr>
          <w:rFonts w:ascii="Times New Roman" w:hAnsi="Times New Roman"/>
          <w:color w:val="000000" w:themeColor="text1"/>
          <w:sz w:val="22"/>
          <w:szCs w:val="22"/>
        </w:rPr>
        <w:t>Transient CHI experiments on QUEST will test a new CHI electrode configuration that may be easier to implement on a fusion reactor. The electrode configuration was described in the 2015 Annual r</w:t>
      </w:r>
      <w:r w:rsidR="00247E95">
        <w:rPr>
          <w:rFonts w:ascii="Times New Roman" w:hAnsi="Times New Roman"/>
          <w:color w:val="000000" w:themeColor="text1"/>
          <w:sz w:val="22"/>
          <w:szCs w:val="22"/>
        </w:rPr>
        <w:t>eport. Shown in Figure IS-SFPS-1</w:t>
      </w:r>
      <w:r w:rsidRPr="00F12422">
        <w:rPr>
          <w:rFonts w:ascii="Times New Roman" w:hAnsi="Times New Roman"/>
          <w:color w:val="000000" w:themeColor="text1"/>
          <w:sz w:val="22"/>
          <w:szCs w:val="22"/>
        </w:rPr>
        <w:t xml:space="preserve"> is the NSTX-sized CHI capacitor bank undergoing commissioning tests at the QUEST facility. Transient CHI studies on QUEST will address aspects of transient CHI development that may not be possible on NSTX-U, or may be too expe</w:t>
      </w:r>
      <w:r>
        <w:rPr>
          <w:rFonts w:ascii="Times New Roman" w:hAnsi="Times New Roman"/>
          <w:color w:val="000000" w:themeColor="text1"/>
          <w:sz w:val="22"/>
          <w:szCs w:val="22"/>
        </w:rPr>
        <w:t>nsive to implement on NSTX-U. Therefore,</w:t>
      </w:r>
      <w:r w:rsidRPr="00F12422">
        <w:rPr>
          <w:rFonts w:ascii="Times New Roman" w:hAnsi="Times New Roman"/>
          <w:color w:val="000000" w:themeColor="text1"/>
          <w:sz w:val="22"/>
          <w:szCs w:val="22"/>
        </w:rPr>
        <w:t xml:space="preserve"> these studies directly support CHI research on NSTX-U. The key objectives of CHI studies on QUEST are:</w:t>
      </w:r>
    </w:p>
    <w:p w14:paraId="4D78AF80" w14:textId="77777777" w:rsidR="00A541E0" w:rsidRPr="00F12422" w:rsidRDefault="00A541E0" w:rsidP="00E928D4">
      <w:pPr>
        <w:pStyle w:val="ListParagraph"/>
        <w:numPr>
          <w:ilvl w:val="0"/>
          <w:numId w:val="33"/>
        </w:numPr>
        <w:spacing w:after="120"/>
        <w:jc w:val="both"/>
        <w:rPr>
          <w:rFonts w:ascii="Times New Roman" w:hAnsi="Times New Roman"/>
          <w:color w:val="000000" w:themeColor="text1"/>
        </w:rPr>
      </w:pPr>
      <w:r w:rsidRPr="00F12422">
        <w:rPr>
          <w:rFonts w:ascii="Times New Roman" w:hAnsi="Times New Roman"/>
          <w:color w:val="000000" w:themeColor="text1"/>
        </w:rPr>
        <w:t>Study transient CHI operation using metal electrodes (as planned for on NSTX-U in future years)</w:t>
      </w:r>
    </w:p>
    <w:p w14:paraId="29F19BCA" w14:textId="77777777" w:rsidR="00A541E0" w:rsidRPr="00F12422" w:rsidRDefault="00A541E0" w:rsidP="00E928D4">
      <w:pPr>
        <w:pStyle w:val="ListParagraph"/>
        <w:numPr>
          <w:ilvl w:val="0"/>
          <w:numId w:val="33"/>
        </w:numPr>
        <w:spacing w:after="120"/>
        <w:jc w:val="both"/>
        <w:rPr>
          <w:rFonts w:ascii="Times New Roman" w:hAnsi="Times New Roman"/>
          <w:color w:val="000000" w:themeColor="text1"/>
        </w:rPr>
      </w:pPr>
      <w:r w:rsidRPr="00F12422">
        <w:rPr>
          <w:rFonts w:ascii="Times New Roman" w:hAnsi="Times New Roman"/>
          <w:color w:val="000000" w:themeColor="text1"/>
        </w:rPr>
        <w:t>Study the effect of high-power ECH heating of a CHI plasma (also directly in support of NSTX-U research)</w:t>
      </w:r>
    </w:p>
    <w:p w14:paraId="34F26981" w14:textId="77777777" w:rsidR="00A541E0" w:rsidRPr="00F12422" w:rsidRDefault="00A541E0" w:rsidP="00E928D4">
      <w:pPr>
        <w:pStyle w:val="ListParagraph"/>
        <w:numPr>
          <w:ilvl w:val="0"/>
          <w:numId w:val="33"/>
        </w:numPr>
        <w:spacing w:after="120"/>
        <w:jc w:val="both"/>
        <w:rPr>
          <w:rFonts w:ascii="Times New Roman" w:hAnsi="Times New Roman"/>
          <w:color w:val="000000" w:themeColor="text1"/>
        </w:rPr>
      </w:pPr>
      <w:r w:rsidRPr="00F12422">
        <w:rPr>
          <w:rFonts w:ascii="Times New Roman" w:hAnsi="Times New Roman"/>
          <w:color w:val="000000" w:themeColor="text1"/>
        </w:rPr>
        <w:t>Develop a new and alternate CHI electrode configuration that may easier to implement on fusion reactors, and even on othe</w:t>
      </w:r>
      <w:r>
        <w:rPr>
          <w:rFonts w:ascii="Times New Roman" w:hAnsi="Times New Roman"/>
          <w:color w:val="000000" w:themeColor="text1"/>
        </w:rPr>
        <w:t>r present and future tokamaks [IS-2</w:t>
      </w:r>
      <w:proofErr w:type="gramStart"/>
      <w:r w:rsidRPr="00F12422">
        <w:rPr>
          <w:rFonts w:ascii="Times New Roman" w:hAnsi="Times New Roman"/>
          <w:color w:val="000000" w:themeColor="text1"/>
        </w:rPr>
        <w:t>,</w:t>
      </w:r>
      <w:r>
        <w:rPr>
          <w:rFonts w:ascii="Times New Roman" w:hAnsi="Times New Roman"/>
          <w:color w:val="000000" w:themeColor="text1"/>
        </w:rPr>
        <w:t>IS</w:t>
      </w:r>
      <w:proofErr w:type="gramEnd"/>
      <w:r>
        <w:rPr>
          <w:rFonts w:ascii="Times New Roman" w:hAnsi="Times New Roman"/>
          <w:color w:val="000000" w:themeColor="text1"/>
        </w:rPr>
        <w:t>-</w:t>
      </w:r>
      <w:r w:rsidRPr="00F12422">
        <w:rPr>
          <w:rFonts w:ascii="Times New Roman" w:hAnsi="Times New Roman"/>
          <w:color w:val="000000" w:themeColor="text1"/>
        </w:rPr>
        <w:t>3].</w:t>
      </w:r>
    </w:p>
    <w:p w14:paraId="52C63A87" w14:textId="5450D7D0" w:rsidR="00A541E0" w:rsidRDefault="00247E95">
      <w:pPr>
        <w:spacing w:line="276" w:lineRule="auto"/>
        <w:rPr>
          <w:rFonts w:ascii="Times New Roman" w:hAnsi="Times New Roman"/>
          <w:color w:val="000000"/>
          <w:sz w:val="20"/>
        </w:rPr>
      </w:pPr>
      <w:r>
        <w:rPr>
          <w:rFonts w:ascii="Times New Roman" w:hAnsi="Times New Roman"/>
          <w:noProof/>
          <w:color w:val="000000"/>
          <w:sz w:val="20"/>
        </w:rPr>
        <mc:AlternateContent>
          <mc:Choice Requires="wps">
            <w:drawing>
              <wp:anchor distT="0" distB="0" distL="114300" distR="114300" simplePos="0" relativeHeight="251905536" behindDoc="0" locked="0" layoutInCell="1" allowOverlap="1" wp14:anchorId="2DF35F0E" wp14:editId="3C7868BE">
                <wp:simplePos x="0" y="0"/>
                <wp:positionH relativeFrom="column">
                  <wp:posOffset>382270</wp:posOffset>
                </wp:positionH>
                <wp:positionV relativeFrom="paragraph">
                  <wp:posOffset>38100</wp:posOffset>
                </wp:positionV>
                <wp:extent cx="4114800" cy="4221480"/>
                <wp:effectExtent l="0" t="0" r="0" b="7620"/>
                <wp:wrapSquare wrapText="bothSides"/>
                <wp:docPr id="20" name="Text Box 20"/>
                <wp:cNvGraphicFramePr/>
                <a:graphic xmlns:a="http://schemas.openxmlformats.org/drawingml/2006/main">
                  <a:graphicData uri="http://schemas.microsoft.com/office/word/2010/wordprocessingShape">
                    <wps:wsp>
                      <wps:cNvSpPr txBox="1"/>
                      <wps:spPr>
                        <a:xfrm>
                          <a:off x="0" y="0"/>
                          <a:ext cx="4114800" cy="422148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4A4B4682" w14:textId="77777777" w:rsidR="005147CF" w:rsidRDefault="005147CF" w:rsidP="00F64BDD">
                            <w:pPr>
                              <w:rPr>
                                <w:rFonts w:ascii="Times New Roman" w:hAnsi="Times New Roman"/>
                                <w:b/>
                                <w:sz w:val="20"/>
                              </w:rPr>
                            </w:pPr>
                            <w:r>
                              <w:rPr>
                                <w:rFonts w:ascii="Times New Roman" w:hAnsi="Times New Roman"/>
                                <w:b/>
                                <w:noProof/>
                                <w:sz w:val="20"/>
                              </w:rPr>
                              <w:drawing>
                                <wp:inline distT="0" distB="0" distL="0" distR="0" wp14:anchorId="3A0277C1" wp14:editId="0BB8F019">
                                  <wp:extent cx="3911600" cy="3454400"/>
                                  <wp:effectExtent l="0" t="0" r="0" b="0"/>
                                  <wp:docPr id="3099" name="Picture 3099" descr="ls:Users:rraman:Desktop:QUEST CHI Cap Ban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ls:Users:rraman:Desktop:QUEST CHI Cap Bank.jpg"/>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3911600" cy="3454400"/>
                                          </a:xfrm>
                                          <a:prstGeom prst="rect">
                                            <a:avLst/>
                                          </a:prstGeom>
                                          <a:noFill/>
                                          <a:ln>
                                            <a:noFill/>
                                          </a:ln>
                                        </pic:spPr>
                                      </pic:pic>
                                    </a:graphicData>
                                  </a:graphic>
                                </wp:inline>
                              </w:drawing>
                            </w:r>
                          </w:p>
                          <w:p w14:paraId="44DCC204" w14:textId="77777777" w:rsidR="005147CF" w:rsidRDefault="005147CF" w:rsidP="00F64BDD">
                            <w:pPr>
                              <w:rPr>
                                <w:rFonts w:ascii="Times New Roman" w:hAnsi="Times New Roman"/>
                                <w:b/>
                                <w:sz w:val="20"/>
                              </w:rPr>
                            </w:pPr>
                          </w:p>
                          <w:p w14:paraId="640BF6A8" w14:textId="3018EE95" w:rsidR="005147CF" w:rsidRPr="007B4D35" w:rsidRDefault="005147CF" w:rsidP="00F64BDD">
                            <w:pPr>
                              <w:jc w:val="both"/>
                              <w:rPr>
                                <w:rFonts w:ascii="Times New Roman" w:hAnsi="Times New Roman"/>
                                <w:i/>
                                <w:sz w:val="18"/>
                                <w:szCs w:val="18"/>
                              </w:rPr>
                            </w:pPr>
                            <w:r>
                              <w:rPr>
                                <w:rFonts w:ascii="Times New Roman" w:hAnsi="Times New Roman"/>
                                <w:b/>
                                <w:i/>
                                <w:sz w:val="18"/>
                                <w:szCs w:val="18"/>
                              </w:rPr>
                              <w:t>Figure IS-SFPS-1</w:t>
                            </w:r>
                            <w:r w:rsidRPr="007B4D35">
                              <w:rPr>
                                <w:rFonts w:ascii="Times New Roman" w:hAnsi="Times New Roman"/>
                                <w:b/>
                                <w:i/>
                                <w:sz w:val="18"/>
                                <w:szCs w:val="18"/>
                              </w:rPr>
                              <w:t>:</w:t>
                            </w:r>
                            <w:r w:rsidRPr="007B4D35">
                              <w:rPr>
                                <w:rFonts w:ascii="Times New Roman" w:hAnsi="Times New Roman"/>
                                <w:sz w:val="18"/>
                                <w:szCs w:val="18"/>
                              </w:rPr>
                              <w:t xml:space="preserve"> </w:t>
                            </w:r>
                            <w:r w:rsidRPr="007B4D35">
                              <w:rPr>
                                <w:rFonts w:ascii="Times New Roman" w:hAnsi="Times New Roman"/>
                                <w:i/>
                                <w:sz w:val="18"/>
                                <w:szCs w:val="18"/>
                              </w:rPr>
                              <w:t>The Univ. of Washington designed and built QUEST CHI capacitor bank (30 mF, 2kV) undergoing commissioning tests at the QUEST facility in Kyushu University during March 2016.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20" o:spid="_x0000_s1138" type="#_x0000_t202" style="position:absolute;margin-left:30.1pt;margin-top:3pt;width:324pt;height:332.4pt;z-index:2519055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" filled="f" stroked="f">
                <v:textbox>
                  <w:txbxContent>
                    <w:p w14:paraId="4A4B4682" w14:textId="77777777" w:rsidR="005147CF" w:rsidRDefault="005147CF" w:rsidP="00F64BDD">
                      <w:pPr>
                        <w:rPr>
                          <w:rFonts w:ascii="Times New Roman" w:hAnsi="Times New Roman"/>
                          <w:b/>
                          <w:sz w:val="20"/>
                        </w:rPr>
                      </w:pPr>
                      <w:r>
                        <w:rPr>
                          <w:rFonts w:ascii="Times New Roman" w:hAnsi="Times New Roman"/>
                          <w:b/>
                          <w:noProof/>
                          <w:sz w:val="20"/>
                        </w:rPr>
                        <w:drawing>
                          <wp:inline distT="0" distB="0" distL="0" distR="0" wp14:anchorId="3A0277C1" wp14:editId="0BB8F019">
                            <wp:extent cx="3911600" cy="3454400"/>
                            <wp:effectExtent l="0" t="0" r="0" b="0"/>
                            <wp:docPr id="3099" name="Picture 3099" descr="ls:Users:rraman:Desktop:QUEST CHI Cap Ban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ls:Users:rraman:Desktop:QUEST CHI Cap Bank.jpg"/>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3911600" cy="3454400"/>
                                    </a:xfrm>
                                    <a:prstGeom prst="rect">
                                      <a:avLst/>
                                    </a:prstGeom>
                                    <a:noFill/>
                                    <a:ln>
                                      <a:noFill/>
                                    </a:ln>
                                  </pic:spPr>
                                </pic:pic>
                              </a:graphicData>
                            </a:graphic>
                          </wp:inline>
                        </w:drawing>
                      </w:r>
                    </w:p>
                    <w:p w14:paraId="44DCC204" w14:textId="77777777" w:rsidR="005147CF" w:rsidRDefault="005147CF" w:rsidP="00F64BDD">
                      <w:pPr>
                        <w:rPr>
                          <w:rFonts w:ascii="Times New Roman" w:hAnsi="Times New Roman"/>
                          <w:b/>
                          <w:sz w:val="20"/>
                        </w:rPr>
                      </w:pPr>
                    </w:p>
                    <w:p w14:paraId="640BF6A8" w14:textId="3018EE95" w:rsidR="005147CF" w:rsidRPr="007B4D35" w:rsidRDefault="005147CF" w:rsidP="00F64BDD">
                      <w:pPr>
                        <w:jc w:val="both"/>
                        <w:rPr>
                          <w:rFonts w:ascii="Times New Roman" w:hAnsi="Times New Roman"/>
                          <w:i/>
                          <w:sz w:val="18"/>
                          <w:szCs w:val="18"/>
                        </w:rPr>
                      </w:pPr>
                      <w:r>
                        <w:rPr>
                          <w:rFonts w:ascii="Times New Roman" w:hAnsi="Times New Roman"/>
                          <w:b/>
                          <w:i/>
                          <w:sz w:val="18"/>
                          <w:szCs w:val="18"/>
                        </w:rPr>
                        <w:t>Figure IS-SFPS-1</w:t>
                      </w:r>
                      <w:r w:rsidRPr="007B4D35">
                        <w:rPr>
                          <w:rFonts w:ascii="Times New Roman" w:hAnsi="Times New Roman"/>
                          <w:b/>
                          <w:i/>
                          <w:sz w:val="18"/>
                          <w:szCs w:val="18"/>
                        </w:rPr>
                        <w:t>:</w:t>
                      </w:r>
                      <w:r w:rsidRPr="007B4D35">
                        <w:rPr>
                          <w:rFonts w:ascii="Times New Roman" w:hAnsi="Times New Roman"/>
                          <w:sz w:val="18"/>
                          <w:szCs w:val="18"/>
                        </w:rPr>
                        <w:t xml:space="preserve"> </w:t>
                      </w:r>
                      <w:r w:rsidRPr="007B4D35">
                        <w:rPr>
                          <w:rFonts w:ascii="Times New Roman" w:hAnsi="Times New Roman"/>
                          <w:i/>
                          <w:sz w:val="18"/>
                          <w:szCs w:val="18"/>
                        </w:rPr>
                        <w:t>The Univ. of Washington designed and built QUEST CHI capacitor bank (30 mF, 2kV) undergoing commissioning tests at the QUEST facility in Kyushu University during March 2016.</w:t>
                      </w:r>
                    </w:p>
                  </w:txbxContent>
                </v:textbox>
                <w10:wrap type="square"/>
              </v:shape>
            </w:pict>
          </mc:Fallback>
        </mc:AlternateContent>
      </w:r>
    </w:p>
    <w:p w14:paraId="19C01D85" w14:textId="77777777" w:rsidR="00A541E0" w:rsidRDefault="00A541E0">
      <w:pPr>
        <w:spacing w:line="276" w:lineRule="auto"/>
        <w:rPr>
          <w:rFonts w:ascii="Times New Roman" w:hAnsi="Times New Roman"/>
          <w:color w:val="000000"/>
          <w:sz w:val="20"/>
        </w:rPr>
      </w:pPr>
    </w:p>
    <w:p w14:paraId="7A392DF0" w14:textId="77777777" w:rsidR="00A541E0" w:rsidRDefault="00A541E0">
      <w:pPr>
        <w:spacing w:line="276" w:lineRule="auto"/>
        <w:rPr>
          <w:rFonts w:ascii="Times New Roman" w:hAnsi="Times New Roman"/>
          <w:color w:val="000000"/>
          <w:sz w:val="20"/>
        </w:rPr>
      </w:pPr>
    </w:p>
    <w:p w14:paraId="7EA439FC" w14:textId="77777777" w:rsidR="00A541E0" w:rsidRDefault="00A541E0">
      <w:pPr>
        <w:spacing w:line="276" w:lineRule="auto"/>
        <w:rPr>
          <w:rFonts w:ascii="Times New Roman" w:hAnsi="Times New Roman"/>
          <w:color w:val="000000"/>
          <w:sz w:val="20"/>
        </w:rPr>
      </w:pPr>
    </w:p>
    <w:p w14:paraId="7D5164AA" w14:textId="77777777" w:rsidR="00A541E0" w:rsidRDefault="00A541E0">
      <w:pPr>
        <w:spacing w:line="276" w:lineRule="auto"/>
        <w:rPr>
          <w:rFonts w:ascii="Times New Roman" w:hAnsi="Times New Roman"/>
          <w:color w:val="000000"/>
          <w:sz w:val="20"/>
        </w:rPr>
      </w:pPr>
    </w:p>
    <w:p w14:paraId="368FD228" w14:textId="77777777" w:rsidR="00A541E0" w:rsidRDefault="00A541E0">
      <w:pPr>
        <w:spacing w:line="276" w:lineRule="auto"/>
        <w:rPr>
          <w:rFonts w:ascii="Times New Roman" w:hAnsi="Times New Roman"/>
          <w:color w:val="000000"/>
          <w:sz w:val="20"/>
        </w:rPr>
      </w:pPr>
    </w:p>
    <w:p w14:paraId="467E20DF" w14:textId="77777777" w:rsidR="00A541E0" w:rsidRDefault="00A541E0">
      <w:pPr>
        <w:spacing w:line="276" w:lineRule="auto"/>
        <w:rPr>
          <w:rFonts w:ascii="Times New Roman" w:hAnsi="Times New Roman"/>
          <w:color w:val="000000"/>
          <w:sz w:val="20"/>
        </w:rPr>
      </w:pPr>
    </w:p>
    <w:p w14:paraId="6FBFEAC4" w14:textId="77777777" w:rsidR="00A541E0" w:rsidRDefault="00A541E0">
      <w:pPr>
        <w:spacing w:line="276" w:lineRule="auto"/>
        <w:rPr>
          <w:rFonts w:ascii="Times New Roman" w:hAnsi="Times New Roman"/>
          <w:color w:val="000000"/>
          <w:sz w:val="20"/>
        </w:rPr>
      </w:pPr>
    </w:p>
    <w:p w14:paraId="309E66A7" w14:textId="77777777" w:rsidR="00A541E0" w:rsidRDefault="00A541E0">
      <w:pPr>
        <w:spacing w:line="276" w:lineRule="auto"/>
        <w:rPr>
          <w:rFonts w:ascii="Times New Roman" w:hAnsi="Times New Roman"/>
          <w:color w:val="000000"/>
          <w:sz w:val="20"/>
        </w:rPr>
      </w:pPr>
    </w:p>
    <w:p w14:paraId="47D4DB7A" w14:textId="77777777" w:rsidR="00A541E0" w:rsidRDefault="00A541E0">
      <w:pPr>
        <w:spacing w:line="276" w:lineRule="auto"/>
        <w:rPr>
          <w:rFonts w:ascii="Times New Roman" w:hAnsi="Times New Roman"/>
          <w:color w:val="000000"/>
          <w:sz w:val="20"/>
        </w:rPr>
      </w:pPr>
    </w:p>
    <w:p w14:paraId="4BF4A3BF" w14:textId="77777777" w:rsidR="00A541E0" w:rsidRDefault="00A541E0">
      <w:pPr>
        <w:spacing w:line="276" w:lineRule="auto"/>
        <w:rPr>
          <w:rFonts w:ascii="Times New Roman" w:hAnsi="Times New Roman"/>
          <w:color w:val="000000"/>
          <w:sz w:val="20"/>
        </w:rPr>
      </w:pPr>
    </w:p>
    <w:p w14:paraId="033ABAB8" w14:textId="77777777" w:rsidR="00A541E0" w:rsidRDefault="00A541E0">
      <w:pPr>
        <w:spacing w:line="276" w:lineRule="auto"/>
        <w:rPr>
          <w:rFonts w:ascii="Times New Roman" w:hAnsi="Times New Roman"/>
          <w:color w:val="000000"/>
          <w:sz w:val="20"/>
        </w:rPr>
      </w:pPr>
    </w:p>
    <w:p w14:paraId="7F19E0A2" w14:textId="77777777" w:rsidR="00A541E0" w:rsidRDefault="00A541E0">
      <w:pPr>
        <w:spacing w:line="276" w:lineRule="auto"/>
        <w:rPr>
          <w:rFonts w:ascii="Times New Roman" w:hAnsi="Times New Roman"/>
          <w:color w:val="000000"/>
          <w:sz w:val="20"/>
        </w:rPr>
      </w:pPr>
    </w:p>
    <w:p w14:paraId="1ECBA51C" w14:textId="77777777" w:rsidR="00A541E0" w:rsidRDefault="00A541E0">
      <w:pPr>
        <w:spacing w:line="276" w:lineRule="auto"/>
      </w:pPr>
    </w:p>
    <w:p w14:paraId="0589F021" w14:textId="77777777" w:rsidR="00A541E0" w:rsidRDefault="00A541E0">
      <w:pPr>
        <w:spacing w:line="276" w:lineRule="auto"/>
      </w:pPr>
    </w:p>
    <w:p w14:paraId="17CDC402" w14:textId="77777777" w:rsidR="00A541E0" w:rsidRDefault="00A541E0">
      <w:pPr>
        <w:spacing w:line="276" w:lineRule="auto"/>
        <w:rPr>
          <w:rFonts w:ascii="Times New Roman" w:hAnsi="Times New Roman"/>
        </w:rPr>
      </w:pPr>
    </w:p>
    <w:p w14:paraId="4BE54609" w14:textId="77777777" w:rsidR="00A541E0" w:rsidRDefault="00A541E0">
      <w:pPr>
        <w:spacing w:line="276" w:lineRule="auto"/>
        <w:rPr>
          <w:rFonts w:ascii="Times New Roman" w:hAnsi="Times New Roman"/>
        </w:rPr>
      </w:pPr>
    </w:p>
    <w:p w14:paraId="35BCA1C9" w14:textId="77777777" w:rsidR="00A541E0" w:rsidRDefault="00A541E0">
      <w:pPr>
        <w:spacing w:line="276" w:lineRule="auto"/>
        <w:rPr>
          <w:rFonts w:ascii="Times New Roman" w:hAnsi="Times New Roman"/>
        </w:rPr>
      </w:pPr>
    </w:p>
    <w:p w14:paraId="20975FAF" w14:textId="6CC513CC" w:rsidR="00A541E0" w:rsidRDefault="00A541E0">
      <w:pPr>
        <w:spacing w:line="276" w:lineRule="auto"/>
        <w:rPr>
          <w:rFonts w:ascii="Times New Roman" w:hAnsi="Times New Roman"/>
        </w:rPr>
      </w:pPr>
    </w:p>
    <w:p w14:paraId="6A3E70DF" w14:textId="00D05B72" w:rsidR="00A541E0" w:rsidRDefault="00A541E0">
      <w:pPr>
        <w:spacing w:line="276" w:lineRule="auto"/>
        <w:rPr>
          <w:rFonts w:ascii="Times New Roman" w:hAnsi="Times New Roman"/>
        </w:rPr>
      </w:pPr>
    </w:p>
    <w:p w14:paraId="787D12F8" w14:textId="77777777" w:rsidR="00A541E0" w:rsidRDefault="00A541E0">
      <w:pPr>
        <w:spacing w:line="276" w:lineRule="auto"/>
        <w:rPr>
          <w:rFonts w:ascii="Times New Roman" w:hAnsi="Times New Roman"/>
        </w:rPr>
      </w:pPr>
    </w:p>
    <w:p w14:paraId="714DACE0" w14:textId="77777777" w:rsidR="00A541E0" w:rsidRDefault="00A541E0">
      <w:pPr>
        <w:spacing w:line="276" w:lineRule="auto"/>
        <w:rPr>
          <w:rFonts w:ascii="Times New Roman" w:hAnsi="Times New Roman"/>
        </w:rPr>
      </w:pPr>
    </w:p>
    <w:p w14:paraId="056C4573" w14:textId="13A335E2" w:rsidR="00A541E0" w:rsidRPr="00932A69" w:rsidRDefault="00A541E0">
      <w:pPr>
        <w:spacing w:line="276" w:lineRule="auto"/>
        <w:rPr>
          <w:rFonts w:ascii="Times New Roman" w:hAnsi="Times New Roman"/>
          <w:b/>
          <w:sz w:val="24"/>
          <w:szCs w:val="28"/>
        </w:rPr>
      </w:pPr>
      <w:r w:rsidRPr="00932A69">
        <w:rPr>
          <w:rFonts w:ascii="Times New Roman" w:hAnsi="Times New Roman"/>
          <w:b/>
          <w:sz w:val="24"/>
          <w:szCs w:val="28"/>
        </w:rPr>
        <w:t>References</w:t>
      </w:r>
    </w:p>
    <w:p w14:paraId="25B0FCE2" w14:textId="77777777" w:rsidR="00A541E0" w:rsidRPr="00AB4550" w:rsidRDefault="00A541E0">
      <w:pPr>
        <w:pStyle w:val="HeadingB"/>
        <w:spacing w:line="276" w:lineRule="auto"/>
        <w:ind w:left="360"/>
        <w:jc w:val="both"/>
        <w:rPr>
          <w:b w:val="0"/>
          <w:sz w:val="22"/>
          <w:szCs w:val="22"/>
        </w:rPr>
      </w:pPr>
    </w:p>
    <w:p w14:paraId="6E7B3310" w14:textId="2F13E2AD" w:rsidR="00247E95" w:rsidRPr="00247E95" w:rsidRDefault="00A541E0" w:rsidP="00247E95">
      <w:pPr>
        <w:pStyle w:val="HeadingB"/>
        <w:spacing w:line="276" w:lineRule="auto"/>
        <w:ind w:left="720" w:hanging="720"/>
        <w:jc w:val="both"/>
        <w:rPr>
          <w:b w:val="0"/>
        </w:rPr>
      </w:pPr>
      <w:r>
        <w:rPr>
          <w:b w:val="0"/>
          <w:sz w:val="22"/>
          <w:szCs w:val="22"/>
        </w:rPr>
        <w:t xml:space="preserve">[IS-1] </w:t>
      </w:r>
      <w:r w:rsidR="00932A69">
        <w:rPr>
          <w:b w:val="0"/>
          <w:sz w:val="22"/>
          <w:szCs w:val="22"/>
        </w:rPr>
        <w:tab/>
      </w:r>
      <w:r w:rsidRPr="00AB4550">
        <w:rPr>
          <w:b w:val="0"/>
          <w:sz w:val="22"/>
          <w:szCs w:val="22"/>
        </w:rPr>
        <w:t xml:space="preserve">F. </w:t>
      </w:r>
      <w:proofErr w:type="spellStart"/>
      <w:r w:rsidRPr="00AB4550">
        <w:rPr>
          <w:b w:val="0"/>
          <w:sz w:val="22"/>
          <w:szCs w:val="22"/>
        </w:rPr>
        <w:t>Ebrahimi</w:t>
      </w:r>
      <w:proofErr w:type="spellEnd"/>
      <w:r w:rsidRPr="00AB4550">
        <w:rPr>
          <w:b w:val="0"/>
          <w:sz w:val="22"/>
          <w:szCs w:val="22"/>
        </w:rPr>
        <w:t xml:space="preserve"> and R. Raman</w:t>
      </w:r>
      <w:proofErr w:type="gramStart"/>
      <w:r w:rsidRPr="00AB4550">
        <w:rPr>
          <w:b w:val="0"/>
          <w:sz w:val="22"/>
          <w:szCs w:val="22"/>
        </w:rPr>
        <w:t>,</w:t>
      </w:r>
      <w:r w:rsidR="00247E95">
        <w:rPr>
          <w:b w:val="0"/>
          <w:sz w:val="22"/>
          <w:szCs w:val="22"/>
        </w:rPr>
        <w:t xml:space="preserve"> ….</w:t>
      </w:r>
      <w:proofErr w:type="gramEnd"/>
      <w:r w:rsidR="00247E95">
        <w:rPr>
          <w:sz w:val="28"/>
        </w:rPr>
        <w:br w:type="page"/>
      </w:r>
    </w:p>
    <w:p w14:paraId="32CEEABC" w14:textId="3B094A7B" w:rsidR="00A541E0" w:rsidRPr="00CA23BE" w:rsidRDefault="00A541E0">
      <w:pPr>
        <w:pStyle w:val="Heading1"/>
        <w:spacing w:line="276" w:lineRule="auto"/>
        <w:rPr>
          <w:rFonts w:ascii="Times New Roman" w:hAnsi="Times New Roman"/>
          <w:sz w:val="28"/>
        </w:rPr>
      </w:pPr>
      <w:r w:rsidRPr="00CA23BE">
        <w:rPr>
          <w:rFonts w:ascii="Times New Roman" w:hAnsi="Times New Roman"/>
          <w:sz w:val="28"/>
        </w:rPr>
        <w:lastRenderedPageBreak/>
        <w:t>B. Wave Heating and Current Drive</w:t>
      </w:r>
      <w:bookmarkEnd w:id="4"/>
      <w:r w:rsidRPr="00CA23BE">
        <w:rPr>
          <w:rFonts w:ascii="Times New Roman" w:hAnsi="Times New Roman"/>
          <w:sz w:val="28"/>
        </w:rPr>
        <w:t xml:space="preserve"> TSG Research Highlights</w:t>
      </w:r>
    </w:p>
    <w:p w14:paraId="470FF661" w14:textId="77777777" w:rsidR="00A541E0" w:rsidRPr="006003EE" w:rsidRDefault="00A541E0">
      <w:pPr>
        <w:spacing w:line="276" w:lineRule="auto"/>
        <w:rPr>
          <w:rFonts w:ascii="Times New Roman" w:eastAsiaTheme="majorEastAsia" w:hAnsi="Times New Roman"/>
          <w:b/>
          <w:bCs/>
          <w:color w:val="0000FF"/>
          <w:sz w:val="24"/>
          <w:szCs w:val="26"/>
        </w:rPr>
      </w:pPr>
      <w:bookmarkStart w:id="5" w:name="_Toc302494281"/>
    </w:p>
    <w:p w14:paraId="4A6BB709" w14:textId="77777777" w:rsidR="00A541E0" w:rsidRPr="00A550DD" w:rsidRDefault="00A541E0">
      <w:pPr>
        <w:spacing w:line="276" w:lineRule="auto"/>
        <w:rPr>
          <w:b/>
          <w:sz w:val="26"/>
          <w:szCs w:val="28"/>
        </w:rPr>
      </w:pPr>
      <w:r w:rsidRPr="00A550DD">
        <w:rPr>
          <w:b/>
          <w:sz w:val="26"/>
          <w:szCs w:val="28"/>
        </w:rPr>
        <w:t>B.1: Advanced RF Modeling</w:t>
      </w:r>
    </w:p>
    <w:p w14:paraId="2159BF45" w14:textId="77777777" w:rsidR="00A541E0" w:rsidRDefault="00A541E0">
      <w:pPr>
        <w:spacing w:line="276" w:lineRule="auto"/>
        <w:rPr>
          <w:b/>
        </w:rPr>
      </w:pPr>
    </w:p>
    <w:p w14:paraId="0B0B7C3B" w14:textId="77777777" w:rsidR="00A541E0" w:rsidRPr="00A8788E" w:rsidRDefault="00A541E0">
      <w:pPr>
        <w:autoSpaceDE w:val="0"/>
        <w:autoSpaceDN w:val="0"/>
        <w:adjustRightInd w:val="0"/>
        <w:spacing w:line="276" w:lineRule="auto"/>
        <w:rPr>
          <w:rFonts w:ascii="Times New Roman" w:eastAsiaTheme="minorHAnsi" w:hAnsi="Times New Roman"/>
          <w:b/>
          <w:sz w:val="22"/>
          <w:szCs w:val="22"/>
        </w:rPr>
      </w:pPr>
      <w:r w:rsidRPr="00A8788E">
        <w:rPr>
          <w:rFonts w:ascii="Times New Roman" w:eastAsiaTheme="minorHAnsi" w:hAnsi="Times New Roman"/>
          <w:b/>
          <w:sz w:val="22"/>
          <w:szCs w:val="22"/>
        </w:rPr>
        <w:t>Full wave simulations of fast wave efficiency and power losses in the scrape-off layer of</w:t>
      </w:r>
    </w:p>
    <w:p w14:paraId="52A9A5D2" w14:textId="77777777" w:rsidR="00A541E0" w:rsidRPr="00A8788E" w:rsidRDefault="00A541E0">
      <w:pPr>
        <w:spacing w:line="276" w:lineRule="auto"/>
        <w:rPr>
          <w:rFonts w:ascii="Times New Roman" w:hAnsi="Times New Roman"/>
          <w:b/>
          <w:sz w:val="22"/>
          <w:szCs w:val="22"/>
        </w:rPr>
      </w:pPr>
      <w:proofErr w:type="gramStart"/>
      <w:r w:rsidRPr="00A8788E">
        <w:rPr>
          <w:rFonts w:ascii="Times New Roman" w:eastAsiaTheme="minorHAnsi" w:hAnsi="Times New Roman"/>
          <w:b/>
          <w:sz w:val="22"/>
          <w:szCs w:val="22"/>
        </w:rPr>
        <w:t>tokamak</w:t>
      </w:r>
      <w:proofErr w:type="gramEnd"/>
      <w:r w:rsidRPr="00A8788E">
        <w:rPr>
          <w:rFonts w:ascii="Times New Roman" w:eastAsiaTheme="minorHAnsi" w:hAnsi="Times New Roman"/>
          <w:b/>
          <w:sz w:val="22"/>
          <w:szCs w:val="22"/>
        </w:rPr>
        <w:t xml:space="preserve"> plasmas in mid/high harmonic and minority heating regimes</w:t>
      </w:r>
    </w:p>
    <w:p w14:paraId="514B4094" w14:textId="77777777" w:rsidR="00A541E0" w:rsidRDefault="00A541E0">
      <w:pPr>
        <w:spacing w:line="276" w:lineRule="auto"/>
      </w:pPr>
    </w:p>
    <w:p w14:paraId="4CE55B9F" w14:textId="71A7F941" w:rsidR="00A541E0" w:rsidRPr="00326935" w:rsidRDefault="001A2EDE" w:rsidP="00247E95">
      <w:pPr>
        <w:spacing w:line="276" w:lineRule="auto"/>
        <w:jc w:val="both"/>
        <w:rPr>
          <w:rFonts w:ascii="Times New Roman" w:hAnsi="Times New Roman"/>
          <w:sz w:val="22"/>
          <w:szCs w:val="22"/>
        </w:rPr>
      </w:pPr>
      <w:r>
        <w:rPr>
          <w:noProof/>
        </w:rPr>
        <mc:AlternateContent>
          <mc:Choice Requires="wps">
            <w:drawing>
              <wp:anchor distT="0" distB="0" distL="114300" distR="114300" simplePos="0" relativeHeight="251750912" behindDoc="0" locked="0" layoutInCell="1" allowOverlap="1" wp14:anchorId="01E83436" wp14:editId="72570F8C">
                <wp:simplePos x="0" y="0"/>
                <wp:positionH relativeFrom="column">
                  <wp:posOffset>-635</wp:posOffset>
                </wp:positionH>
                <wp:positionV relativeFrom="paragraph">
                  <wp:posOffset>833120</wp:posOffset>
                </wp:positionV>
                <wp:extent cx="5537835" cy="2733040"/>
                <wp:effectExtent l="0" t="0" r="0" b="0"/>
                <wp:wrapSquare wrapText="bothSides"/>
                <wp:docPr id="21" name="Text Box 21"/>
                <wp:cNvGraphicFramePr/>
                <a:graphic xmlns:a="http://schemas.openxmlformats.org/drawingml/2006/main">
                  <a:graphicData uri="http://schemas.microsoft.com/office/word/2010/wordprocessingShape">
                    <wps:wsp>
                      <wps:cNvSpPr txBox="1"/>
                      <wps:spPr>
                        <a:xfrm>
                          <a:off x="0" y="0"/>
                          <a:ext cx="5537835" cy="2733040"/>
                        </a:xfrm>
                        <a:prstGeom prst="rect">
                          <a:avLst/>
                        </a:prstGeom>
                        <a:noFill/>
                        <a:ln>
                          <a:noFill/>
                        </a:ln>
                        <a:effectLst/>
                        <a:extLst>
                          <a:ext uri="{C572A759-6A51-4108-AA02-DFA0A04FC94B}">
                            <ma14:wrappingTextBoxFlag xmlns:ma14="http://schemas.microsoft.com/office/mac/drawingml/2011/main"/>
                          </a:ext>
                        </a:extLst>
                      </wps:spPr>
                      <wps:txbx>
                        <w:txbxContent>
                          <w:p w14:paraId="6508E058" w14:textId="1A7A066A" w:rsidR="005147CF" w:rsidRPr="001A2EDE" w:rsidRDefault="005147CF" w:rsidP="001A2EDE">
                            <w:pPr>
                              <w:rPr>
                                <w:rFonts w:ascii="Times New Roman" w:hAnsi="Times New Roman"/>
                              </w:rPr>
                            </w:pPr>
                            <w:r>
                              <w:rPr>
                                <w:rFonts w:ascii="Times New Roman" w:hAnsi="Times New Roman"/>
                                <w:noProof/>
                              </w:rPr>
                              <w:t>(a)</w:t>
                            </w:r>
                            <w:r>
                              <w:rPr>
                                <w:rFonts w:ascii="Times New Roman" w:hAnsi="Times New Roman"/>
                                <w:noProof/>
                              </w:rPr>
                              <w:drawing>
                                <wp:inline distT="0" distB="0" distL="0" distR="0" wp14:anchorId="71AA0EF6" wp14:editId="3B073D97">
                                  <wp:extent cx="2453489" cy="1908269"/>
                                  <wp:effectExtent l="0" t="0" r="4445" b="0"/>
                                  <wp:docPr id="3090" name="Picture 30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S-WHCD-1a.png"/>
                                          <pic:cNvPicPr/>
                                        </pic:nvPicPr>
                                        <pic:blipFill>
                                          <a:blip r:embed="rId82">
                                            <a:extLst>
                                              <a:ext uri="{28A0092B-C50C-407E-A947-70E740481C1C}">
                                                <a14:useLocalDpi xmlns:a14="http://schemas.microsoft.com/office/drawing/2010/main" val="0"/>
                                              </a:ext>
                                            </a:extLst>
                                          </a:blip>
                                          <a:stretch>
                                            <a:fillRect/>
                                          </a:stretch>
                                        </pic:blipFill>
                                        <pic:spPr>
                                          <a:xfrm>
                                            <a:off x="0" y="0"/>
                                            <a:ext cx="2462288" cy="1915113"/>
                                          </a:xfrm>
                                          <a:prstGeom prst="rect">
                                            <a:avLst/>
                                          </a:prstGeom>
                                        </pic:spPr>
                                      </pic:pic>
                                    </a:graphicData>
                                  </a:graphic>
                                </wp:inline>
                              </w:drawing>
                            </w:r>
                            <w:r w:rsidRPr="001A2EDE">
                              <w:rPr>
                                <w:rFonts w:ascii="Times New Roman" w:hAnsi="Times New Roman"/>
                                <w:noProof/>
                              </w:rPr>
                              <w:t>(b)</w:t>
                            </w:r>
                            <w:r>
                              <w:rPr>
                                <w:rFonts w:ascii="Times New Roman" w:hAnsi="Times New Roman"/>
                                <w:noProof/>
                              </w:rPr>
                              <w:drawing>
                                <wp:inline distT="0" distB="0" distL="0" distR="0" wp14:anchorId="5654D6DD" wp14:editId="4D3B49FC">
                                  <wp:extent cx="2408222" cy="1873062"/>
                                  <wp:effectExtent l="0" t="0" r="0" b="0"/>
                                  <wp:docPr id="3098" name="Picture 30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S-WHCD-1b.png"/>
                                          <pic:cNvPicPr/>
                                        </pic:nvPicPr>
                                        <pic:blipFill>
                                          <a:blip r:embed="rId83">
                                            <a:extLst>
                                              <a:ext uri="{28A0092B-C50C-407E-A947-70E740481C1C}">
                                                <a14:useLocalDpi xmlns:a14="http://schemas.microsoft.com/office/drawing/2010/main" val="0"/>
                                              </a:ext>
                                            </a:extLst>
                                          </a:blip>
                                          <a:stretch>
                                            <a:fillRect/>
                                          </a:stretch>
                                        </pic:blipFill>
                                        <pic:spPr>
                                          <a:xfrm>
                                            <a:off x="0" y="0"/>
                                            <a:ext cx="2412055" cy="1876043"/>
                                          </a:xfrm>
                                          <a:prstGeom prst="rect">
                                            <a:avLst/>
                                          </a:prstGeom>
                                        </pic:spPr>
                                      </pic:pic>
                                    </a:graphicData>
                                  </a:graphic>
                                </wp:inline>
                              </w:drawing>
                            </w:r>
                          </w:p>
                          <w:p w14:paraId="20937C78" w14:textId="77777777" w:rsidR="005147CF" w:rsidRPr="00F84ADF" w:rsidRDefault="005147CF" w:rsidP="00A541E0">
                            <w:pPr>
                              <w:autoSpaceDE w:val="0"/>
                              <w:autoSpaceDN w:val="0"/>
                              <w:adjustRightInd w:val="0"/>
                              <w:jc w:val="both"/>
                              <w:rPr>
                                <w:rFonts w:ascii="Times New Roman" w:eastAsiaTheme="minorHAnsi" w:hAnsi="Times New Roman"/>
                                <w:b/>
                                <w:i/>
                                <w:color w:val="000000"/>
                                <w:sz w:val="18"/>
                                <w:szCs w:val="18"/>
                              </w:rPr>
                            </w:pPr>
                            <w:r w:rsidRPr="00F84ADF">
                              <w:rPr>
                                <w:rFonts w:ascii="Times New Roman" w:eastAsiaTheme="minorHAnsi" w:hAnsi="Times New Roman"/>
                                <w:b/>
                                <w:i/>
                                <w:color w:val="000000"/>
                                <w:sz w:val="18"/>
                                <w:szCs w:val="18"/>
                              </w:rPr>
                              <w:t xml:space="preserve">Figure </w:t>
                            </w:r>
                            <w:r w:rsidRPr="00F84ADF">
                              <w:rPr>
                                <w:b/>
                                <w:bCs/>
                                <w:i/>
                                <w:iCs/>
                                <w:sz w:val="18"/>
                                <w:szCs w:val="18"/>
                              </w:rPr>
                              <w:t>IS-WHCD-</w:t>
                            </w:r>
                            <w:r w:rsidRPr="00F84ADF">
                              <w:rPr>
                                <w:rFonts w:ascii="Times New Roman" w:eastAsiaTheme="minorHAnsi" w:hAnsi="Times New Roman"/>
                                <w:b/>
                                <w:i/>
                                <w:color w:val="000000"/>
                                <w:sz w:val="18"/>
                                <w:szCs w:val="18"/>
                              </w:rPr>
                              <w:t>1</w:t>
                            </w:r>
                            <w:r w:rsidRPr="00F84ADF">
                              <w:rPr>
                                <w:rFonts w:ascii="Times New Roman" w:eastAsiaTheme="minorHAnsi" w:hAnsi="Times New Roman"/>
                                <w:i/>
                                <w:color w:val="000000"/>
                                <w:sz w:val="18"/>
                                <w:szCs w:val="18"/>
                              </w:rPr>
                              <w:t xml:space="preserve">. (a) Fraction of power lost to the SOL as a function of </w:t>
                            </w:r>
                            <w:r w:rsidRPr="00F84ADF">
                              <w:rPr>
                                <w:rFonts w:ascii="Symbol" w:eastAsiaTheme="minorHAnsi" w:hAnsi="Symbol"/>
                                <w:i/>
                                <w:iCs/>
                                <w:color w:val="000000"/>
                                <w:sz w:val="18"/>
                                <w:szCs w:val="18"/>
                              </w:rPr>
                              <w:t></w:t>
                            </w:r>
                            <w:r w:rsidRPr="00F84ADF">
                              <w:rPr>
                                <w:rFonts w:ascii="Symbol" w:eastAsiaTheme="minorHAnsi" w:hAnsi="Symbol"/>
                                <w:i/>
                                <w:color w:val="000000"/>
                                <w:sz w:val="18"/>
                                <w:szCs w:val="18"/>
                              </w:rPr>
                              <w:t></w:t>
                            </w:r>
                            <w:r w:rsidRPr="00F84ADF">
                              <w:rPr>
                                <w:rFonts w:ascii="Symbol" w:eastAsiaTheme="minorHAnsi" w:hAnsi="Symbol"/>
                                <w:i/>
                                <w:iCs/>
                                <w:color w:val="000000"/>
                                <w:sz w:val="18"/>
                                <w:szCs w:val="18"/>
                              </w:rPr>
                              <w:t></w:t>
                            </w:r>
                            <w:r w:rsidRPr="00F84ADF">
                              <w:rPr>
                                <w:rFonts w:ascii="Times New Roman" w:eastAsiaTheme="minorHAnsi" w:hAnsi="Times New Roman"/>
                                <w:i/>
                                <w:color w:val="000000"/>
                                <w:sz w:val="18"/>
                                <w:szCs w:val="18"/>
                              </w:rPr>
                              <w:t xml:space="preserve"> for four different values of the electron density in front of the antenna </w:t>
                            </w:r>
                            <w:proofErr w:type="spellStart"/>
                            <w:r w:rsidRPr="00F84ADF">
                              <w:rPr>
                                <w:rFonts w:ascii="Times New Roman" w:eastAsiaTheme="minorHAnsi" w:hAnsi="Times New Roman"/>
                                <w:i/>
                                <w:iCs/>
                                <w:color w:val="000000"/>
                                <w:sz w:val="18"/>
                                <w:szCs w:val="18"/>
                              </w:rPr>
                              <w:t>n</w:t>
                            </w:r>
                            <w:r w:rsidRPr="00F84ADF">
                              <w:rPr>
                                <w:rFonts w:ascii="Times New Roman" w:eastAsiaTheme="minorHAnsi" w:hAnsi="Times New Roman"/>
                                <w:i/>
                                <w:color w:val="000000"/>
                                <w:sz w:val="18"/>
                                <w:szCs w:val="18"/>
                                <w:vertAlign w:val="subscript"/>
                              </w:rPr>
                              <w:t>ant</w:t>
                            </w:r>
                            <w:proofErr w:type="spellEnd"/>
                            <w:r w:rsidRPr="00F84ADF">
                              <w:rPr>
                                <w:rFonts w:ascii="Times New Roman" w:eastAsiaTheme="minorHAnsi" w:hAnsi="Times New Roman"/>
                                <w:i/>
                                <w:color w:val="000000"/>
                                <w:sz w:val="18"/>
                                <w:szCs w:val="18"/>
                              </w:rPr>
                              <w:t xml:space="preserve"> = 0.4×10</w:t>
                            </w:r>
                            <w:r w:rsidRPr="00F84ADF">
                              <w:rPr>
                                <w:rFonts w:ascii="Times New Roman" w:eastAsiaTheme="minorHAnsi" w:hAnsi="Times New Roman"/>
                                <w:i/>
                                <w:iCs/>
                                <w:color w:val="000000"/>
                                <w:sz w:val="18"/>
                                <w:szCs w:val="18"/>
                              </w:rPr>
                              <w:t xml:space="preserve"> </w:t>
                            </w:r>
                            <w:r w:rsidRPr="00F84ADF">
                              <w:rPr>
                                <w:rFonts w:ascii="Times New Roman" w:eastAsiaTheme="minorHAnsi" w:hAnsi="Times New Roman"/>
                                <w:i/>
                                <w:color w:val="000000"/>
                                <w:sz w:val="18"/>
                                <w:szCs w:val="18"/>
                                <w:vertAlign w:val="superscript"/>
                              </w:rPr>
                              <w:t>18</w:t>
                            </w:r>
                            <w:r w:rsidRPr="00F84ADF">
                              <w:rPr>
                                <w:rFonts w:ascii="Times New Roman" w:eastAsiaTheme="minorHAnsi" w:hAnsi="Times New Roman"/>
                                <w:i/>
                                <w:color w:val="000000"/>
                                <w:sz w:val="18"/>
                                <w:szCs w:val="18"/>
                              </w:rPr>
                              <w:t xml:space="preserve"> m</w:t>
                            </w:r>
                            <w:r w:rsidRPr="00F84ADF">
                              <w:rPr>
                                <w:rFonts w:ascii="Times New Roman" w:eastAsiaTheme="minorHAnsi" w:hAnsi="Times New Roman"/>
                                <w:i/>
                                <w:color w:val="000000"/>
                                <w:sz w:val="18"/>
                                <w:szCs w:val="18"/>
                                <w:vertAlign w:val="superscript"/>
                              </w:rPr>
                              <w:t>−3</w:t>
                            </w:r>
                            <w:r w:rsidRPr="00F84ADF">
                              <w:rPr>
                                <w:rFonts w:ascii="Times New Roman" w:eastAsiaTheme="minorHAnsi" w:hAnsi="Times New Roman"/>
                                <w:i/>
                                <w:color w:val="000000"/>
                                <w:sz w:val="18"/>
                                <w:szCs w:val="18"/>
                              </w:rPr>
                              <w:t>, 1.0×10</w:t>
                            </w:r>
                            <w:r w:rsidRPr="00F84ADF">
                              <w:rPr>
                                <w:rFonts w:ascii="Times New Roman" w:eastAsiaTheme="minorHAnsi" w:hAnsi="Times New Roman"/>
                                <w:i/>
                                <w:color w:val="000000"/>
                                <w:sz w:val="18"/>
                                <w:szCs w:val="18"/>
                                <w:vertAlign w:val="superscript"/>
                              </w:rPr>
                              <w:t>18</w:t>
                            </w:r>
                            <w:r w:rsidRPr="00F84ADF">
                              <w:rPr>
                                <w:rFonts w:ascii="Times New Roman" w:eastAsiaTheme="minorHAnsi" w:hAnsi="Times New Roman"/>
                                <w:i/>
                                <w:color w:val="000000"/>
                                <w:sz w:val="18"/>
                                <w:szCs w:val="18"/>
                              </w:rPr>
                              <w:t xml:space="preserve"> m</w:t>
                            </w:r>
                            <w:r w:rsidRPr="00F84ADF">
                              <w:rPr>
                                <w:rFonts w:ascii="Times New Roman" w:eastAsiaTheme="minorHAnsi" w:hAnsi="Times New Roman"/>
                                <w:i/>
                                <w:color w:val="000000"/>
                                <w:sz w:val="18"/>
                                <w:szCs w:val="18"/>
                                <w:vertAlign w:val="superscript"/>
                              </w:rPr>
                              <w:t>−3</w:t>
                            </w:r>
                            <w:r w:rsidRPr="00F84ADF">
                              <w:rPr>
                                <w:rFonts w:ascii="Times New Roman" w:eastAsiaTheme="minorHAnsi" w:hAnsi="Times New Roman"/>
                                <w:i/>
                                <w:color w:val="000000"/>
                                <w:sz w:val="18"/>
                                <w:szCs w:val="18"/>
                              </w:rPr>
                              <w:t>, 1.7×10</w:t>
                            </w:r>
                            <w:r w:rsidRPr="00F84ADF">
                              <w:rPr>
                                <w:rFonts w:ascii="Times New Roman" w:eastAsiaTheme="minorHAnsi" w:hAnsi="Times New Roman"/>
                                <w:i/>
                                <w:color w:val="000000"/>
                                <w:sz w:val="18"/>
                                <w:szCs w:val="18"/>
                                <w:vertAlign w:val="superscript"/>
                              </w:rPr>
                              <w:t>18</w:t>
                            </w:r>
                            <w:r w:rsidRPr="00F84ADF">
                              <w:rPr>
                                <w:rFonts w:ascii="Times New Roman" w:eastAsiaTheme="minorHAnsi" w:hAnsi="Times New Roman"/>
                                <w:i/>
                                <w:color w:val="000000"/>
                                <w:sz w:val="18"/>
                                <w:szCs w:val="18"/>
                              </w:rPr>
                              <w:t xml:space="preserve"> m</w:t>
                            </w:r>
                            <w:r w:rsidRPr="00F84ADF">
                              <w:rPr>
                                <w:rFonts w:ascii="Times New Roman" w:eastAsiaTheme="minorHAnsi" w:hAnsi="Times New Roman"/>
                                <w:i/>
                                <w:color w:val="000000"/>
                                <w:sz w:val="18"/>
                                <w:szCs w:val="18"/>
                                <w:vertAlign w:val="superscript"/>
                              </w:rPr>
                              <w:t>−3</w:t>
                            </w:r>
                            <w:r w:rsidRPr="00F84ADF">
                              <w:rPr>
                                <w:rFonts w:ascii="Times New Roman" w:eastAsiaTheme="minorHAnsi" w:hAnsi="Times New Roman"/>
                                <w:i/>
                                <w:color w:val="000000"/>
                                <w:sz w:val="18"/>
                                <w:szCs w:val="18"/>
                              </w:rPr>
                              <w:t>, and 2.5×10</w:t>
                            </w:r>
                            <w:r w:rsidRPr="00F84ADF">
                              <w:rPr>
                                <w:rFonts w:ascii="Times New Roman" w:eastAsiaTheme="minorHAnsi" w:hAnsi="Times New Roman"/>
                                <w:i/>
                                <w:color w:val="000000"/>
                                <w:sz w:val="18"/>
                                <w:szCs w:val="18"/>
                                <w:vertAlign w:val="superscript"/>
                              </w:rPr>
                              <w:t>18</w:t>
                            </w:r>
                            <w:r w:rsidRPr="00F84ADF">
                              <w:rPr>
                                <w:rFonts w:ascii="Times New Roman" w:eastAsiaTheme="minorHAnsi" w:hAnsi="Times New Roman"/>
                                <w:i/>
                                <w:color w:val="000000"/>
                                <w:sz w:val="18"/>
                                <w:szCs w:val="18"/>
                              </w:rPr>
                              <w:t xml:space="preserve"> m</w:t>
                            </w:r>
                            <w:r w:rsidRPr="00F84ADF">
                              <w:rPr>
                                <w:rFonts w:ascii="Times New Roman" w:eastAsiaTheme="minorHAnsi" w:hAnsi="Times New Roman"/>
                                <w:i/>
                                <w:color w:val="000000"/>
                                <w:sz w:val="18"/>
                                <w:szCs w:val="18"/>
                                <w:vertAlign w:val="superscript"/>
                              </w:rPr>
                              <w:t>−3</w:t>
                            </w:r>
                            <w:r w:rsidRPr="00F84ADF">
                              <w:rPr>
                                <w:rFonts w:ascii="Times New Roman" w:eastAsiaTheme="minorHAnsi" w:hAnsi="Times New Roman"/>
                                <w:i/>
                                <w:color w:val="000000"/>
                                <w:sz w:val="18"/>
                                <w:szCs w:val="18"/>
                              </w:rPr>
                              <w:t xml:space="preserve"> with toroidal mode number </w:t>
                            </w:r>
                            <w:r w:rsidRPr="00F84ADF">
                              <w:rPr>
                                <w:rFonts w:ascii="Times New Roman" w:eastAsiaTheme="minorHAnsi" w:hAnsi="Times New Roman"/>
                                <w:i/>
                                <w:iCs/>
                                <w:color w:val="000000"/>
                                <w:sz w:val="18"/>
                                <w:szCs w:val="18"/>
                              </w:rPr>
                              <w:t>n</w:t>
                            </w:r>
                            <w:r w:rsidRPr="00F84ADF">
                              <w:rPr>
                                <w:rFonts w:ascii="Symbol" w:eastAsiaTheme="minorHAnsi" w:hAnsi="Symbol"/>
                                <w:i/>
                                <w:iCs/>
                                <w:color w:val="000000"/>
                                <w:sz w:val="18"/>
                                <w:szCs w:val="18"/>
                                <w:vertAlign w:val="superscript"/>
                              </w:rPr>
                              <w:t></w:t>
                            </w:r>
                            <w:r w:rsidRPr="00F84ADF">
                              <w:rPr>
                                <w:rFonts w:ascii="Times New Roman" w:eastAsiaTheme="minorHAnsi" w:hAnsi="Times New Roman"/>
                                <w:i/>
                                <w:iCs/>
                                <w:color w:val="000000"/>
                                <w:sz w:val="18"/>
                                <w:szCs w:val="18"/>
                              </w:rPr>
                              <w:t xml:space="preserve"> </w:t>
                            </w:r>
                            <w:r w:rsidRPr="00F84ADF">
                              <w:rPr>
                                <w:rFonts w:ascii="Times New Roman" w:eastAsiaTheme="minorHAnsi" w:hAnsi="Times New Roman"/>
                                <w:i/>
                                <w:color w:val="000000"/>
                                <w:sz w:val="18"/>
                                <w:szCs w:val="18"/>
                              </w:rPr>
                              <w:t>= −21 for NSTX shot 130608.</w:t>
                            </w:r>
                            <w:r w:rsidRPr="00F84ADF">
                              <w:rPr>
                                <w:rFonts w:ascii="Times New Roman" w:hAnsi="Times New Roman"/>
                                <w:i/>
                                <w:noProof/>
                                <w:sz w:val="18"/>
                                <w:szCs w:val="18"/>
                              </w:rPr>
                              <w:t xml:space="preserve"> (b) </w:t>
                            </w:r>
                            <w:r w:rsidRPr="00F84ADF">
                              <w:rPr>
                                <w:rFonts w:ascii="Times New Roman" w:eastAsiaTheme="minorHAnsi" w:hAnsi="Times New Roman"/>
                                <w:i/>
                                <w:sz w:val="18"/>
                                <w:szCs w:val="18"/>
                              </w:rPr>
                              <w:t>Fraction of power lost to the SOL as a function of</w:t>
                            </w:r>
                            <w:r w:rsidRPr="00F84ADF">
                              <w:rPr>
                                <w:rFonts w:ascii="Symbol" w:eastAsiaTheme="minorHAnsi" w:hAnsi="Symbol"/>
                                <w:i/>
                                <w:iCs/>
                                <w:color w:val="000000"/>
                                <w:sz w:val="18"/>
                                <w:szCs w:val="18"/>
                              </w:rPr>
                              <w:t></w:t>
                            </w:r>
                            <w:r w:rsidRPr="00F84ADF">
                              <w:rPr>
                                <w:rFonts w:ascii="Symbol" w:eastAsiaTheme="minorHAnsi" w:hAnsi="Symbol"/>
                                <w:i/>
                                <w:iCs/>
                                <w:color w:val="000000"/>
                                <w:sz w:val="18"/>
                                <w:szCs w:val="18"/>
                              </w:rPr>
                              <w:t></w:t>
                            </w:r>
                            <w:r w:rsidRPr="00F84ADF">
                              <w:rPr>
                                <w:rFonts w:ascii="Symbol" w:eastAsiaTheme="minorHAnsi" w:hAnsi="Symbol"/>
                                <w:i/>
                                <w:color w:val="000000"/>
                                <w:sz w:val="18"/>
                                <w:szCs w:val="18"/>
                              </w:rPr>
                              <w:t></w:t>
                            </w:r>
                            <w:r w:rsidRPr="00F84ADF">
                              <w:rPr>
                                <w:rFonts w:ascii="Symbol" w:eastAsiaTheme="minorHAnsi" w:hAnsi="Symbol"/>
                                <w:i/>
                                <w:iCs/>
                                <w:color w:val="000000"/>
                                <w:sz w:val="18"/>
                                <w:szCs w:val="18"/>
                              </w:rPr>
                              <w:t></w:t>
                            </w:r>
                            <w:r w:rsidRPr="00F84ADF">
                              <w:rPr>
                                <w:rFonts w:ascii="Times New Roman" w:eastAsiaTheme="minorHAnsi" w:hAnsi="Times New Roman"/>
                                <w:i/>
                                <w:iCs/>
                                <w:sz w:val="18"/>
                                <w:szCs w:val="18"/>
                              </w:rPr>
                              <w:t xml:space="preserve"> </w:t>
                            </w:r>
                            <w:r w:rsidRPr="00F84ADF">
                              <w:rPr>
                                <w:rFonts w:ascii="Times New Roman" w:eastAsiaTheme="minorHAnsi" w:hAnsi="Times New Roman"/>
                                <w:i/>
                                <w:sz w:val="18"/>
                                <w:szCs w:val="18"/>
                              </w:rPr>
                              <w:t xml:space="preserve">for four different values of </w:t>
                            </w:r>
                            <w:proofErr w:type="spellStart"/>
                            <w:r w:rsidRPr="00F84ADF">
                              <w:rPr>
                                <w:rFonts w:ascii="Times New Roman" w:eastAsiaTheme="minorHAnsi" w:hAnsi="Times New Roman"/>
                                <w:i/>
                                <w:iCs/>
                                <w:sz w:val="18"/>
                                <w:szCs w:val="18"/>
                              </w:rPr>
                              <w:t>n</w:t>
                            </w:r>
                            <w:r w:rsidRPr="00F84ADF">
                              <w:rPr>
                                <w:rFonts w:ascii="Times New Roman" w:eastAsiaTheme="minorHAnsi" w:hAnsi="Times New Roman"/>
                                <w:i/>
                                <w:sz w:val="18"/>
                                <w:szCs w:val="18"/>
                                <w:vertAlign w:val="subscript"/>
                              </w:rPr>
                              <w:t>ant</w:t>
                            </w:r>
                            <w:proofErr w:type="spellEnd"/>
                            <w:r w:rsidRPr="00F84ADF">
                              <w:rPr>
                                <w:rFonts w:ascii="Times New Roman" w:eastAsiaTheme="minorHAnsi" w:hAnsi="Times New Roman"/>
                                <w:i/>
                                <w:sz w:val="18"/>
                                <w:szCs w:val="18"/>
                              </w:rPr>
                              <w:t xml:space="preserve"> = 2.0×10 </w:t>
                            </w:r>
                            <w:r w:rsidRPr="00F84ADF">
                              <w:rPr>
                                <w:rFonts w:ascii="Times New Roman" w:eastAsiaTheme="minorHAnsi" w:hAnsi="Times New Roman"/>
                                <w:i/>
                                <w:sz w:val="18"/>
                                <w:szCs w:val="18"/>
                                <w:vertAlign w:val="superscript"/>
                              </w:rPr>
                              <w:t>18</w:t>
                            </w:r>
                            <w:r w:rsidRPr="00F84ADF">
                              <w:rPr>
                                <w:rFonts w:ascii="Times New Roman" w:eastAsiaTheme="minorHAnsi" w:hAnsi="Times New Roman"/>
                                <w:i/>
                                <w:sz w:val="18"/>
                                <w:szCs w:val="18"/>
                              </w:rPr>
                              <w:t xml:space="preserve"> m</w:t>
                            </w:r>
                            <w:r w:rsidRPr="00F84ADF">
                              <w:rPr>
                                <w:rFonts w:ascii="Times New Roman" w:eastAsiaTheme="minorHAnsi" w:hAnsi="Times New Roman"/>
                                <w:i/>
                                <w:sz w:val="18"/>
                                <w:szCs w:val="18"/>
                                <w:vertAlign w:val="superscript"/>
                              </w:rPr>
                              <w:t>−3</w:t>
                            </w:r>
                            <w:proofErr w:type="gramStart"/>
                            <w:r w:rsidRPr="00F84ADF">
                              <w:rPr>
                                <w:rFonts w:ascii="Times New Roman" w:eastAsiaTheme="minorHAnsi" w:hAnsi="Times New Roman"/>
                                <w:i/>
                                <w:sz w:val="18"/>
                                <w:szCs w:val="18"/>
                              </w:rPr>
                              <w:t>,5.0</w:t>
                            </w:r>
                            <w:proofErr w:type="gramEnd"/>
                            <w:r w:rsidRPr="00F84ADF">
                              <w:rPr>
                                <w:rFonts w:ascii="Times New Roman" w:eastAsiaTheme="minorHAnsi" w:hAnsi="Times New Roman"/>
                                <w:i/>
                                <w:sz w:val="18"/>
                                <w:szCs w:val="18"/>
                              </w:rPr>
                              <w:t>×10</w:t>
                            </w:r>
                            <w:r w:rsidRPr="00F84ADF">
                              <w:rPr>
                                <w:rFonts w:ascii="Times New Roman" w:eastAsiaTheme="minorHAnsi" w:hAnsi="Times New Roman"/>
                                <w:i/>
                                <w:sz w:val="18"/>
                                <w:szCs w:val="18"/>
                                <w:vertAlign w:val="superscript"/>
                              </w:rPr>
                              <w:t>18</w:t>
                            </w:r>
                            <w:r w:rsidRPr="00F84ADF">
                              <w:rPr>
                                <w:rFonts w:ascii="Times New Roman" w:eastAsiaTheme="minorHAnsi" w:hAnsi="Times New Roman"/>
                                <w:i/>
                                <w:sz w:val="18"/>
                                <w:szCs w:val="18"/>
                              </w:rPr>
                              <w:t xml:space="preserve"> m</w:t>
                            </w:r>
                            <w:r w:rsidRPr="00F84ADF">
                              <w:rPr>
                                <w:rFonts w:ascii="Times New Roman" w:eastAsiaTheme="minorHAnsi" w:hAnsi="Times New Roman"/>
                                <w:i/>
                                <w:sz w:val="18"/>
                                <w:szCs w:val="18"/>
                                <w:vertAlign w:val="superscript"/>
                              </w:rPr>
                              <w:t>−3</w:t>
                            </w:r>
                            <w:r w:rsidRPr="00F84ADF">
                              <w:rPr>
                                <w:rFonts w:ascii="Times New Roman" w:eastAsiaTheme="minorHAnsi" w:hAnsi="Times New Roman"/>
                                <w:i/>
                                <w:sz w:val="18"/>
                                <w:szCs w:val="18"/>
                              </w:rPr>
                              <w:t>, 10×10</w:t>
                            </w:r>
                            <w:r w:rsidRPr="00F84ADF">
                              <w:rPr>
                                <w:rFonts w:ascii="Times New Roman" w:eastAsiaTheme="minorHAnsi" w:hAnsi="Times New Roman"/>
                                <w:i/>
                                <w:sz w:val="18"/>
                                <w:szCs w:val="18"/>
                                <w:vertAlign w:val="superscript"/>
                              </w:rPr>
                              <w:t xml:space="preserve">18 </w:t>
                            </w:r>
                            <w:r w:rsidRPr="00F84ADF">
                              <w:rPr>
                                <w:rFonts w:ascii="Times New Roman" w:eastAsiaTheme="minorHAnsi" w:hAnsi="Times New Roman"/>
                                <w:i/>
                                <w:sz w:val="18"/>
                                <w:szCs w:val="18"/>
                              </w:rPr>
                              <w:t>m</w:t>
                            </w:r>
                            <w:r w:rsidRPr="00F84ADF">
                              <w:rPr>
                                <w:rFonts w:ascii="Times New Roman" w:eastAsiaTheme="minorHAnsi" w:hAnsi="Times New Roman"/>
                                <w:i/>
                                <w:sz w:val="18"/>
                                <w:szCs w:val="18"/>
                                <w:vertAlign w:val="superscript"/>
                              </w:rPr>
                              <w:t>−3</w:t>
                            </w:r>
                            <w:r w:rsidRPr="00F84ADF">
                              <w:rPr>
                                <w:rFonts w:ascii="Times New Roman" w:eastAsiaTheme="minorHAnsi" w:hAnsi="Times New Roman"/>
                                <w:i/>
                                <w:sz w:val="18"/>
                                <w:szCs w:val="18"/>
                              </w:rPr>
                              <w:t>, and 17×10</w:t>
                            </w:r>
                            <w:r w:rsidRPr="00F84ADF">
                              <w:rPr>
                                <w:rFonts w:ascii="Times New Roman" w:eastAsiaTheme="minorHAnsi" w:hAnsi="Times New Roman"/>
                                <w:i/>
                                <w:sz w:val="18"/>
                                <w:szCs w:val="18"/>
                                <w:vertAlign w:val="superscript"/>
                              </w:rPr>
                              <w:t xml:space="preserve">18 </w:t>
                            </w:r>
                            <w:r w:rsidRPr="00F84ADF">
                              <w:rPr>
                                <w:rFonts w:ascii="Times New Roman" w:eastAsiaTheme="minorHAnsi" w:hAnsi="Times New Roman"/>
                                <w:i/>
                                <w:sz w:val="18"/>
                                <w:szCs w:val="18"/>
                              </w:rPr>
                              <w:t>m</w:t>
                            </w:r>
                            <w:r w:rsidRPr="00F84ADF">
                              <w:rPr>
                                <w:rFonts w:ascii="Times New Roman" w:eastAsiaTheme="minorHAnsi" w:hAnsi="Times New Roman"/>
                                <w:i/>
                                <w:sz w:val="18"/>
                                <w:szCs w:val="18"/>
                                <w:vertAlign w:val="superscript"/>
                              </w:rPr>
                              <w:t>−3</w:t>
                            </w:r>
                            <w:r w:rsidRPr="00F84ADF">
                              <w:rPr>
                                <w:rFonts w:ascii="Times New Roman" w:eastAsiaTheme="minorHAnsi" w:hAnsi="Times New Roman"/>
                                <w:i/>
                                <w:sz w:val="18"/>
                                <w:szCs w:val="18"/>
                              </w:rPr>
                              <w:t xml:space="preserve"> with </w:t>
                            </w:r>
                            <w:r w:rsidRPr="00F84ADF">
                              <w:rPr>
                                <w:rFonts w:ascii="Symbol" w:eastAsiaTheme="minorHAnsi" w:hAnsi="Symbol"/>
                                <w:i/>
                                <w:iCs/>
                                <w:sz w:val="18"/>
                                <w:szCs w:val="18"/>
                              </w:rPr>
                              <w:t></w:t>
                            </w:r>
                            <w:r w:rsidRPr="00F84ADF">
                              <w:rPr>
                                <w:rFonts w:ascii="Symbol" w:eastAsiaTheme="minorHAnsi" w:hAnsi="Symbol"/>
                                <w:i/>
                                <w:sz w:val="18"/>
                                <w:szCs w:val="18"/>
                              </w:rPr>
                              <w:t></w:t>
                            </w:r>
                            <w:r w:rsidRPr="00F84ADF">
                              <w:rPr>
                                <w:rFonts w:ascii="Symbol" w:eastAsiaTheme="minorHAnsi" w:hAnsi="Symbol"/>
                                <w:i/>
                                <w:sz w:val="18"/>
                                <w:szCs w:val="18"/>
                              </w:rPr>
                              <w:t></w:t>
                            </w:r>
                            <w:r w:rsidRPr="00F84ADF">
                              <w:rPr>
                                <w:rFonts w:ascii="Symbol" w:eastAsiaTheme="minorHAnsi" w:hAnsi="Symbol"/>
                                <w:i/>
                                <w:iCs/>
                                <w:sz w:val="18"/>
                                <w:szCs w:val="18"/>
                              </w:rPr>
                              <w:t></w:t>
                            </w:r>
                            <w:r w:rsidRPr="00F84ADF">
                              <w:rPr>
                                <w:rFonts w:ascii="Times New Roman" w:eastAsiaTheme="minorHAnsi" w:hAnsi="Times New Roman"/>
                                <w:i/>
                                <w:iCs/>
                                <w:sz w:val="18"/>
                                <w:szCs w:val="18"/>
                              </w:rPr>
                              <w:t xml:space="preserve"> </w:t>
                            </w:r>
                            <w:r w:rsidRPr="00F84ADF">
                              <w:rPr>
                                <w:rFonts w:ascii="Times New Roman" w:eastAsiaTheme="minorHAnsi" w:hAnsi="Times New Roman"/>
                                <w:i/>
                                <w:sz w:val="18"/>
                                <w:szCs w:val="18"/>
                              </w:rPr>
                              <w:t xml:space="preserve">= 80 MHz and </w:t>
                            </w:r>
                            <w:r w:rsidRPr="00F84ADF">
                              <w:rPr>
                                <w:rFonts w:ascii="Times New Roman" w:eastAsiaTheme="minorHAnsi" w:hAnsi="Times New Roman"/>
                                <w:i/>
                                <w:iCs/>
                                <w:sz w:val="18"/>
                                <w:szCs w:val="18"/>
                              </w:rPr>
                              <w:t>n</w:t>
                            </w:r>
                            <w:r w:rsidRPr="00F84ADF">
                              <w:rPr>
                                <w:rFonts w:ascii="Symbol" w:eastAsiaTheme="minorHAnsi" w:hAnsi="Symbol"/>
                                <w:i/>
                                <w:iCs/>
                                <w:sz w:val="18"/>
                                <w:szCs w:val="18"/>
                                <w:vertAlign w:val="subscript"/>
                              </w:rPr>
                              <w:t></w:t>
                            </w:r>
                            <w:r w:rsidRPr="00F84ADF">
                              <w:rPr>
                                <w:rFonts w:ascii="Times New Roman" w:eastAsiaTheme="minorHAnsi" w:hAnsi="Times New Roman"/>
                                <w:i/>
                                <w:iCs/>
                                <w:sz w:val="18"/>
                                <w:szCs w:val="18"/>
                              </w:rPr>
                              <w:t xml:space="preserve"> </w:t>
                            </w:r>
                            <w:r w:rsidRPr="00F84ADF">
                              <w:rPr>
                                <w:rFonts w:ascii="Times New Roman" w:eastAsiaTheme="minorHAnsi" w:hAnsi="Times New Roman"/>
                                <w:i/>
                                <w:sz w:val="18"/>
                                <w:szCs w:val="18"/>
                              </w:rPr>
                              <w:t xml:space="preserve">= 10 for </w:t>
                            </w:r>
                            <w:proofErr w:type="spellStart"/>
                            <w:r w:rsidRPr="00F84ADF">
                              <w:rPr>
                                <w:rFonts w:ascii="Times New Roman" w:eastAsiaTheme="minorHAnsi" w:hAnsi="Times New Roman"/>
                                <w:i/>
                                <w:sz w:val="18"/>
                                <w:szCs w:val="18"/>
                              </w:rPr>
                              <w:t>Alcator</w:t>
                            </w:r>
                            <w:proofErr w:type="spellEnd"/>
                            <w:r w:rsidRPr="00F84ADF">
                              <w:rPr>
                                <w:rFonts w:ascii="Times New Roman" w:eastAsiaTheme="minorHAnsi" w:hAnsi="Times New Roman"/>
                                <w:i/>
                                <w:sz w:val="18"/>
                                <w:szCs w:val="18"/>
                              </w:rPr>
                              <w:t xml:space="preserve"> C-Mod case.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Text Box 21" o:spid="_x0000_s1139" type="#_x0000_t202" style="position:absolute;left:0;text-align:left;margin-left:0;margin-top:65.6pt;width:436.05pt;height:215.2pt;z-index:2517509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" filled="f" stroked="f">
                <v:textbox style="mso-fit-shape-to-text:t">
                  <w:txbxContent>
                    <w:p w14:paraId="6508E058" w14:textId="1A7A066A" w:rsidR="005147CF" w:rsidRPr="001A2EDE" w:rsidRDefault="005147CF" w:rsidP="001A2EDE">
                      <w:pPr>
                        <w:rPr>
                          <w:rFonts w:ascii="Times New Roman" w:hAnsi="Times New Roman"/>
                        </w:rPr>
                      </w:pPr>
                      <w:r>
                        <w:rPr>
                          <w:rFonts w:ascii="Times New Roman" w:hAnsi="Times New Roman"/>
                          <w:noProof/>
                        </w:rPr>
                        <w:t>(a)</w:t>
                      </w:r>
                      <w:r>
                        <w:rPr>
                          <w:rFonts w:ascii="Times New Roman" w:hAnsi="Times New Roman"/>
                          <w:noProof/>
                        </w:rPr>
                        <w:drawing>
                          <wp:inline distT="0" distB="0" distL="0" distR="0" wp14:anchorId="71AA0EF6" wp14:editId="3B073D97">
                            <wp:extent cx="2453489" cy="1908269"/>
                            <wp:effectExtent l="0" t="0" r="4445" b="0"/>
                            <wp:docPr id="3090" name="Picture 30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S-WHCD-1a.png"/>
                                    <pic:cNvPicPr/>
                                  </pic:nvPicPr>
                                  <pic:blipFill>
                                    <a:blip r:embed="rId82">
                                      <a:extLst>
                                        <a:ext uri="{28A0092B-C50C-407E-A947-70E740481C1C}">
                                          <a14:useLocalDpi xmlns:a14="http://schemas.microsoft.com/office/drawing/2010/main" val="0"/>
                                        </a:ext>
                                      </a:extLst>
                                    </a:blip>
                                    <a:stretch>
                                      <a:fillRect/>
                                    </a:stretch>
                                  </pic:blipFill>
                                  <pic:spPr>
                                    <a:xfrm>
                                      <a:off x="0" y="0"/>
                                      <a:ext cx="2462288" cy="1915113"/>
                                    </a:xfrm>
                                    <a:prstGeom prst="rect">
                                      <a:avLst/>
                                    </a:prstGeom>
                                  </pic:spPr>
                                </pic:pic>
                              </a:graphicData>
                            </a:graphic>
                          </wp:inline>
                        </w:drawing>
                      </w:r>
                      <w:r w:rsidRPr="001A2EDE">
                        <w:rPr>
                          <w:rFonts w:ascii="Times New Roman" w:hAnsi="Times New Roman"/>
                          <w:noProof/>
                        </w:rPr>
                        <w:t>(b)</w:t>
                      </w:r>
                      <w:r>
                        <w:rPr>
                          <w:rFonts w:ascii="Times New Roman" w:hAnsi="Times New Roman"/>
                          <w:noProof/>
                        </w:rPr>
                        <w:drawing>
                          <wp:inline distT="0" distB="0" distL="0" distR="0" wp14:anchorId="5654D6DD" wp14:editId="4D3B49FC">
                            <wp:extent cx="2408222" cy="1873062"/>
                            <wp:effectExtent l="0" t="0" r="0" b="0"/>
                            <wp:docPr id="3098" name="Picture 30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S-WHCD-1b.png"/>
                                    <pic:cNvPicPr/>
                                  </pic:nvPicPr>
                                  <pic:blipFill>
                                    <a:blip r:embed="rId83">
                                      <a:extLst>
                                        <a:ext uri="{28A0092B-C50C-407E-A947-70E740481C1C}">
                                          <a14:useLocalDpi xmlns:a14="http://schemas.microsoft.com/office/drawing/2010/main" val="0"/>
                                        </a:ext>
                                      </a:extLst>
                                    </a:blip>
                                    <a:stretch>
                                      <a:fillRect/>
                                    </a:stretch>
                                  </pic:blipFill>
                                  <pic:spPr>
                                    <a:xfrm>
                                      <a:off x="0" y="0"/>
                                      <a:ext cx="2412055" cy="1876043"/>
                                    </a:xfrm>
                                    <a:prstGeom prst="rect">
                                      <a:avLst/>
                                    </a:prstGeom>
                                  </pic:spPr>
                                </pic:pic>
                              </a:graphicData>
                            </a:graphic>
                          </wp:inline>
                        </w:drawing>
                      </w:r>
                    </w:p>
                    <w:p w14:paraId="20937C78" w14:textId="77777777" w:rsidR="005147CF" w:rsidRPr="00F84ADF" w:rsidRDefault="005147CF" w:rsidP="00A541E0">
                      <w:pPr>
                        <w:autoSpaceDE w:val="0"/>
                        <w:autoSpaceDN w:val="0"/>
                        <w:adjustRightInd w:val="0"/>
                        <w:jc w:val="both"/>
                        <w:rPr>
                          <w:rFonts w:ascii="Times New Roman" w:eastAsiaTheme="minorHAnsi" w:hAnsi="Times New Roman"/>
                          <w:b/>
                          <w:i/>
                          <w:color w:val="000000"/>
                          <w:sz w:val="18"/>
                          <w:szCs w:val="18"/>
                        </w:rPr>
                      </w:pPr>
                      <w:r w:rsidRPr="00F84ADF">
                        <w:rPr>
                          <w:rFonts w:ascii="Times New Roman" w:eastAsiaTheme="minorHAnsi" w:hAnsi="Times New Roman"/>
                          <w:b/>
                          <w:i/>
                          <w:color w:val="000000"/>
                          <w:sz w:val="18"/>
                          <w:szCs w:val="18"/>
                        </w:rPr>
                        <w:t xml:space="preserve">Figure </w:t>
                      </w:r>
                      <w:r w:rsidRPr="00F84ADF">
                        <w:rPr>
                          <w:b/>
                          <w:bCs/>
                          <w:i/>
                          <w:iCs/>
                          <w:sz w:val="18"/>
                          <w:szCs w:val="18"/>
                        </w:rPr>
                        <w:t>IS-WHCD-</w:t>
                      </w:r>
                      <w:r w:rsidRPr="00F84ADF">
                        <w:rPr>
                          <w:rFonts w:ascii="Times New Roman" w:eastAsiaTheme="minorHAnsi" w:hAnsi="Times New Roman"/>
                          <w:b/>
                          <w:i/>
                          <w:color w:val="000000"/>
                          <w:sz w:val="18"/>
                          <w:szCs w:val="18"/>
                        </w:rPr>
                        <w:t>1</w:t>
                      </w:r>
                      <w:r w:rsidRPr="00F84ADF">
                        <w:rPr>
                          <w:rFonts w:ascii="Times New Roman" w:eastAsiaTheme="minorHAnsi" w:hAnsi="Times New Roman"/>
                          <w:i/>
                          <w:color w:val="000000"/>
                          <w:sz w:val="18"/>
                          <w:szCs w:val="18"/>
                        </w:rPr>
                        <w:t xml:space="preserve">. (a) Fraction of power lost to the SOL as a function of </w:t>
                      </w:r>
                      <w:r w:rsidRPr="00F84ADF">
                        <w:rPr>
                          <w:rFonts w:ascii="Symbol" w:eastAsiaTheme="minorHAnsi" w:hAnsi="Symbol"/>
                          <w:i/>
                          <w:iCs/>
                          <w:color w:val="000000"/>
                          <w:sz w:val="18"/>
                          <w:szCs w:val="18"/>
                        </w:rPr>
                        <w:t></w:t>
                      </w:r>
                      <w:r w:rsidRPr="00F84ADF">
                        <w:rPr>
                          <w:rFonts w:ascii="Symbol" w:eastAsiaTheme="minorHAnsi" w:hAnsi="Symbol"/>
                          <w:i/>
                          <w:color w:val="000000"/>
                          <w:sz w:val="18"/>
                          <w:szCs w:val="18"/>
                        </w:rPr>
                        <w:t></w:t>
                      </w:r>
                      <w:r w:rsidRPr="00F84ADF">
                        <w:rPr>
                          <w:rFonts w:ascii="Symbol" w:eastAsiaTheme="minorHAnsi" w:hAnsi="Symbol"/>
                          <w:i/>
                          <w:iCs/>
                          <w:color w:val="000000"/>
                          <w:sz w:val="18"/>
                          <w:szCs w:val="18"/>
                        </w:rPr>
                        <w:t></w:t>
                      </w:r>
                      <w:r w:rsidRPr="00F84ADF">
                        <w:rPr>
                          <w:rFonts w:ascii="Times New Roman" w:eastAsiaTheme="minorHAnsi" w:hAnsi="Times New Roman"/>
                          <w:i/>
                          <w:color w:val="000000"/>
                          <w:sz w:val="18"/>
                          <w:szCs w:val="18"/>
                        </w:rPr>
                        <w:t xml:space="preserve"> for four different values of the electron density in front of the antenna </w:t>
                      </w:r>
                      <w:proofErr w:type="spellStart"/>
                      <w:r w:rsidRPr="00F84ADF">
                        <w:rPr>
                          <w:rFonts w:ascii="Times New Roman" w:eastAsiaTheme="minorHAnsi" w:hAnsi="Times New Roman"/>
                          <w:i/>
                          <w:iCs/>
                          <w:color w:val="000000"/>
                          <w:sz w:val="18"/>
                          <w:szCs w:val="18"/>
                        </w:rPr>
                        <w:t>n</w:t>
                      </w:r>
                      <w:r w:rsidRPr="00F84ADF">
                        <w:rPr>
                          <w:rFonts w:ascii="Times New Roman" w:eastAsiaTheme="minorHAnsi" w:hAnsi="Times New Roman"/>
                          <w:i/>
                          <w:color w:val="000000"/>
                          <w:sz w:val="18"/>
                          <w:szCs w:val="18"/>
                          <w:vertAlign w:val="subscript"/>
                        </w:rPr>
                        <w:t>ant</w:t>
                      </w:r>
                      <w:proofErr w:type="spellEnd"/>
                      <w:r w:rsidRPr="00F84ADF">
                        <w:rPr>
                          <w:rFonts w:ascii="Times New Roman" w:eastAsiaTheme="minorHAnsi" w:hAnsi="Times New Roman"/>
                          <w:i/>
                          <w:color w:val="000000"/>
                          <w:sz w:val="18"/>
                          <w:szCs w:val="18"/>
                        </w:rPr>
                        <w:t xml:space="preserve"> = 0.4×10</w:t>
                      </w:r>
                      <w:r w:rsidRPr="00F84ADF">
                        <w:rPr>
                          <w:rFonts w:ascii="Times New Roman" w:eastAsiaTheme="minorHAnsi" w:hAnsi="Times New Roman"/>
                          <w:i/>
                          <w:iCs/>
                          <w:color w:val="000000"/>
                          <w:sz w:val="18"/>
                          <w:szCs w:val="18"/>
                        </w:rPr>
                        <w:t xml:space="preserve"> </w:t>
                      </w:r>
                      <w:r w:rsidRPr="00F84ADF">
                        <w:rPr>
                          <w:rFonts w:ascii="Times New Roman" w:eastAsiaTheme="minorHAnsi" w:hAnsi="Times New Roman"/>
                          <w:i/>
                          <w:color w:val="000000"/>
                          <w:sz w:val="18"/>
                          <w:szCs w:val="18"/>
                          <w:vertAlign w:val="superscript"/>
                        </w:rPr>
                        <w:t>18</w:t>
                      </w:r>
                      <w:r w:rsidRPr="00F84ADF">
                        <w:rPr>
                          <w:rFonts w:ascii="Times New Roman" w:eastAsiaTheme="minorHAnsi" w:hAnsi="Times New Roman"/>
                          <w:i/>
                          <w:color w:val="000000"/>
                          <w:sz w:val="18"/>
                          <w:szCs w:val="18"/>
                        </w:rPr>
                        <w:t xml:space="preserve"> m</w:t>
                      </w:r>
                      <w:r w:rsidRPr="00F84ADF">
                        <w:rPr>
                          <w:rFonts w:ascii="Times New Roman" w:eastAsiaTheme="minorHAnsi" w:hAnsi="Times New Roman"/>
                          <w:i/>
                          <w:color w:val="000000"/>
                          <w:sz w:val="18"/>
                          <w:szCs w:val="18"/>
                          <w:vertAlign w:val="superscript"/>
                        </w:rPr>
                        <w:t>−3</w:t>
                      </w:r>
                      <w:r w:rsidRPr="00F84ADF">
                        <w:rPr>
                          <w:rFonts w:ascii="Times New Roman" w:eastAsiaTheme="minorHAnsi" w:hAnsi="Times New Roman"/>
                          <w:i/>
                          <w:color w:val="000000"/>
                          <w:sz w:val="18"/>
                          <w:szCs w:val="18"/>
                        </w:rPr>
                        <w:t>, 1.0×10</w:t>
                      </w:r>
                      <w:r w:rsidRPr="00F84ADF">
                        <w:rPr>
                          <w:rFonts w:ascii="Times New Roman" w:eastAsiaTheme="minorHAnsi" w:hAnsi="Times New Roman"/>
                          <w:i/>
                          <w:color w:val="000000"/>
                          <w:sz w:val="18"/>
                          <w:szCs w:val="18"/>
                          <w:vertAlign w:val="superscript"/>
                        </w:rPr>
                        <w:t>18</w:t>
                      </w:r>
                      <w:r w:rsidRPr="00F84ADF">
                        <w:rPr>
                          <w:rFonts w:ascii="Times New Roman" w:eastAsiaTheme="minorHAnsi" w:hAnsi="Times New Roman"/>
                          <w:i/>
                          <w:color w:val="000000"/>
                          <w:sz w:val="18"/>
                          <w:szCs w:val="18"/>
                        </w:rPr>
                        <w:t xml:space="preserve"> m</w:t>
                      </w:r>
                      <w:r w:rsidRPr="00F84ADF">
                        <w:rPr>
                          <w:rFonts w:ascii="Times New Roman" w:eastAsiaTheme="minorHAnsi" w:hAnsi="Times New Roman"/>
                          <w:i/>
                          <w:color w:val="000000"/>
                          <w:sz w:val="18"/>
                          <w:szCs w:val="18"/>
                          <w:vertAlign w:val="superscript"/>
                        </w:rPr>
                        <w:t>−3</w:t>
                      </w:r>
                      <w:r w:rsidRPr="00F84ADF">
                        <w:rPr>
                          <w:rFonts w:ascii="Times New Roman" w:eastAsiaTheme="minorHAnsi" w:hAnsi="Times New Roman"/>
                          <w:i/>
                          <w:color w:val="000000"/>
                          <w:sz w:val="18"/>
                          <w:szCs w:val="18"/>
                        </w:rPr>
                        <w:t>, 1.7×10</w:t>
                      </w:r>
                      <w:r w:rsidRPr="00F84ADF">
                        <w:rPr>
                          <w:rFonts w:ascii="Times New Roman" w:eastAsiaTheme="minorHAnsi" w:hAnsi="Times New Roman"/>
                          <w:i/>
                          <w:color w:val="000000"/>
                          <w:sz w:val="18"/>
                          <w:szCs w:val="18"/>
                          <w:vertAlign w:val="superscript"/>
                        </w:rPr>
                        <w:t>18</w:t>
                      </w:r>
                      <w:r w:rsidRPr="00F84ADF">
                        <w:rPr>
                          <w:rFonts w:ascii="Times New Roman" w:eastAsiaTheme="minorHAnsi" w:hAnsi="Times New Roman"/>
                          <w:i/>
                          <w:color w:val="000000"/>
                          <w:sz w:val="18"/>
                          <w:szCs w:val="18"/>
                        </w:rPr>
                        <w:t xml:space="preserve"> m</w:t>
                      </w:r>
                      <w:r w:rsidRPr="00F84ADF">
                        <w:rPr>
                          <w:rFonts w:ascii="Times New Roman" w:eastAsiaTheme="minorHAnsi" w:hAnsi="Times New Roman"/>
                          <w:i/>
                          <w:color w:val="000000"/>
                          <w:sz w:val="18"/>
                          <w:szCs w:val="18"/>
                          <w:vertAlign w:val="superscript"/>
                        </w:rPr>
                        <w:t>−3</w:t>
                      </w:r>
                      <w:r w:rsidRPr="00F84ADF">
                        <w:rPr>
                          <w:rFonts w:ascii="Times New Roman" w:eastAsiaTheme="minorHAnsi" w:hAnsi="Times New Roman"/>
                          <w:i/>
                          <w:color w:val="000000"/>
                          <w:sz w:val="18"/>
                          <w:szCs w:val="18"/>
                        </w:rPr>
                        <w:t>, and 2.5×10</w:t>
                      </w:r>
                      <w:r w:rsidRPr="00F84ADF">
                        <w:rPr>
                          <w:rFonts w:ascii="Times New Roman" w:eastAsiaTheme="minorHAnsi" w:hAnsi="Times New Roman"/>
                          <w:i/>
                          <w:color w:val="000000"/>
                          <w:sz w:val="18"/>
                          <w:szCs w:val="18"/>
                          <w:vertAlign w:val="superscript"/>
                        </w:rPr>
                        <w:t>18</w:t>
                      </w:r>
                      <w:r w:rsidRPr="00F84ADF">
                        <w:rPr>
                          <w:rFonts w:ascii="Times New Roman" w:eastAsiaTheme="minorHAnsi" w:hAnsi="Times New Roman"/>
                          <w:i/>
                          <w:color w:val="000000"/>
                          <w:sz w:val="18"/>
                          <w:szCs w:val="18"/>
                        </w:rPr>
                        <w:t xml:space="preserve"> m</w:t>
                      </w:r>
                      <w:r w:rsidRPr="00F84ADF">
                        <w:rPr>
                          <w:rFonts w:ascii="Times New Roman" w:eastAsiaTheme="minorHAnsi" w:hAnsi="Times New Roman"/>
                          <w:i/>
                          <w:color w:val="000000"/>
                          <w:sz w:val="18"/>
                          <w:szCs w:val="18"/>
                          <w:vertAlign w:val="superscript"/>
                        </w:rPr>
                        <w:t>−3</w:t>
                      </w:r>
                      <w:r w:rsidRPr="00F84ADF">
                        <w:rPr>
                          <w:rFonts w:ascii="Times New Roman" w:eastAsiaTheme="minorHAnsi" w:hAnsi="Times New Roman"/>
                          <w:i/>
                          <w:color w:val="000000"/>
                          <w:sz w:val="18"/>
                          <w:szCs w:val="18"/>
                        </w:rPr>
                        <w:t xml:space="preserve"> with toroidal mode number </w:t>
                      </w:r>
                      <w:r w:rsidRPr="00F84ADF">
                        <w:rPr>
                          <w:rFonts w:ascii="Times New Roman" w:eastAsiaTheme="minorHAnsi" w:hAnsi="Times New Roman"/>
                          <w:i/>
                          <w:iCs/>
                          <w:color w:val="000000"/>
                          <w:sz w:val="18"/>
                          <w:szCs w:val="18"/>
                        </w:rPr>
                        <w:t>n</w:t>
                      </w:r>
                      <w:r w:rsidRPr="00F84ADF">
                        <w:rPr>
                          <w:rFonts w:ascii="Symbol" w:eastAsiaTheme="minorHAnsi" w:hAnsi="Symbol"/>
                          <w:i/>
                          <w:iCs/>
                          <w:color w:val="000000"/>
                          <w:sz w:val="18"/>
                          <w:szCs w:val="18"/>
                          <w:vertAlign w:val="superscript"/>
                        </w:rPr>
                        <w:t></w:t>
                      </w:r>
                      <w:r w:rsidRPr="00F84ADF">
                        <w:rPr>
                          <w:rFonts w:ascii="Times New Roman" w:eastAsiaTheme="minorHAnsi" w:hAnsi="Times New Roman"/>
                          <w:i/>
                          <w:iCs/>
                          <w:color w:val="000000"/>
                          <w:sz w:val="18"/>
                          <w:szCs w:val="18"/>
                        </w:rPr>
                        <w:t xml:space="preserve"> </w:t>
                      </w:r>
                      <w:r w:rsidRPr="00F84ADF">
                        <w:rPr>
                          <w:rFonts w:ascii="Times New Roman" w:eastAsiaTheme="minorHAnsi" w:hAnsi="Times New Roman"/>
                          <w:i/>
                          <w:color w:val="000000"/>
                          <w:sz w:val="18"/>
                          <w:szCs w:val="18"/>
                        </w:rPr>
                        <w:t>= −21 for NSTX shot 130608.</w:t>
                      </w:r>
                      <w:r w:rsidRPr="00F84ADF">
                        <w:rPr>
                          <w:rFonts w:ascii="Times New Roman" w:hAnsi="Times New Roman"/>
                          <w:i/>
                          <w:noProof/>
                          <w:sz w:val="18"/>
                          <w:szCs w:val="18"/>
                        </w:rPr>
                        <w:t xml:space="preserve"> (b) </w:t>
                      </w:r>
                      <w:r w:rsidRPr="00F84ADF">
                        <w:rPr>
                          <w:rFonts w:ascii="Times New Roman" w:eastAsiaTheme="minorHAnsi" w:hAnsi="Times New Roman"/>
                          <w:i/>
                          <w:sz w:val="18"/>
                          <w:szCs w:val="18"/>
                        </w:rPr>
                        <w:t>Fraction of power lost to the SOL as a function of</w:t>
                      </w:r>
                      <w:r w:rsidRPr="00F84ADF">
                        <w:rPr>
                          <w:rFonts w:ascii="Symbol" w:eastAsiaTheme="minorHAnsi" w:hAnsi="Symbol"/>
                          <w:i/>
                          <w:iCs/>
                          <w:color w:val="000000"/>
                          <w:sz w:val="18"/>
                          <w:szCs w:val="18"/>
                        </w:rPr>
                        <w:t></w:t>
                      </w:r>
                      <w:r w:rsidRPr="00F84ADF">
                        <w:rPr>
                          <w:rFonts w:ascii="Symbol" w:eastAsiaTheme="minorHAnsi" w:hAnsi="Symbol"/>
                          <w:i/>
                          <w:iCs/>
                          <w:color w:val="000000"/>
                          <w:sz w:val="18"/>
                          <w:szCs w:val="18"/>
                        </w:rPr>
                        <w:t></w:t>
                      </w:r>
                      <w:r w:rsidRPr="00F84ADF">
                        <w:rPr>
                          <w:rFonts w:ascii="Symbol" w:eastAsiaTheme="minorHAnsi" w:hAnsi="Symbol"/>
                          <w:i/>
                          <w:color w:val="000000"/>
                          <w:sz w:val="18"/>
                          <w:szCs w:val="18"/>
                        </w:rPr>
                        <w:t></w:t>
                      </w:r>
                      <w:r w:rsidRPr="00F84ADF">
                        <w:rPr>
                          <w:rFonts w:ascii="Symbol" w:eastAsiaTheme="minorHAnsi" w:hAnsi="Symbol"/>
                          <w:i/>
                          <w:iCs/>
                          <w:color w:val="000000"/>
                          <w:sz w:val="18"/>
                          <w:szCs w:val="18"/>
                        </w:rPr>
                        <w:t></w:t>
                      </w:r>
                      <w:r w:rsidRPr="00F84ADF">
                        <w:rPr>
                          <w:rFonts w:ascii="Times New Roman" w:eastAsiaTheme="minorHAnsi" w:hAnsi="Times New Roman"/>
                          <w:i/>
                          <w:iCs/>
                          <w:sz w:val="18"/>
                          <w:szCs w:val="18"/>
                        </w:rPr>
                        <w:t xml:space="preserve"> </w:t>
                      </w:r>
                      <w:r w:rsidRPr="00F84ADF">
                        <w:rPr>
                          <w:rFonts w:ascii="Times New Roman" w:eastAsiaTheme="minorHAnsi" w:hAnsi="Times New Roman"/>
                          <w:i/>
                          <w:sz w:val="18"/>
                          <w:szCs w:val="18"/>
                        </w:rPr>
                        <w:t xml:space="preserve">for four different values of </w:t>
                      </w:r>
                      <w:proofErr w:type="spellStart"/>
                      <w:r w:rsidRPr="00F84ADF">
                        <w:rPr>
                          <w:rFonts w:ascii="Times New Roman" w:eastAsiaTheme="minorHAnsi" w:hAnsi="Times New Roman"/>
                          <w:i/>
                          <w:iCs/>
                          <w:sz w:val="18"/>
                          <w:szCs w:val="18"/>
                        </w:rPr>
                        <w:t>n</w:t>
                      </w:r>
                      <w:r w:rsidRPr="00F84ADF">
                        <w:rPr>
                          <w:rFonts w:ascii="Times New Roman" w:eastAsiaTheme="minorHAnsi" w:hAnsi="Times New Roman"/>
                          <w:i/>
                          <w:sz w:val="18"/>
                          <w:szCs w:val="18"/>
                          <w:vertAlign w:val="subscript"/>
                        </w:rPr>
                        <w:t>ant</w:t>
                      </w:r>
                      <w:proofErr w:type="spellEnd"/>
                      <w:r w:rsidRPr="00F84ADF">
                        <w:rPr>
                          <w:rFonts w:ascii="Times New Roman" w:eastAsiaTheme="minorHAnsi" w:hAnsi="Times New Roman"/>
                          <w:i/>
                          <w:sz w:val="18"/>
                          <w:szCs w:val="18"/>
                        </w:rPr>
                        <w:t xml:space="preserve"> = 2.0×10 </w:t>
                      </w:r>
                      <w:r w:rsidRPr="00F84ADF">
                        <w:rPr>
                          <w:rFonts w:ascii="Times New Roman" w:eastAsiaTheme="minorHAnsi" w:hAnsi="Times New Roman"/>
                          <w:i/>
                          <w:sz w:val="18"/>
                          <w:szCs w:val="18"/>
                          <w:vertAlign w:val="superscript"/>
                        </w:rPr>
                        <w:t>18</w:t>
                      </w:r>
                      <w:r w:rsidRPr="00F84ADF">
                        <w:rPr>
                          <w:rFonts w:ascii="Times New Roman" w:eastAsiaTheme="minorHAnsi" w:hAnsi="Times New Roman"/>
                          <w:i/>
                          <w:sz w:val="18"/>
                          <w:szCs w:val="18"/>
                        </w:rPr>
                        <w:t xml:space="preserve"> m</w:t>
                      </w:r>
                      <w:r w:rsidRPr="00F84ADF">
                        <w:rPr>
                          <w:rFonts w:ascii="Times New Roman" w:eastAsiaTheme="minorHAnsi" w:hAnsi="Times New Roman"/>
                          <w:i/>
                          <w:sz w:val="18"/>
                          <w:szCs w:val="18"/>
                          <w:vertAlign w:val="superscript"/>
                        </w:rPr>
                        <w:t>−3</w:t>
                      </w:r>
                      <w:proofErr w:type="gramStart"/>
                      <w:r w:rsidRPr="00F84ADF">
                        <w:rPr>
                          <w:rFonts w:ascii="Times New Roman" w:eastAsiaTheme="minorHAnsi" w:hAnsi="Times New Roman"/>
                          <w:i/>
                          <w:sz w:val="18"/>
                          <w:szCs w:val="18"/>
                        </w:rPr>
                        <w:t>,5.0</w:t>
                      </w:r>
                      <w:proofErr w:type="gramEnd"/>
                      <w:r w:rsidRPr="00F84ADF">
                        <w:rPr>
                          <w:rFonts w:ascii="Times New Roman" w:eastAsiaTheme="minorHAnsi" w:hAnsi="Times New Roman"/>
                          <w:i/>
                          <w:sz w:val="18"/>
                          <w:szCs w:val="18"/>
                        </w:rPr>
                        <w:t>×10</w:t>
                      </w:r>
                      <w:r w:rsidRPr="00F84ADF">
                        <w:rPr>
                          <w:rFonts w:ascii="Times New Roman" w:eastAsiaTheme="minorHAnsi" w:hAnsi="Times New Roman"/>
                          <w:i/>
                          <w:sz w:val="18"/>
                          <w:szCs w:val="18"/>
                          <w:vertAlign w:val="superscript"/>
                        </w:rPr>
                        <w:t>18</w:t>
                      </w:r>
                      <w:r w:rsidRPr="00F84ADF">
                        <w:rPr>
                          <w:rFonts w:ascii="Times New Roman" w:eastAsiaTheme="minorHAnsi" w:hAnsi="Times New Roman"/>
                          <w:i/>
                          <w:sz w:val="18"/>
                          <w:szCs w:val="18"/>
                        </w:rPr>
                        <w:t xml:space="preserve"> m</w:t>
                      </w:r>
                      <w:r w:rsidRPr="00F84ADF">
                        <w:rPr>
                          <w:rFonts w:ascii="Times New Roman" w:eastAsiaTheme="minorHAnsi" w:hAnsi="Times New Roman"/>
                          <w:i/>
                          <w:sz w:val="18"/>
                          <w:szCs w:val="18"/>
                          <w:vertAlign w:val="superscript"/>
                        </w:rPr>
                        <w:t>−3</w:t>
                      </w:r>
                      <w:r w:rsidRPr="00F84ADF">
                        <w:rPr>
                          <w:rFonts w:ascii="Times New Roman" w:eastAsiaTheme="minorHAnsi" w:hAnsi="Times New Roman"/>
                          <w:i/>
                          <w:sz w:val="18"/>
                          <w:szCs w:val="18"/>
                        </w:rPr>
                        <w:t>, 10×10</w:t>
                      </w:r>
                      <w:r w:rsidRPr="00F84ADF">
                        <w:rPr>
                          <w:rFonts w:ascii="Times New Roman" w:eastAsiaTheme="minorHAnsi" w:hAnsi="Times New Roman"/>
                          <w:i/>
                          <w:sz w:val="18"/>
                          <w:szCs w:val="18"/>
                          <w:vertAlign w:val="superscript"/>
                        </w:rPr>
                        <w:t xml:space="preserve">18 </w:t>
                      </w:r>
                      <w:r w:rsidRPr="00F84ADF">
                        <w:rPr>
                          <w:rFonts w:ascii="Times New Roman" w:eastAsiaTheme="minorHAnsi" w:hAnsi="Times New Roman"/>
                          <w:i/>
                          <w:sz w:val="18"/>
                          <w:szCs w:val="18"/>
                        </w:rPr>
                        <w:t>m</w:t>
                      </w:r>
                      <w:r w:rsidRPr="00F84ADF">
                        <w:rPr>
                          <w:rFonts w:ascii="Times New Roman" w:eastAsiaTheme="minorHAnsi" w:hAnsi="Times New Roman"/>
                          <w:i/>
                          <w:sz w:val="18"/>
                          <w:szCs w:val="18"/>
                          <w:vertAlign w:val="superscript"/>
                        </w:rPr>
                        <w:t>−3</w:t>
                      </w:r>
                      <w:r w:rsidRPr="00F84ADF">
                        <w:rPr>
                          <w:rFonts w:ascii="Times New Roman" w:eastAsiaTheme="minorHAnsi" w:hAnsi="Times New Roman"/>
                          <w:i/>
                          <w:sz w:val="18"/>
                          <w:szCs w:val="18"/>
                        </w:rPr>
                        <w:t>, and 17×10</w:t>
                      </w:r>
                      <w:r w:rsidRPr="00F84ADF">
                        <w:rPr>
                          <w:rFonts w:ascii="Times New Roman" w:eastAsiaTheme="minorHAnsi" w:hAnsi="Times New Roman"/>
                          <w:i/>
                          <w:sz w:val="18"/>
                          <w:szCs w:val="18"/>
                          <w:vertAlign w:val="superscript"/>
                        </w:rPr>
                        <w:t xml:space="preserve">18 </w:t>
                      </w:r>
                      <w:r w:rsidRPr="00F84ADF">
                        <w:rPr>
                          <w:rFonts w:ascii="Times New Roman" w:eastAsiaTheme="minorHAnsi" w:hAnsi="Times New Roman"/>
                          <w:i/>
                          <w:sz w:val="18"/>
                          <w:szCs w:val="18"/>
                        </w:rPr>
                        <w:t>m</w:t>
                      </w:r>
                      <w:r w:rsidRPr="00F84ADF">
                        <w:rPr>
                          <w:rFonts w:ascii="Times New Roman" w:eastAsiaTheme="minorHAnsi" w:hAnsi="Times New Roman"/>
                          <w:i/>
                          <w:sz w:val="18"/>
                          <w:szCs w:val="18"/>
                          <w:vertAlign w:val="superscript"/>
                        </w:rPr>
                        <w:t>−3</w:t>
                      </w:r>
                      <w:r w:rsidRPr="00F84ADF">
                        <w:rPr>
                          <w:rFonts w:ascii="Times New Roman" w:eastAsiaTheme="minorHAnsi" w:hAnsi="Times New Roman"/>
                          <w:i/>
                          <w:sz w:val="18"/>
                          <w:szCs w:val="18"/>
                        </w:rPr>
                        <w:t xml:space="preserve"> with </w:t>
                      </w:r>
                      <w:r w:rsidRPr="00F84ADF">
                        <w:rPr>
                          <w:rFonts w:ascii="Symbol" w:eastAsiaTheme="minorHAnsi" w:hAnsi="Symbol"/>
                          <w:i/>
                          <w:iCs/>
                          <w:sz w:val="18"/>
                          <w:szCs w:val="18"/>
                        </w:rPr>
                        <w:t></w:t>
                      </w:r>
                      <w:r w:rsidRPr="00F84ADF">
                        <w:rPr>
                          <w:rFonts w:ascii="Symbol" w:eastAsiaTheme="minorHAnsi" w:hAnsi="Symbol"/>
                          <w:i/>
                          <w:sz w:val="18"/>
                          <w:szCs w:val="18"/>
                        </w:rPr>
                        <w:t></w:t>
                      </w:r>
                      <w:r w:rsidRPr="00F84ADF">
                        <w:rPr>
                          <w:rFonts w:ascii="Symbol" w:eastAsiaTheme="minorHAnsi" w:hAnsi="Symbol"/>
                          <w:i/>
                          <w:sz w:val="18"/>
                          <w:szCs w:val="18"/>
                        </w:rPr>
                        <w:t></w:t>
                      </w:r>
                      <w:r w:rsidRPr="00F84ADF">
                        <w:rPr>
                          <w:rFonts w:ascii="Symbol" w:eastAsiaTheme="minorHAnsi" w:hAnsi="Symbol"/>
                          <w:i/>
                          <w:iCs/>
                          <w:sz w:val="18"/>
                          <w:szCs w:val="18"/>
                        </w:rPr>
                        <w:t></w:t>
                      </w:r>
                      <w:r w:rsidRPr="00F84ADF">
                        <w:rPr>
                          <w:rFonts w:ascii="Times New Roman" w:eastAsiaTheme="minorHAnsi" w:hAnsi="Times New Roman"/>
                          <w:i/>
                          <w:iCs/>
                          <w:sz w:val="18"/>
                          <w:szCs w:val="18"/>
                        </w:rPr>
                        <w:t xml:space="preserve"> </w:t>
                      </w:r>
                      <w:r w:rsidRPr="00F84ADF">
                        <w:rPr>
                          <w:rFonts w:ascii="Times New Roman" w:eastAsiaTheme="minorHAnsi" w:hAnsi="Times New Roman"/>
                          <w:i/>
                          <w:sz w:val="18"/>
                          <w:szCs w:val="18"/>
                        </w:rPr>
                        <w:t xml:space="preserve">= 80 MHz and </w:t>
                      </w:r>
                      <w:r w:rsidRPr="00F84ADF">
                        <w:rPr>
                          <w:rFonts w:ascii="Times New Roman" w:eastAsiaTheme="minorHAnsi" w:hAnsi="Times New Roman"/>
                          <w:i/>
                          <w:iCs/>
                          <w:sz w:val="18"/>
                          <w:szCs w:val="18"/>
                        </w:rPr>
                        <w:t>n</w:t>
                      </w:r>
                      <w:r w:rsidRPr="00F84ADF">
                        <w:rPr>
                          <w:rFonts w:ascii="Symbol" w:eastAsiaTheme="minorHAnsi" w:hAnsi="Symbol"/>
                          <w:i/>
                          <w:iCs/>
                          <w:sz w:val="18"/>
                          <w:szCs w:val="18"/>
                          <w:vertAlign w:val="subscript"/>
                        </w:rPr>
                        <w:t></w:t>
                      </w:r>
                      <w:r w:rsidRPr="00F84ADF">
                        <w:rPr>
                          <w:rFonts w:ascii="Times New Roman" w:eastAsiaTheme="minorHAnsi" w:hAnsi="Times New Roman"/>
                          <w:i/>
                          <w:iCs/>
                          <w:sz w:val="18"/>
                          <w:szCs w:val="18"/>
                        </w:rPr>
                        <w:t xml:space="preserve"> </w:t>
                      </w:r>
                      <w:r w:rsidRPr="00F84ADF">
                        <w:rPr>
                          <w:rFonts w:ascii="Times New Roman" w:eastAsiaTheme="minorHAnsi" w:hAnsi="Times New Roman"/>
                          <w:i/>
                          <w:sz w:val="18"/>
                          <w:szCs w:val="18"/>
                        </w:rPr>
                        <w:t xml:space="preserve">= 10 for </w:t>
                      </w:r>
                      <w:proofErr w:type="spellStart"/>
                      <w:r w:rsidRPr="00F84ADF">
                        <w:rPr>
                          <w:rFonts w:ascii="Times New Roman" w:eastAsiaTheme="minorHAnsi" w:hAnsi="Times New Roman"/>
                          <w:i/>
                          <w:sz w:val="18"/>
                          <w:szCs w:val="18"/>
                        </w:rPr>
                        <w:t>Alcator</w:t>
                      </w:r>
                      <w:proofErr w:type="spellEnd"/>
                      <w:r w:rsidRPr="00F84ADF">
                        <w:rPr>
                          <w:rFonts w:ascii="Times New Roman" w:eastAsiaTheme="minorHAnsi" w:hAnsi="Times New Roman"/>
                          <w:i/>
                          <w:sz w:val="18"/>
                          <w:szCs w:val="18"/>
                        </w:rPr>
                        <w:t xml:space="preserve"> C-Mod case.</w:t>
                      </w:r>
                    </w:p>
                  </w:txbxContent>
                </v:textbox>
                <w10:wrap type="square"/>
              </v:shape>
            </w:pict>
          </mc:Fallback>
        </mc:AlternateContent>
      </w:r>
      <w:r w:rsidR="00A541E0" w:rsidRPr="00FE5D03">
        <w:rPr>
          <w:rFonts w:ascii="Times New Roman" w:hAnsi="Times New Roman"/>
          <w:sz w:val="22"/>
        </w:rPr>
        <w:t xml:space="preserve">2D AORSA full wave numerical analysis has been performed </w:t>
      </w:r>
      <w:proofErr w:type="gramStart"/>
      <w:r w:rsidR="00A541E0" w:rsidRPr="00FE5D03">
        <w:rPr>
          <w:rFonts w:ascii="Times New Roman" w:hAnsi="Times New Roman"/>
          <w:sz w:val="22"/>
        </w:rPr>
        <w:t xml:space="preserve">for </w:t>
      </w:r>
      <w:r w:rsidR="00247E95">
        <w:rPr>
          <w:rFonts w:ascii="Times New Roman" w:hAnsi="Times New Roman"/>
          <w:sz w:val="22"/>
        </w:rPr>
        <w:t>…..</w:t>
      </w:r>
      <w:proofErr w:type="gramEnd"/>
      <w:r w:rsidR="00A541E0" w:rsidRPr="00CA23BE">
        <w:rPr>
          <w:rFonts w:ascii="Times New Roman" w:hAnsi="Times New Roman"/>
          <w:sz w:val="22"/>
        </w:rPr>
        <w:t xml:space="preserve"> </w:t>
      </w:r>
      <w:bookmarkStart w:id="6" w:name="_Toc302494295"/>
      <w:bookmarkEnd w:id="5"/>
    </w:p>
    <w:p w14:paraId="113F2F22" w14:textId="333958FD" w:rsidR="00C02029" w:rsidRDefault="00C02029">
      <w:pPr>
        <w:rPr>
          <w:rFonts w:ascii="Times New Roman" w:eastAsiaTheme="minorHAnsi" w:hAnsi="Times New Roman"/>
          <w:b/>
          <w:sz w:val="22"/>
          <w:szCs w:val="22"/>
        </w:rPr>
      </w:pPr>
    </w:p>
    <w:p w14:paraId="1BC98385" w14:textId="2A842016" w:rsidR="00A541E0" w:rsidRPr="00932A69" w:rsidRDefault="00A541E0">
      <w:pPr>
        <w:autoSpaceDE w:val="0"/>
        <w:autoSpaceDN w:val="0"/>
        <w:adjustRightInd w:val="0"/>
        <w:spacing w:line="276" w:lineRule="auto"/>
        <w:jc w:val="both"/>
        <w:rPr>
          <w:rFonts w:ascii="Times New Roman" w:eastAsiaTheme="minorHAnsi" w:hAnsi="Times New Roman"/>
          <w:b/>
          <w:sz w:val="24"/>
          <w:szCs w:val="24"/>
        </w:rPr>
      </w:pPr>
      <w:r w:rsidRPr="00932A69">
        <w:rPr>
          <w:rFonts w:ascii="Times New Roman" w:eastAsiaTheme="minorHAnsi" w:hAnsi="Times New Roman"/>
          <w:b/>
          <w:sz w:val="24"/>
          <w:szCs w:val="24"/>
        </w:rPr>
        <w:t>References</w:t>
      </w:r>
    </w:p>
    <w:p w14:paraId="1CC75891" w14:textId="77777777" w:rsidR="00A541E0" w:rsidRDefault="00A541E0">
      <w:pPr>
        <w:spacing w:line="276" w:lineRule="auto"/>
        <w:rPr>
          <w:rFonts w:ascii="Times New Roman" w:hAnsi="Times New Roman"/>
          <w:sz w:val="22"/>
          <w:szCs w:val="22"/>
        </w:rPr>
      </w:pPr>
    </w:p>
    <w:p w14:paraId="54122780" w14:textId="77777777" w:rsidR="00247E95" w:rsidRDefault="00247E95" w:rsidP="00FB678A">
      <w:pPr>
        <w:autoSpaceDE w:val="0"/>
        <w:autoSpaceDN w:val="0"/>
        <w:adjustRightInd w:val="0"/>
        <w:spacing w:line="276" w:lineRule="auto"/>
        <w:jc w:val="both"/>
        <w:rPr>
          <w:rFonts w:ascii="Times New Roman" w:hAnsi="Times New Roman"/>
          <w:sz w:val="22"/>
          <w:szCs w:val="22"/>
        </w:rPr>
      </w:pPr>
    </w:p>
    <w:p w14:paraId="4C4EC5FB" w14:textId="1BDAA8F9" w:rsidR="00A541E0" w:rsidRDefault="00FB678A" w:rsidP="00FB678A">
      <w:pPr>
        <w:autoSpaceDE w:val="0"/>
        <w:autoSpaceDN w:val="0"/>
        <w:adjustRightInd w:val="0"/>
        <w:spacing w:line="276" w:lineRule="auto"/>
        <w:jc w:val="both"/>
        <w:rPr>
          <w:rFonts w:ascii="Times New Roman" w:hAnsi="Times New Roman"/>
          <w:sz w:val="22"/>
          <w:szCs w:val="22"/>
        </w:rPr>
      </w:pPr>
      <w:r>
        <w:rPr>
          <w:rFonts w:ascii="Times New Roman" w:hAnsi="Times New Roman"/>
          <w:sz w:val="22"/>
          <w:szCs w:val="22"/>
        </w:rPr>
        <w:t>[IS-x</w:t>
      </w:r>
      <w:r w:rsidR="00A541E0">
        <w:rPr>
          <w:rFonts w:ascii="Times New Roman" w:hAnsi="Times New Roman"/>
          <w:sz w:val="22"/>
          <w:szCs w:val="22"/>
        </w:rPr>
        <w:t xml:space="preserve">] C. C. Petty </w:t>
      </w:r>
      <w:r w:rsidR="00A541E0" w:rsidRPr="00EE47DE">
        <w:rPr>
          <w:rFonts w:ascii="Times New Roman" w:hAnsi="Times New Roman"/>
          <w:i/>
          <w:sz w:val="22"/>
          <w:szCs w:val="22"/>
        </w:rPr>
        <w:t>et al</w:t>
      </w:r>
      <w:r w:rsidR="00A541E0">
        <w:rPr>
          <w:rFonts w:ascii="Times New Roman" w:hAnsi="Times New Roman"/>
          <w:sz w:val="22"/>
          <w:szCs w:val="22"/>
        </w:rPr>
        <w:t>,</w:t>
      </w:r>
      <w:r w:rsidR="00A541E0" w:rsidRPr="006A4020">
        <w:rPr>
          <w:rFonts w:ascii="Times New Roman" w:hAnsi="Times New Roman"/>
          <w:sz w:val="22"/>
          <w:szCs w:val="22"/>
        </w:rPr>
        <w:t xml:space="preserve"> </w:t>
      </w:r>
      <w:proofErr w:type="spellStart"/>
      <w:r w:rsidR="00A541E0" w:rsidRPr="00E85C14">
        <w:rPr>
          <w:rFonts w:ascii="Times New Roman" w:hAnsi="Times New Roman"/>
          <w:i/>
          <w:sz w:val="22"/>
          <w:szCs w:val="22"/>
        </w:rPr>
        <w:t>Nucl</w:t>
      </w:r>
      <w:proofErr w:type="spellEnd"/>
      <w:r w:rsidR="00A541E0" w:rsidRPr="00E85C14">
        <w:rPr>
          <w:rFonts w:ascii="Times New Roman" w:hAnsi="Times New Roman"/>
          <w:i/>
          <w:sz w:val="22"/>
          <w:szCs w:val="22"/>
        </w:rPr>
        <w:t xml:space="preserve">. </w:t>
      </w:r>
      <w:proofErr w:type="gramStart"/>
      <w:r w:rsidR="00A541E0" w:rsidRPr="00E85C14">
        <w:rPr>
          <w:rFonts w:ascii="Times New Roman" w:hAnsi="Times New Roman"/>
          <w:i/>
          <w:sz w:val="22"/>
          <w:szCs w:val="22"/>
        </w:rPr>
        <w:t>Fusion</w:t>
      </w:r>
      <w:r w:rsidR="00A541E0" w:rsidRPr="006A4020">
        <w:rPr>
          <w:rFonts w:ascii="Times New Roman" w:hAnsi="Times New Roman"/>
          <w:sz w:val="22"/>
          <w:szCs w:val="22"/>
        </w:rPr>
        <w:t xml:space="preserve">, </w:t>
      </w:r>
      <w:r w:rsidR="00A541E0" w:rsidRPr="006A4020">
        <w:rPr>
          <w:rFonts w:ascii="Times New Roman" w:hAnsi="Times New Roman"/>
          <w:b/>
          <w:sz w:val="22"/>
          <w:szCs w:val="22"/>
        </w:rPr>
        <w:t>39</w:t>
      </w:r>
      <w:r w:rsidR="00A541E0" w:rsidRPr="006A4020">
        <w:rPr>
          <w:rFonts w:ascii="Times New Roman" w:hAnsi="Times New Roman"/>
          <w:sz w:val="22"/>
          <w:szCs w:val="22"/>
        </w:rPr>
        <w:t xml:space="preserve"> (1999) 1421.</w:t>
      </w:r>
      <w:proofErr w:type="gramEnd"/>
    </w:p>
    <w:p w14:paraId="050DFF43" w14:textId="77777777" w:rsidR="00A541E0" w:rsidRDefault="00A541E0">
      <w:pPr>
        <w:spacing w:line="276" w:lineRule="auto"/>
        <w:rPr>
          <w:rFonts w:ascii="Times New Roman" w:hAnsi="Times New Roman"/>
          <w:sz w:val="22"/>
          <w:szCs w:val="22"/>
        </w:rPr>
      </w:pPr>
      <w:r>
        <w:rPr>
          <w:rFonts w:ascii="Times New Roman" w:hAnsi="Times New Roman"/>
          <w:sz w:val="22"/>
          <w:szCs w:val="22"/>
        </w:rPr>
        <w:br w:type="page"/>
      </w:r>
    </w:p>
    <w:p w14:paraId="05064EFD" w14:textId="77777777" w:rsidR="00A541E0" w:rsidRPr="00D471AB" w:rsidRDefault="00A541E0" w:rsidP="00E928D4">
      <w:pPr>
        <w:pStyle w:val="Heading1"/>
        <w:keepLines/>
        <w:numPr>
          <w:ilvl w:val="0"/>
          <w:numId w:val="31"/>
        </w:numPr>
        <w:spacing w:before="480" w:after="0" w:line="276" w:lineRule="auto"/>
        <w:rPr>
          <w:rFonts w:ascii="Times New Roman" w:hAnsi="Times New Roman"/>
          <w:color w:val="000000" w:themeColor="text1"/>
          <w:sz w:val="28"/>
        </w:rPr>
      </w:pPr>
      <w:r w:rsidRPr="00D471AB">
        <w:rPr>
          <w:rFonts w:ascii="Times New Roman" w:hAnsi="Times New Roman"/>
          <w:color w:val="000000" w:themeColor="text1"/>
          <w:sz w:val="28"/>
        </w:rPr>
        <w:lastRenderedPageBreak/>
        <w:t>Advanced Scenarios and Control</w:t>
      </w:r>
      <w:bookmarkEnd w:id="6"/>
      <w:r w:rsidRPr="00D471AB">
        <w:rPr>
          <w:rFonts w:ascii="Times New Roman" w:hAnsi="Times New Roman"/>
          <w:color w:val="000000" w:themeColor="text1"/>
          <w:sz w:val="28"/>
        </w:rPr>
        <w:t xml:space="preserve"> TSG Research Highlights</w:t>
      </w:r>
      <w:bookmarkStart w:id="7" w:name="_Toc302494299"/>
    </w:p>
    <w:p w14:paraId="5E10E260" w14:textId="77777777" w:rsidR="00A541E0" w:rsidRPr="006003EE" w:rsidRDefault="00A541E0">
      <w:pPr>
        <w:spacing w:line="276" w:lineRule="auto"/>
        <w:rPr>
          <w:rFonts w:ascii="Times New Roman" w:eastAsia="MS Mincho" w:hAnsi="Times New Roman"/>
          <w:b/>
          <w:color w:val="0000FF"/>
          <w:sz w:val="24"/>
          <w:lang w:val="en-GB"/>
        </w:rPr>
      </w:pPr>
      <w:bookmarkStart w:id="8" w:name="_Toc302494300"/>
      <w:bookmarkEnd w:id="7"/>
    </w:p>
    <w:p w14:paraId="48C96BFE" w14:textId="016FD7FF" w:rsidR="00A541E0" w:rsidRPr="0097058B" w:rsidRDefault="00A541E0">
      <w:pPr>
        <w:pStyle w:val="Mainbodytext"/>
        <w:spacing w:line="276" w:lineRule="auto"/>
        <w:rPr>
          <w:b/>
        </w:rPr>
      </w:pPr>
      <w:r w:rsidRPr="0097058B">
        <w:rPr>
          <w:b/>
        </w:rPr>
        <w:t>C.1 Summary of Milestone R1</w:t>
      </w:r>
      <w:r w:rsidR="00F006C5">
        <w:rPr>
          <w:b/>
        </w:rPr>
        <w:t>7</w:t>
      </w:r>
      <w:r w:rsidRPr="0097058B">
        <w:rPr>
          <w:b/>
        </w:rPr>
        <w:t>-</w:t>
      </w:r>
      <w:r w:rsidR="00FC59CC">
        <w:rPr>
          <w:b/>
        </w:rPr>
        <w:t>5</w:t>
      </w:r>
    </w:p>
    <w:p w14:paraId="7240D76C" w14:textId="65932D82" w:rsidR="00A541E0" w:rsidRPr="00397E79" w:rsidRDefault="00A541E0">
      <w:pPr>
        <w:pStyle w:val="Mainbodytext"/>
        <w:spacing w:line="276" w:lineRule="auto"/>
        <w:rPr>
          <w:sz w:val="22"/>
          <w:szCs w:val="22"/>
        </w:rPr>
      </w:pPr>
      <w:r w:rsidRPr="0097058B">
        <w:rPr>
          <w:sz w:val="22"/>
          <w:szCs w:val="22"/>
        </w:rPr>
        <w:t>The milestone R1</w:t>
      </w:r>
      <w:r w:rsidR="00F006C5">
        <w:rPr>
          <w:sz w:val="22"/>
          <w:szCs w:val="22"/>
        </w:rPr>
        <w:t>7</w:t>
      </w:r>
      <w:r w:rsidRPr="0097058B">
        <w:rPr>
          <w:sz w:val="22"/>
          <w:szCs w:val="22"/>
        </w:rPr>
        <w:t>-</w:t>
      </w:r>
      <w:r w:rsidR="00F006C5">
        <w:rPr>
          <w:sz w:val="22"/>
          <w:szCs w:val="22"/>
        </w:rPr>
        <w:t>X</w:t>
      </w:r>
      <w:r w:rsidRPr="0097058B">
        <w:rPr>
          <w:sz w:val="22"/>
          <w:szCs w:val="22"/>
        </w:rPr>
        <w:t xml:space="preserve"> is titled “</w:t>
      </w:r>
      <w:r w:rsidR="00FC59CC">
        <w:rPr>
          <w:bCs/>
          <w:sz w:val="22"/>
          <w:szCs w:val="22"/>
        </w:rPr>
        <w:t>Analysis and model</w:t>
      </w:r>
      <w:r w:rsidR="00FC59CC" w:rsidRPr="00B34F9A">
        <w:rPr>
          <w:bCs/>
          <w:sz w:val="22"/>
          <w:szCs w:val="22"/>
        </w:rPr>
        <w:t>ling of current ramp-up dynamics in NSTX and NSTX-U</w:t>
      </w:r>
      <w:r w:rsidRPr="00397E79">
        <w:rPr>
          <w:sz w:val="22"/>
          <w:szCs w:val="22"/>
        </w:rPr>
        <w:t>”. The report associated with the completion of this milestone details much of the relevant ASC work for this fiscal year, and the interested reader is referred to that report. Key highlights include the following.</w:t>
      </w:r>
    </w:p>
    <w:p w14:paraId="39BD3F4A" w14:textId="77777777" w:rsidR="00CF73D5" w:rsidRDefault="00CF73D5" w:rsidP="00CF73D5">
      <w:pPr>
        <w:pStyle w:val="Mainbodytext"/>
        <w:numPr>
          <w:ilvl w:val="0"/>
          <w:numId w:val="74"/>
        </w:numPr>
        <w:spacing w:line="276" w:lineRule="auto"/>
        <w:rPr>
          <w:sz w:val="22"/>
          <w:szCs w:val="22"/>
        </w:rPr>
      </w:pPr>
      <w:r>
        <w:rPr>
          <w:sz w:val="22"/>
          <w:szCs w:val="22"/>
        </w:rPr>
        <w:t xml:space="preserve">Target H-mode scenarios for NSTX-U </w:t>
      </w:r>
      <w:proofErr w:type="gramStart"/>
      <w:r>
        <w:rPr>
          <w:sz w:val="22"/>
          <w:szCs w:val="22"/>
        </w:rPr>
        <w:t>are</w:t>
      </w:r>
      <w:proofErr w:type="gramEnd"/>
      <w:r>
        <w:rPr>
          <w:sz w:val="22"/>
          <w:szCs w:val="22"/>
        </w:rPr>
        <w:t xml:space="preserve"> enabled by achieving large elongation and an L-H transition early in the ramp up phase.</w:t>
      </w:r>
    </w:p>
    <w:p w14:paraId="2C31C0EB" w14:textId="77777777" w:rsidR="00CF73D5" w:rsidRPr="00AF71B0" w:rsidRDefault="00CF73D5" w:rsidP="00CF73D5">
      <w:pPr>
        <w:pStyle w:val="Mainbodytext"/>
        <w:numPr>
          <w:ilvl w:val="0"/>
          <w:numId w:val="74"/>
        </w:numPr>
        <w:spacing w:line="276" w:lineRule="auto"/>
        <w:rPr>
          <w:sz w:val="22"/>
          <w:szCs w:val="22"/>
        </w:rPr>
      </w:pPr>
      <w:r>
        <w:rPr>
          <w:sz w:val="22"/>
          <w:szCs w:val="22"/>
        </w:rPr>
        <w:t>A database of NSTX and NSTX-U discharges demonstrates that the elongation versus l</w:t>
      </w:r>
      <w:r w:rsidRPr="00FE7C41">
        <w:rPr>
          <w:sz w:val="22"/>
          <w:szCs w:val="22"/>
          <w:vertAlign w:val="subscript"/>
        </w:rPr>
        <w:t>i</w:t>
      </w:r>
      <w:r>
        <w:rPr>
          <w:sz w:val="22"/>
          <w:szCs w:val="22"/>
        </w:rPr>
        <w:t xml:space="preserve"> operation space for the two devices is similar for</w:t>
      </w:r>
      <w:r w:rsidRPr="00AF71B0">
        <w:rPr>
          <w:sz w:val="22"/>
          <w:szCs w:val="22"/>
        </w:rPr>
        <w:t xml:space="preserve"> l</w:t>
      </w:r>
      <w:r w:rsidRPr="00AF71B0">
        <w:rPr>
          <w:sz w:val="22"/>
          <w:szCs w:val="22"/>
          <w:vertAlign w:val="subscript"/>
        </w:rPr>
        <w:t>i</w:t>
      </w:r>
      <w:r>
        <w:rPr>
          <w:sz w:val="22"/>
          <w:szCs w:val="22"/>
        </w:rPr>
        <w:t xml:space="preserve"> ≥</w:t>
      </w:r>
      <w:r w:rsidRPr="00AF71B0">
        <w:rPr>
          <w:sz w:val="22"/>
          <w:szCs w:val="22"/>
        </w:rPr>
        <w:t xml:space="preserve"> 0.8.</w:t>
      </w:r>
      <w:r>
        <w:rPr>
          <w:sz w:val="22"/>
          <w:szCs w:val="22"/>
        </w:rPr>
        <w:t xml:space="preserve"> </w:t>
      </w:r>
    </w:p>
    <w:p w14:paraId="0BC2B258" w14:textId="77777777" w:rsidR="00CF73D5" w:rsidRDefault="00CF73D5" w:rsidP="00CF73D5">
      <w:pPr>
        <w:pStyle w:val="Mainbodytext"/>
        <w:numPr>
          <w:ilvl w:val="0"/>
          <w:numId w:val="74"/>
        </w:numPr>
        <w:spacing w:line="276" w:lineRule="auto"/>
        <w:rPr>
          <w:sz w:val="22"/>
          <w:szCs w:val="22"/>
        </w:rPr>
      </w:pPr>
      <w:r>
        <w:rPr>
          <w:sz w:val="22"/>
          <w:szCs w:val="22"/>
        </w:rPr>
        <w:t>A corresponding database was created of vertical disruption events (VDEs) on NSTX and NSTX-U using an automated VDE search algorithm. This identified that t</w:t>
      </w:r>
      <w:r w:rsidRPr="00AF71B0">
        <w:rPr>
          <w:sz w:val="22"/>
          <w:szCs w:val="22"/>
        </w:rPr>
        <w:t>he limit to the elongation by VDEs was more restrictive on NSTX-U than NSTX. Thus, NSTX-U achieved a similar elongation to NSTX by operating closer to the VDE</w:t>
      </w:r>
      <w:r>
        <w:rPr>
          <w:sz w:val="22"/>
          <w:szCs w:val="22"/>
        </w:rPr>
        <w:t xml:space="preserve"> stability</w:t>
      </w:r>
      <w:r w:rsidRPr="00AF71B0">
        <w:rPr>
          <w:sz w:val="22"/>
          <w:szCs w:val="22"/>
        </w:rPr>
        <w:t xml:space="preserve"> boundary.</w:t>
      </w:r>
    </w:p>
    <w:p w14:paraId="47408B92" w14:textId="77777777" w:rsidR="00CF73D5" w:rsidRPr="00CF73D5" w:rsidRDefault="00CF73D5" w:rsidP="00CF73D5">
      <w:pPr>
        <w:pStyle w:val="Mainbodytext"/>
        <w:numPr>
          <w:ilvl w:val="0"/>
          <w:numId w:val="74"/>
        </w:numPr>
        <w:spacing w:line="276" w:lineRule="auto"/>
        <w:rPr>
          <w:sz w:val="22"/>
          <w:szCs w:val="22"/>
        </w:rPr>
      </w:pPr>
      <w:r>
        <w:rPr>
          <w:sz w:val="22"/>
          <w:szCs w:val="22"/>
        </w:rPr>
        <w:t>Calculation of the open-loop VDE growth rate found that NSTX-U achieved stable operation at larger VDE open-loop growth rates compared to NSTX</w:t>
      </w:r>
      <w:r w:rsidRPr="00BB46FB">
        <w:rPr>
          <w:sz w:val="22"/>
          <w:szCs w:val="22"/>
        </w:rPr>
        <w:t xml:space="preserve"> </w:t>
      </w:r>
      <w:r>
        <w:rPr>
          <w:sz w:val="22"/>
          <w:szCs w:val="22"/>
        </w:rPr>
        <w:t xml:space="preserve">due to improvements to the active vertical position controller. This is consistent with achieving stable operation closer to a stability limit. </w:t>
      </w:r>
    </w:p>
    <w:p w14:paraId="12374352" w14:textId="77777777" w:rsidR="00CF73D5" w:rsidRDefault="00CF73D5" w:rsidP="00CF73D5">
      <w:pPr>
        <w:pStyle w:val="Mainbodytext"/>
        <w:numPr>
          <w:ilvl w:val="0"/>
          <w:numId w:val="74"/>
        </w:numPr>
        <w:spacing w:line="276" w:lineRule="auto"/>
        <w:rPr>
          <w:sz w:val="22"/>
          <w:szCs w:val="22"/>
        </w:rPr>
      </w:pPr>
      <w:r>
        <w:rPr>
          <w:sz w:val="22"/>
          <w:szCs w:val="22"/>
        </w:rPr>
        <w:t>The elongation at the time of diverting was limited in NSTX-U operations by the occurrence of vertical oscillations (“bobble”) as the discharge transitioned to a diverted shape.</w:t>
      </w:r>
    </w:p>
    <w:p w14:paraId="6D1E6E1D" w14:textId="77777777" w:rsidR="00CF73D5" w:rsidRPr="00C36853" w:rsidRDefault="00CF73D5" w:rsidP="00CF73D5">
      <w:pPr>
        <w:pStyle w:val="Mainbodytext"/>
        <w:numPr>
          <w:ilvl w:val="0"/>
          <w:numId w:val="74"/>
        </w:numPr>
        <w:spacing w:line="276" w:lineRule="auto"/>
        <w:rPr>
          <w:sz w:val="22"/>
          <w:szCs w:val="22"/>
        </w:rPr>
      </w:pPr>
      <w:r>
        <w:rPr>
          <w:sz w:val="22"/>
          <w:szCs w:val="22"/>
        </w:rPr>
        <w:t xml:space="preserve">Potential sources of the initial vertical motion are a mismatch at the time of transitioning between control algorithms, and a poor convergence of rtEFIT.  </w:t>
      </w:r>
      <w:r w:rsidRPr="00C36853">
        <w:rPr>
          <w:sz w:val="22"/>
          <w:szCs w:val="22"/>
        </w:rPr>
        <w:t>An overshoot in the size of the inner gap exacerbates the vertical position oscillations by increasing the vertical growth rate.</w:t>
      </w:r>
    </w:p>
    <w:p w14:paraId="437339C2" w14:textId="77777777" w:rsidR="00CF73D5" w:rsidRDefault="00CF73D5" w:rsidP="00CF73D5">
      <w:pPr>
        <w:pStyle w:val="Mainbodytext"/>
        <w:numPr>
          <w:ilvl w:val="0"/>
          <w:numId w:val="74"/>
        </w:numPr>
        <w:spacing w:line="276" w:lineRule="auto"/>
        <w:rPr>
          <w:sz w:val="22"/>
          <w:szCs w:val="22"/>
        </w:rPr>
      </w:pPr>
      <w:r>
        <w:rPr>
          <w:sz w:val="22"/>
          <w:szCs w:val="22"/>
        </w:rPr>
        <w:t xml:space="preserve">Operational and scenario development improvements were identified that would reduce the probability of the deleterious oscillations.  These include the removal of an algorithm transition within ISOFLUX at the time of diverting, improved rtEFIT reconstructions using multi-threading of the real-time calculation, an inner gap control algorithm that reduces overshoot and diverting with finite </w:t>
      </w:r>
      <w:proofErr w:type="spellStart"/>
      <w:r>
        <w:rPr>
          <w:sz w:val="22"/>
          <w:szCs w:val="22"/>
        </w:rPr>
        <w:t>δ</w:t>
      </w:r>
      <w:r w:rsidRPr="0084514A">
        <w:rPr>
          <w:sz w:val="22"/>
          <w:szCs w:val="22"/>
          <w:vertAlign w:val="subscript"/>
        </w:rPr>
        <w:t>rsep</w:t>
      </w:r>
      <w:proofErr w:type="spellEnd"/>
      <w:r>
        <w:rPr>
          <w:sz w:val="22"/>
          <w:szCs w:val="22"/>
        </w:rPr>
        <w:t>.</w:t>
      </w:r>
    </w:p>
    <w:p w14:paraId="367B9E9E" w14:textId="77777777" w:rsidR="00CF73D5" w:rsidRDefault="00CF73D5" w:rsidP="00CF73D5">
      <w:pPr>
        <w:pStyle w:val="Mainbodytext"/>
        <w:numPr>
          <w:ilvl w:val="0"/>
          <w:numId w:val="74"/>
        </w:numPr>
        <w:spacing w:line="276" w:lineRule="auto"/>
        <w:rPr>
          <w:sz w:val="22"/>
          <w:szCs w:val="22"/>
        </w:rPr>
      </w:pPr>
      <w:r>
        <w:rPr>
          <w:sz w:val="22"/>
          <w:szCs w:val="22"/>
        </w:rPr>
        <w:t>A database of L-H transitions was created with a corresponding database of L-mode and dithering discharges with P</w:t>
      </w:r>
      <w:r w:rsidRPr="00C36853">
        <w:rPr>
          <w:sz w:val="22"/>
          <w:szCs w:val="22"/>
          <w:vertAlign w:val="subscript"/>
        </w:rPr>
        <w:t>NBI</w:t>
      </w:r>
      <w:r>
        <w:rPr>
          <w:sz w:val="22"/>
          <w:szCs w:val="22"/>
        </w:rPr>
        <w:t xml:space="preserve"> &gt; 3 MW.  </w:t>
      </w:r>
      <w:r w:rsidRPr="00CF73D5">
        <w:rPr>
          <w:sz w:val="22"/>
          <w:szCs w:val="22"/>
        </w:rPr>
        <w:t xml:space="preserve">A set of four criteria for the database was developed that excluded all of the L-mode times from the database. </w:t>
      </w:r>
      <w:r>
        <w:rPr>
          <w:sz w:val="22"/>
          <w:szCs w:val="22"/>
        </w:rPr>
        <w:t>The criterion informs the target conditions for triggering the L-H transition during ramp-up.</w:t>
      </w:r>
    </w:p>
    <w:p w14:paraId="60C6BF3D" w14:textId="77777777" w:rsidR="00CF73D5" w:rsidRDefault="00CF73D5" w:rsidP="00CF73D5">
      <w:pPr>
        <w:pStyle w:val="Mainbodytext"/>
        <w:numPr>
          <w:ilvl w:val="0"/>
          <w:numId w:val="74"/>
        </w:numPr>
        <w:spacing w:line="276" w:lineRule="auto"/>
        <w:rPr>
          <w:sz w:val="22"/>
          <w:szCs w:val="22"/>
        </w:rPr>
      </w:pPr>
      <w:r>
        <w:rPr>
          <w:sz w:val="22"/>
          <w:szCs w:val="22"/>
        </w:rPr>
        <w:t>The lowest l</w:t>
      </w:r>
      <w:r w:rsidRPr="004B7460">
        <w:rPr>
          <w:sz w:val="22"/>
          <w:szCs w:val="22"/>
          <w:vertAlign w:val="subscript"/>
        </w:rPr>
        <w:t xml:space="preserve">i </w:t>
      </w:r>
      <w:r>
        <w:rPr>
          <w:sz w:val="22"/>
          <w:szCs w:val="22"/>
        </w:rPr>
        <w:t>discharges (l</w:t>
      </w:r>
      <w:r w:rsidRPr="004B7460">
        <w:rPr>
          <w:sz w:val="22"/>
          <w:szCs w:val="22"/>
          <w:vertAlign w:val="subscript"/>
        </w:rPr>
        <w:t>i</w:t>
      </w:r>
      <w:r>
        <w:rPr>
          <w:sz w:val="22"/>
          <w:szCs w:val="22"/>
        </w:rPr>
        <w:t xml:space="preserve"> &lt; 0.6) on NSTX-U were susceptible to fast disruptions after the L-H transition. These discharges all achieved the lowest q-shear as approximated by </w:t>
      </w:r>
      <w:proofErr w:type="spellStart"/>
      <w:r>
        <w:rPr>
          <w:sz w:val="22"/>
          <w:szCs w:val="22"/>
        </w:rPr>
        <w:t>q</w:t>
      </w:r>
      <w:r w:rsidRPr="004B7460">
        <w:rPr>
          <w:sz w:val="22"/>
          <w:szCs w:val="22"/>
          <w:vertAlign w:val="subscript"/>
        </w:rPr>
        <w:t>cyl</w:t>
      </w:r>
      <w:proofErr w:type="spellEnd"/>
      <w:r>
        <w:rPr>
          <w:sz w:val="22"/>
          <w:szCs w:val="22"/>
        </w:rPr>
        <w:t>/q</w:t>
      </w:r>
      <w:r w:rsidRPr="004B7460">
        <w:rPr>
          <w:sz w:val="22"/>
          <w:szCs w:val="22"/>
          <w:vertAlign w:val="subscript"/>
        </w:rPr>
        <w:t>min</w:t>
      </w:r>
      <w:r>
        <w:rPr>
          <w:sz w:val="22"/>
          <w:szCs w:val="22"/>
        </w:rPr>
        <w:t xml:space="preserve"> from EFIT reconstructions. This result motivates the development of scenarios with larger elongation shortly after the L-H transition.</w:t>
      </w:r>
      <w:bookmarkEnd w:id="8"/>
    </w:p>
    <w:p w14:paraId="350ECC95" w14:textId="43A3808B" w:rsidR="00EA350C" w:rsidRPr="00CF73D5" w:rsidRDefault="00EA350C" w:rsidP="00CF73D5">
      <w:pPr>
        <w:pStyle w:val="Mainbodytext"/>
        <w:spacing w:line="276" w:lineRule="auto"/>
        <w:rPr>
          <w:sz w:val="22"/>
          <w:szCs w:val="22"/>
        </w:rPr>
      </w:pPr>
      <w:r w:rsidRPr="00CF73D5">
        <w:rPr>
          <w:b/>
          <w:sz w:val="22"/>
          <w:szCs w:val="22"/>
        </w:rPr>
        <w:lastRenderedPageBreak/>
        <w:t xml:space="preserve">C.2 </w:t>
      </w:r>
      <w:r w:rsidRPr="00CF73D5">
        <w:rPr>
          <w:b/>
          <w:sz w:val="22"/>
        </w:rPr>
        <w:t xml:space="preserve">Development of </w:t>
      </w:r>
      <w:proofErr w:type="spellStart"/>
      <w:r w:rsidRPr="00CF73D5">
        <w:rPr>
          <w:b/>
          <w:sz w:val="22"/>
        </w:rPr>
        <w:t>TokSys</w:t>
      </w:r>
      <w:proofErr w:type="spellEnd"/>
      <w:r w:rsidRPr="00CF73D5">
        <w:rPr>
          <w:b/>
          <w:sz w:val="22"/>
        </w:rPr>
        <w:t xml:space="preserve"> Modeling Framework for Control Design and Simulation</w:t>
      </w:r>
    </w:p>
    <w:p w14:paraId="47A662E2" w14:textId="77777777" w:rsidR="00CF73D5" w:rsidRPr="00CF73D5" w:rsidRDefault="00CF73D5" w:rsidP="00CF73D5">
      <w:pPr>
        <w:rPr>
          <w:rFonts w:ascii="Times New Roman" w:hAnsi="Times New Roman"/>
          <w:b/>
          <w:sz w:val="22"/>
        </w:rPr>
      </w:pPr>
    </w:p>
    <w:p w14:paraId="26815027" w14:textId="59D544B9" w:rsidR="00EA350C" w:rsidRPr="00EA350C" w:rsidRDefault="00EA350C" w:rsidP="00EA350C">
      <w:pPr>
        <w:spacing w:line="276" w:lineRule="auto"/>
        <w:ind w:firstLine="720"/>
        <w:jc w:val="both"/>
        <w:rPr>
          <w:rFonts w:ascii="Times New Roman" w:hAnsi="Times New Roman"/>
          <w:b/>
          <w:sz w:val="22"/>
          <w:szCs w:val="22"/>
        </w:rPr>
      </w:pPr>
      <w:r w:rsidRPr="00EA350C">
        <w:rPr>
          <w:rFonts w:ascii="Times New Roman" w:hAnsi="Times New Roman"/>
          <w:sz w:val="22"/>
          <w:szCs w:val="22"/>
        </w:rPr>
        <w:t xml:space="preserve">A modeling framework based upon the </w:t>
      </w:r>
      <w:proofErr w:type="spellStart"/>
      <w:r w:rsidRPr="00EA350C">
        <w:rPr>
          <w:rFonts w:ascii="Times New Roman" w:hAnsi="Times New Roman"/>
          <w:sz w:val="22"/>
          <w:szCs w:val="22"/>
        </w:rPr>
        <w:t>TokSys</w:t>
      </w:r>
      <w:proofErr w:type="spellEnd"/>
      <w:r w:rsidRPr="00EA350C">
        <w:rPr>
          <w:rFonts w:ascii="Times New Roman" w:hAnsi="Times New Roman"/>
          <w:sz w:val="22"/>
          <w:szCs w:val="22"/>
        </w:rPr>
        <w:t xml:space="preserve"> toolbox </w:t>
      </w:r>
      <w:r w:rsidR="00E26AD6">
        <w:rPr>
          <w:rFonts w:ascii="Times New Roman" w:hAnsi="Times New Roman"/>
          <w:sz w:val="22"/>
          <w:szCs w:val="22"/>
        </w:rPr>
        <w:t>[</w:t>
      </w:r>
      <w:r w:rsidR="00E26AD6" w:rsidRPr="00E26AD6">
        <w:rPr>
          <w:rFonts w:ascii="Times New Roman" w:hAnsi="Times New Roman"/>
          <w:color w:val="3366FF"/>
          <w:sz w:val="22"/>
          <w:szCs w:val="22"/>
        </w:rPr>
        <w:t>IS-ASC-1</w:t>
      </w:r>
      <w:r w:rsidR="00E26AD6">
        <w:rPr>
          <w:rFonts w:ascii="Times New Roman" w:hAnsi="Times New Roman"/>
          <w:sz w:val="22"/>
          <w:szCs w:val="22"/>
        </w:rPr>
        <w:t xml:space="preserve">] </w:t>
      </w:r>
      <w:r w:rsidRPr="00EA350C">
        <w:rPr>
          <w:rFonts w:ascii="Times New Roman" w:hAnsi="Times New Roman"/>
          <w:sz w:val="22"/>
          <w:szCs w:val="22"/>
        </w:rPr>
        <w:t xml:space="preserve">is currently under-development and will enable model-based design and high-fidelity closed-loop simulations of the axisymmetric plasma shape control system on NSTX-U. The </w:t>
      </w:r>
      <w:proofErr w:type="spellStart"/>
      <w:r w:rsidRPr="00EA350C">
        <w:rPr>
          <w:rFonts w:ascii="Times New Roman" w:hAnsi="Times New Roman"/>
          <w:sz w:val="22"/>
          <w:szCs w:val="22"/>
        </w:rPr>
        <w:t>TokSys</w:t>
      </w:r>
      <w:proofErr w:type="spellEnd"/>
      <w:r w:rsidRPr="00EA350C">
        <w:rPr>
          <w:rFonts w:ascii="Times New Roman" w:hAnsi="Times New Roman"/>
          <w:sz w:val="22"/>
          <w:szCs w:val="22"/>
        </w:rPr>
        <w:t xml:space="preserve"> tools are now being used to design multi-input-multi-output plasma shape controllers that are required to enable advanced magnetic configurations such as the snowflake divertor (SFD). These modeling tools will be used in the coming years to perform critical tasks such as analyzing vertical stability limits during the current ramp-up and optimizing vertical position and plasma shape controllers during this phase of the plasma discharge.</w:t>
      </w:r>
    </w:p>
    <w:p w14:paraId="318A77EC" w14:textId="77777777" w:rsidR="00EA350C" w:rsidRPr="00EA350C" w:rsidRDefault="00EA350C" w:rsidP="00EA350C">
      <w:pPr>
        <w:spacing w:line="276" w:lineRule="auto"/>
        <w:ind w:firstLine="720"/>
        <w:jc w:val="both"/>
        <w:rPr>
          <w:rFonts w:ascii="Times New Roman" w:hAnsi="Times New Roman"/>
          <w:sz w:val="22"/>
          <w:szCs w:val="22"/>
        </w:rPr>
      </w:pPr>
      <w:r w:rsidRPr="00EA350C">
        <w:rPr>
          <w:rFonts w:ascii="Times New Roman" w:hAnsi="Times New Roman"/>
          <w:sz w:val="22"/>
          <w:szCs w:val="22"/>
        </w:rPr>
        <w:t xml:space="preserve">The </w:t>
      </w:r>
      <w:proofErr w:type="spellStart"/>
      <w:r w:rsidRPr="00EA350C">
        <w:rPr>
          <w:rFonts w:ascii="Times New Roman" w:hAnsi="Times New Roman"/>
          <w:sz w:val="22"/>
          <w:szCs w:val="22"/>
        </w:rPr>
        <w:t>TokSys</w:t>
      </w:r>
      <w:proofErr w:type="spellEnd"/>
      <w:r w:rsidRPr="00EA350C">
        <w:rPr>
          <w:rFonts w:ascii="Times New Roman" w:hAnsi="Times New Roman"/>
          <w:sz w:val="22"/>
          <w:szCs w:val="22"/>
        </w:rPr>
        <w:t xml:space="preserve"> framework is implemented within the MATLAB/Simulink environment. The primary deliverables of the modeling process are models of the time-dynamics of electric currents within the primary axisymmetric conductors – poloidal-field (PF) coils and vacuum vessel – coupled to (linear or nonlinear) models of the plasma equilibrium evolution and auxiliary systems such as power supplies and diagnostic filters. The models generally assume the linear form,</w:t>
      </w:r>
    </w:p>
    <w:p w14:paraId="28275AAC" w14:textId="77777777" w:rsidR="00EA350C" w:rsidRPr="00EA350C" w:rsidRDefault="00EA350C" w:rsidP="00EA350C">
      <w:pPr>
        <w:spacing w:line="276" w:lineRule="auto"/>
        <w:jc w:val="both"/>
        <w:rPr>
          <w:rFonts w:ascii="Times New Roman" w:hAnsi="Times New Roman"/>
          <w:sz w:val="22"/>
          <w:szCs w:val="22"/>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856"/>
      </w:tblGrid>
      <w:tr w:rsidR="00EA350C" w:rsidRPr="00EA350C" w14:paraId="6D53162B" w14:textId="77777777" w:rsidTr="00167989">
        <w:trPr>
          <w:trHeight w:val="288"/>
        </w:trPr>
        <w:tc>
          <w:tcPr>
            <w:tcW w:w="9350" w:type="dxa"/>
          </w:tcPr>
          <w:p w14:paraId="08CE4C55" w14:textId="77777777" w:rsidR="00EA350C" w:rsidRPr="00EA350C" w:rsidRDefault="004B2CE5" w:rsidP="00EA350C">
            <w:pPr>
              <w:spacing w:line="276" w:lineRule="auto"/>
              <w:jc w:val="center"/>
              <w:rPr>
                <w:rFonts w:ascii="Times New Roman" w:hAnsi="Times New Roman"/>
                <w:sz w:val="22"/>
                <w:szCs w:val="22"/>
              </w:rPr>
            </w:pPr>
            <m:oMath>
              <m:acc>
                <m:accPr>
                  <m:chr m:val="̇"/>
                  <m:ctrlPr>
                    <w:rPr>
                      <w:rFonts w:ascii="Cambria Math" w:hAnsi="Cambria Math"/>
                      <w:i/>
                      <w:sz w:val="22"/>
                      <w:szCs w:val="22"/>
                    </w:rPr>
                  </m:ctrlPr>
                </m:accPr>
                <m:e>
                  <m:r>
                    <w:rPr>
                      <w:rFonts w:ascii="Cambria Math" w:hAnsi="Cambria Math"/>
                      <w:sz w:val="22"/>
                      <w:szCs w:val="22"/>
                    </w:rPr>
                    <m:t>x</m:t>
                  </m:r>
                </m:e>
              </m:acc>
              <m:r>
                <w:rPr>
                  <w:rFonts w:ascii="Cambria Math" w:hAnsi="Cambria Math"/>
                  <w:sz w:val="22"/>
                  <w:szCs w:val="22"/>
                </w:rPr>
                <m:t>=AI+Bv+Fw</m:t>
              </m:r>
            </m:oMath>
            <w:r w:rsidR="00EA350C" w:rsidRPr="00EA350C">
              <w:rPr>
                <w:rFonts w:ascii="Times New Roman" w:hAnsi="Times New Roman"/>
                <w:sz w:val="22"/>
                <w:szCs w:val="22"/>
              </w:rPr>
              <w:t>,</w:t>
            </w:r>
          </w:p>
        </w:tc>
      </w:tr>
      <w:tr w:rsidR="00EA350C" w:rsidRPr="00EA350C" w14:paraId="7D847BCF" w14:textId="77777777" w:rsidTr="00167989">
        <w:trPr>
          <w:trHeight w:val="378"/>
        </w:trPr>
        <w:tc>
          <w:tcPr>
            <w:tcW w:w="9350" w:type="dxa"/>
          </w:tcPr>
          <w:p w14:paraId="27865FCA" w14:textId="77777777" w:rsidR="00EA350C" w:rsidRPr="00EA350C" w:rsidRDefault="00EA350C" w:rsidP="00EA350C">
            <w:pPr>
              <w:spacing w:line="276" w:lineRule="auto"/>
              <w:jc w:val="center"/>
              <w:rPr>
                <w:rFonts w:ascii="Times New Roman" w:hAnsi="Times New Roman"/>
                <w:sz w:val="22"/>
                <w:szCs w:val="22"/>
              </w:rPr>
            </w:pPr>
            <m:oMath>
              <m:r>
                <w:rPr>
                  <w:rFonts w:ascii="Cambria Math" w:hAnsi="Cambria Math"/>
                  <w:sz w:val="22"/>
                  <w:szCs w:val="22"/>
                </w:rPr>
                <m:t>y=CI+Dv+Hw</m:t>
              </m:r>
            </m:oMath>
            <w:r w:rsidRPr="00EA350C">
              <w:rPr>
                <w:rFonts w:ascii="Times New Roman" w:hAnsi="Times New Roman"/>
                <w:sz w:val="22"/>
                <w:szCs w:val="22"/>
              </w:rPr>
              <w:t>,</w:t>
            </w:r>
          </w:p>
          <w:p w14:paraId="69159F13" w14:textId="77777777" w:rsidR="00EA350C" w:rsidRPr="00EA350C" w:rsidRDefault="00EA350C" w:rsidP="00EA350C">
            <w:pPr>
              <w:spacing w:line="276" w:lineRule="auto"/>
              <w:jc w:val="center"/>
              <w:rPr>
                <w:rFonts w:ascii="Times New Roman" w:hAnsi="Times New Roman"/>
                <w:sz w:val="22"/>
                <w:szCs w:val="22"/>
              </w:rPr>
            </w:pPr>
          </w:p>
        </w:tc>
      </w:tr>
    </w:tbl>
    <w:p w14:paraId="5E8EA138" w14:textId="77777777" w:rsidR="00EA350C" w:rsidRPr="00EA350C" w:rsidRDefault="00EA350C" w:rsidP="00EA350C">
      <w:pPr>
        <w:spacing w:line="276" w:lineRule="auto"/>
        <w:jc w:val="both"/>
        <w:rPr>
          <w:rFonts w:ascii="Times New Roman" w:hAnsi="Times New Roman"/>
          <w:sz w:val="22"/>
          <w:szCs w:val="22"/>
        </w:rPr>
      </w:pPr>
      <w:proofErr w:type="gramStart"/>
      <w:r w:rsidRPr="00EA350C">
        <w:rPr>
          <w:rFonts w:ascii="Times New Roman" w:hAnsi="Times New Roman"/>
          <w:sz w:val="22"/>
          <w:szCs w:val="22"/>
        </w:rPr>
        <w:t>where</w:t>
      </w:r>
      <w:proofErr w:type="gramEnd"/>
      <w:r w:rsidRPr="00EA350C">
        <w:rPr>
          <w:rFonts w:ascii="Times New Roman" w:hAnsi="Times New Roman"/>
          <w:sz w:val="22"/>
          <w:szCs w:val="22"/>
        </w:rPr>
        <w:t xml:space="preserve"> </w:t>
      </w:r>
      <m:oMath>
        <m:r>
          <w:rPr>
            <w:rFonts w:ascii="Cambria Math" w:hAnsi="Cambria Math"/>
            <w:sz w:val="22"/>
            <w:szCs w:val="22"/>
          </w:rPr>
          <m:t>I</m:t>
        </m:r>
      </m:oMath>
      <w:r w:rsidRPr="00EA350C">
        <w:rPr>
          <w:rFonts w:ascii="Times New Roman" w:hAnsi="Times New Roman"/>
          <w:sz w:val="22"/>
          <w:szCs w:val="22"/>
        </w:rPr>
        <w:t xml:space="preserve"> represents the toroidal electric currents in all conductors, </w:t>
      </w:r>
      <m:oMath>
        <m:r>
          <w:rPr>
            <w:rFonts w:ascii="Cambria Math" w:hAnsi="Cambria Math"/>
            <w:sz w:val="22"/>
            <w:szCs w:val="22"/>
          </w:rPr>
          <m:t>v</m:t>
        </m:r>
      </m:oMath>
      <w:r w:rsidRPr="00EA350C">
        <w:rPr>
          <w:rFonts w:ascii="Times New Roman" w:hAnsi="Times New Roman"/>
          <w:sz w:val="22"/>
          <w:szCs w:val="22"/>
        </w:rPr>
        <w:t xml:space="preserve"> represents the voltages applied to the PF coils, and </w:t>
      </w:r>
      <m:oMath>
        <m:r>
          <w:rPr>
            <w:rFonts w:ascii="Cambria Math" w:hAnsi="Cambria Math"/>
            <w:sz w:val="22"/>
            <w:szCs w:val="22"/>
          </w:rPr>
          <m:t>w</m:t>
        </m:r>
      </m:oMath>
      <w:r w:rsidRPr="00EA350C">
        <w:rPr>
          <w:rFonts w:ascii="Times New Roman" w:hAnsi="Times New Roman"/>
          <w:sz w:val="22"/>
          <w:szCs w:val="22"/>
        </w:rPr>
        <w:t xml:space="preserve"> represents system disturbances such as changes in </w:t>
      </w:r>
      <m:oMath>
        <m:sSub>
          <m:sSubPr>
            <m:ctrlPr>
              <w:rPr>
                <w:rFonts w:ascii="Cambria Math" w:hAnsi="Cambria Math"/>
                <w:i/>
                <w:sz w:val="22"/>
                <w:szCs w:val="22"/>
              </w:rPr>
            </m:ctrlPr>
          </m:sSubPr>
          <m:e>
            <m:r>
              <w:rPr>
                <w:rFonts w:ascii="Cambria Math" w:hAnsi="Cambria Math"/>
                <w:sz w:val="22"/>
                <w:szCs w:val="22"/>
              </w:rPr>
              <m:t>β</m:t>
            </m:r>
          </m:e>
          <m:sub>
            <m:r>
              <w:rPr>
                <w:rFonts w:ascii="Cambria Math" w:hAnsi="Cambria Math"/>
                <w:sz w:val="22"/>
                <w:szCs w:val="22"/>
              </w:rPr>
              <m:t>p</m:t>
            </m:r>
          </m:sub>
        </m:sSub>
      </m:oMath>
      <w:r w:rsidRPr="00EA350C">
        <w:rPr>
          <w:rFonts w:ascii="Times New Roman" w:hAnsi="Times New Roman"/>
          <w:sz w:val="22"/>
          <w:szCs w:val="22"/>
        </w:rPr>
        <w:t xml:space="preserve">, </w:t>
      </w:r>
      <m:oMath>
        <m:sSub>
          <m:sSubPr>
            <m:ctrlPr>
              <w:rPr>
                <w:rFonts w:ascii="Cambria Math" w:hAnsi="Cambria Math"/>
                <w:i/>
                <w:sz w:val="22"/>
                <w:szCs w:val="22"/>
              </w:rPr>
            </m:ctrlPr>
          </m:sSubPr>
          <m:e>
            <m:r>
              <w:rPr>
                <w:rFonts w:ascii="Cambria Math" w:hAnsi="Cambria Math"/>
                <w:sz w:val="22"/>
                <w:szCs w:val="22"/>
              </w:rPr>
              <m:t>l</m:t>
            </m:r>
          </m:e>
          <m:sub>
            <m:r>
              <w:rPr>
                <w:rFonts w:ascii="Cambria Math" w:hAnsi="Cambria Math"/>
                <w:sz w:val="22"/>
                <w:szCs w:val="22"/>
              </w:rPr>
              <m:t>i</m:t>
            </m:r>
          </m:sub>
        </m:sSub>
      </m:oMath>
      <w:r w:rsidRPr="00EA350C">
        <w:rPr>
          <w:rFonts w:ascii="Times New Roman" w:hAnsi="Times New Roman"/>
          <w:sz w:val="22"/>
          <w:szCs w:val="22"/>
        </w:rPr>
        <w:t xml:space="preserve">, or noise. The entries of the matrices </w:t>
      </w:r>
      <m:oMath>
        <m:r>
          <w:rPr>
            <w:rFonts w:ascii="Cambria Math" w:hAnsi="Cambria Math"/>
            <w:sz w:val="22"/>
            <w:szCs w:val="22"/>
          </w:rPr>
          <m:t>A</m:t>
        </m:r>
      </m:oMath>
      <w:r w:rsidRPr="00EA350C">
        <w:rPr>
          <w:rFonts w:ascii="Times New Roman" w:hAnsi="Times New Roman"/>
          <w:sz w:val="22"/>
          <w:szCs w:val="22"/>
        </w:rPr>
        <w:t xml:space="preserve">, </w:t>
      </w:r>
      <m:oMath>
        <m:r>
          <w:rPr>
            <w:rFonts w:ascii="Cambria Math" w:hAnsi="Cambria Math"/>
            <w:sz w:val="22"/>
            <w:szCs w:val="22"/>
          </w:rPr>
          <m:t>B</m:t>
        </m:r>
      </m:oMath>
      <w:r w:rsidRPr="00EA350C">
        <w:rPr>
          <w:rFonts w:ascii="Times New Roman" w:hAnsi="Times New Roman"/>
          <w:sz w:val="22"/>
          <w:szCs w:val="22"/>
        </w:rPr>
        <w:t xml:space="preserve">, and </w:t>
      </w:r>
      <m:oMath>
        <m:r>
          <w:rPr>
            <w:rFonts w:ascii="Cambria Math" w:hAnsi="Cambria Math"/>
            <w:sz w:val="22"/>
            <w:szCs w:val="22"/>
          </w:rPr>
          <m:t>F</m:t>
        </m:r>
      </m:oMath>
      <w:r w:rsidRPr="00EA350C">
        <w:rPr>
          <w:rFonts w:ascii="Times New Roman" w:hAnsi="Times New Roman"/>
          <w:sz w:val="22"/>
          <w:szCs w:val="22"/>
        </w:rPr>
        <w:t xml:space="preserve"> are computed using conductor resistances as well as mutual inductances that have been modified to incorporate effects due to plasma motion. The entries of matrices </w:t>
      </w:r>
      <m:oMath>
        <m:r>
          <w:rPr>
            <w:rFonts w:ascii="Cambria Math" w:hAnsi="Cambria Math"/>
            <w:sz w:val="22"/>
            <w:szCs w:val="22"/>
          </w:rPr>
          <m:t>C</m:t>
        </m:r>
      </m:oMath>
      <w:r w:rsidRPr="00EA350C">
        <w:rPr>
          <w:rFonts w:ascii="Times New Roman" w:hAnsi="Times New Roman"/>
          <w:sz w:val="22"/>
          <w:szCs w:val="22"/>
        </w:rPr>
        <w:t xml:space="preserve">, </w:t>
      </w:r>
      <m:oMath>
        <m:r>
          <w:rPr>
            <w:rFonts w:ascii="Cambria Math" w:hAnsi="Cambria Math"/>
            <w:sz w:val="22"/>
            <w:szCs w:val="22"/>
          </w:rPr>
          <m:t>D</m:t>
        </m:r>
      </m:oMath>
      <w:r w:rsidRPr="00EA350C">
        <w:rPr>
          <w:rFonts w:ascii="Times New Roman" w:hAnsi="Times New Roman"/>
          <w:sz w:val="22"/>
          <w:szCs w:val="22"/>
        </w:rPr>
        <w:t xml:space="preserve">, and </w:t>
      </w:r>
      <m:oMath>
        <m:r>
          <w:rPr>
            <w:rFonts w:ascii="Cambria Math" w:hAnsi="Cambria Math"/>
            <w:sz w:val="22"/>
            <w:szCs w:val="22"/>
          </w:rPr>
          <m:t>F</m:t>
        </m:r>
      </m:oMath>
      <w:r w:rsidRPr="00EA350C">
        <w:rPr>
          <w:rFonts w:ascii="Times New Roman" w:hAnsi="Times New Roman"/>
          <w:sz w:val="22"/>
          <w:szCs w:val="22"/>
        </w:rPr>
        <w:t xml:space="preserve"> are composed mainly of plasma-modified inductances and describe how changes in PF coil currents map to changes in various model outputs such as magnetic diagnostic signals and shape parameters (gaps, plasma boundary and X-point locations, snowflake configuration, etc.).</w:t>
      </w:r>
    </w:p>
    <w:p w14:paraId="4482389B" w14:textId="638EC7B5" w:rsidR="00EA350C" w:rsidRPr="00EA350C" w:rsidRDefault="00E71174" w:rsidP="00EA350C">
      <w:pPr>
        <w:spacing w:line="276" w:lineRule="auto"/>
        <w:ind w:firstLine="720"/>
        <w:jc w:val="both"/>
        <w:rPr>
          <w:rFonts w:ascii="Times New Roman" w:hAnsi="Times New Roman"/>
          <w:sz w:val="22"/>
          <w:szCs w:val="22"/>
        </w:rPr>
      </w:pPr>
      <w:r>
        <w:rPr>
          <w:rFonts w:ascii="Times New Roman" w:hAnsi="Times New Roman"/>
          <w:noProof/>
          <w:sz w:val="22"/>
          <w:szCs w:val="22"/>
        </w:rPr>
        <mc:AlternateContent>
          <mc:Choice Requires="wpg">
            <w:drawing>
              <wp:anchor distT="0" distB="0" distL="114300" distR="114300" simplePos="0" relativeHeight="251951616" behindDoc="0" locked="0" layoutInCell="1" allowOverlap="1" wp14:anchorId="779051DA" wp14:editId="10FC557D">
                <wp:simplePos x="0" y="0"/>
                <wp:positionH relativeFrom="column">
                  <wp:posOffset>0</wp:posOffset>
                </wp:positionH>
                <wp:positionV relativeFrom="paragraph">
                  <wp:posOffset>859790</wp:posOffset>
                </wp:positionV>
                <wp:extent cx="5486400" cy="2235200"/>
                <wp:effectExtent l="0" t="0" r="0" b="0"/>
                <wp:wrapSquare wrapText="bothSides"/>
                <wp:docPr id="233" name="Group 233"/>
                <wp:cNvGraphicFramePr/>
                <a:graphic xmlns:a="http://schemas.openxmlformats.org/drawingml/2006/main">
                  <a:graphicData uri="http://schemas.microsoft.com/office/word/2010/wordprocessingGroup">
                    <wpg:wgp>
                      <wpg:cNvGrpSpPr/>
                      <wpg:grpSpPr>
                        <a:xfrm>
                          <a:off x="0" y="0"/>
                          <a:ext cx="5486400" cy="2235200"/>
                          <a:chOff x="0" y="0"/>
                          <a:chExt cx="5486400" cy="2235200"/>
                        </a:xfrm>
                      </wpg:grpSpPr>
                      <pic:pic xmlns:pic="http://schemas.openxmlformats.org/drawingml/2006/picture">
                        <pic:nvPicPr>
                          <pic:cNvPr id="23" name="Picture 18"/>
                          <pic:cNvPicPr>
                            <a:picLocks noChangeAspect="1"/>
                          </pic:cNvPicPr>
                        </pic:nvPicPr>
                        <pic:blipFill>
                          <a:blip r:embed="rId84">
                            <a:extLst>
                              <a:ext uri="{28A0092B-C50C-407E-A947-70E740481C1C}">
                                <a14:useLocalDpi xmlns:a14="http://schemas.microsoft.com/office/drawing/2010/main" val="0"/>
                              </a:ext>
                            </a:extLst>
                          </a:blip>
                          <a:stretch>
                            <a:fillRect/>
                          </a:stretch>
                        </pic:blipFill>
                        <pic:spPr>
                          <a:xfrm>
                            <a:off x="0" y="0"/>
                            <a:ext cx="5486400" cy="1856740"/>
                          </a:xfrm>
                          <a:prstGeom prst="rect">
                            <a:avLst/>
                          </a:prstGeom>
                          <a:extLst>
                            <a:ext uri="{FAA26D3D-D897-4be2-8F04-BA451C77F1D7}">
                              <ma14:placeholderFlag xmlns:ma14="http://schemas.microsoft.com/office/mac/drawingml/2011/main"/>
                            </a:ext>
                          </a:extLst>
                        </pic:spPr>
                      </pic:pic>
                      <wps:wsp>
                        <wps:cNvPr id="27" name="Text Box 23"/>
                        <wps:cNvSpPr txBox="1"/>
                        <wps:spPr>
                          <a:xfrm>
                            <a:off x="0" y="1913890"/>
                            <a:ext cx="5486400" cy="321310"/>
                          </a:xfrm>
                          <a:prstGeom prst="rect">
                            <a:avLst/>
                          </a:prstGeom>
                          <a:solidFill>
                            <a:prstClr val="white"/>
                          </a:solidFill>
                          <a:ln>
                            <a:noFill/>
                          </a:ln>
                          <a:effectLst/>
                          <a:extLst>
                            <a:ext uri="{C572A759-6A51-4108-AA02-DFA0A04FC94B}">
                              <ma14:wrappingTextBoxFlag xmlns:ma14="http://schemas.microsoft.com/office/mac/drawingml/2011/main"/>
                            </a:ext>
                          </a:extLst>
                        </wps:spPr>
                        <wps:txbx>
                          <w:txbxContent>
                            <w:p w14:paraId="253D8009" w14:textId="22DCB1E1" w:rsidR="005147CF" w:rsidRPr="00E71174" w:rsidRDefault="005147CF" w:rsidP="00E71174">
                              <w:pPr>
                                <w:jc w:val="both"/>
                                <w:rPr>
                                  <w:rFonts w:ascii="Times New Roman" w:hAnsi="Times New Roman"/>
                                  <w:sz w:val="22"/>
                                  <w:szCs w:val="22"/>
                                </w:rPr>
                              </w:pPr>
                              <w:r w:rsidRPr="00506A7C">
                                <w:rPr>
                                  <w:rFonts w:ascii="Times New Roman" w:hAnsi="Times New Roman"/>
                                  <w:b/>
                                  <w:sz w:val="22"/>
                                  <w:szCs w:val="22"/>
                                </w:rPr>
                                <w:t>Figure IS-ASC-1:</w:t>
                              </w:r>
                              <w:r w:rsidRPr="00E71174">
                                <w:rPr>
                                  <w:rFonts w:ascii="Times New Roman" w:hAnsi="Times New Roman"/>
                                  <w:sz w:val="22"/>
                                  <w:szCs w:val="22"/>
                                </w:rPr>
                                <w:t xml:space="preserve"> Comparison of simulated (red) and experimental (blue) magnetic diagnostic signals for NSTX-U shot 204735.</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id="Group 233" o:spid="_x0000_s1140" style="position:absolute;left:0;text-align:left;margin-left:0;margin-top:67.7pt;width:6in;height:176pt;z-index:251951616;mso-position-horizontal-relative:text;mso-position-vertical-relative:text" coordsize="5486400,2235200"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">
                <v:shape id="Picture 18" o:spid="_x0000_s1141" type="#_x0000_t75" style="position:absolute;width:5486400;height:185674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MTt&#10;VnbDAAAA2wAAAA8AAABkcnMvZG93bnJldi54bWxEj0GLwjAUhO8L/ofwhL2tqQoi1VhEUVdYD1v3&#10;4u3ZPNvS5qU0Ueu/NwuCx2FmvmHmSWdqcaPWlZYVDAcRCOLM6pJzBX/HzdcUhPPIGmvLpOBBDpJF&#10;72OOsbZ3/qVb6nMRIOxiVFB438RSuqwgg25gG+LgXWxr0AfZ5lK3eA9wU8tRFE2kwZLDQoENrQrK&#10;qvRqFFA13JtNsz6Pp6coO/7stO22B6U++91yBsJT59/hV/tbKxiN4f9L+AFy8QQ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xO1WdsMAAADbAAAADwAAAAAAAAAAAAAAAACcAgAA&#10;ZHJzL2Rvd25yZXYueG1sUEsFBgAAAAAEAAQA9wAAAIwDAAAAAA==&#10;">
                  <v:imagedata r:id="rId85" o:title=""/>
                  <v:path arrowok="t"/>
                </v:shape>
                <v:shape id="Text Box 23" o:spid="_x0000_s1142" type="#_x0000_t202" style="position:absolute;top:1913890;width:5486400;height:32131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X9MkPxgAA&#10;ANsAAAAPAAAAZHJzL2Rvd25yZXYueG1sRI9BawIxFITvQv9DeAUvotlasbIaRaRC24t068XbY/Pc&#10;rG5eliSr23/fFAo9DjPzDbPa9LYRN/KhdqzgaZKBIC6drrlScPzajxcgQkTW2DgmBd8UYLN+GKww&#10;1+7On3QrYiUShEOOCkyMbS5lKA1ZDBPXEifv7LzFmKSvpPZ4T3DbyGmWzaXFmtOCwZZ2hspr0VkF&#10;h9npYEbd+fVjO3v278duN79UhVLDx367BBGpj//hv/abVjB9gd8v6QfI9Q8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BX9MkPxgAAANsAAAAPAAAAAAAAAAAAAAAAAJcCAABkcnMv&#10;ZG93bnJldi54bWxQSwUGAAAAAAQABAD1AAAAigMAAAAA&#10;" stroked="f">
                  <v:textbox style="mso-fit-shape-to-text:t" inset="0,0,0,0">
                    <w:txbxContent>
                      <w:p w14:paraId="253D8009" w14:textId="22DCB1E1" w:rsidR="005147CF" w:rsidRPr="00E71174" w:rsidRDefault="005147CF" w:rsidP="00E71174">
                        <w:pPr>
                          <w:jc w:val="both"/>
                          <w:rPr>
                            <w:rFonts w:ascii="Times New Roman" w:hAnsi="Times New Roman"/>
                            <w:sz w:val="22"/>
                            <w:szCs w:val="22"/>
                          </w:rPr>
                        </w:pPr>
                        <w:r w:rsidRPr="00506A7C">
                          <w:rPr>
                            <w:rFonts w:ascii="Times New Roman" w:hAnsi="Times New Roman"/>
                            <w:b/>
                            <w:sz w:val="22"/>
                            <w:szCs w:val="22"/>
                          </w:rPr>
                          <w:t>Figure IS-ASC-1:</w:t>
                        </w:r>
                        <w:r w:rsidRPr="00E71174">
                          <w:rPr>
                            <w:rFonts w:ascii="Times New Roman" w:hAnsi="Times New Roman"/>
                            <w:sz w:val="22"/>
                            <w:szCs w:val="22"/>
                          </w:rPr>
                          <w:t xml:space="preserve"> Comparison of simulated (red) and experimental (blue) magnetic diagnostic signals for NSTX-U shot 204735.</w:t>
                        </w:r>
                      </w:p>
                    </w:txbxContent>
                  </v:textbox>
                </v:shape>
                <w10:wrap type="square"/>
              </v:group>
            </w:pict>
          </mc:Fallback>
        </mc:AlternateContent>
      </w:r>
      <w:r w:rsidR="00EA350C" w:rsidRPr="00EA350C">
        <w:rPr>
          <w:rFonts w:ascii="Times New Roman" w:hAnsi="Times New Roman"/>
          <w:sz w:val="22"/>
          <w:szCs w:val="22"/>
        </w:rPr>
        <w:t xml:space="preserve">Throughout the model development process, efforts have been made to validate the various components of the model such as the vacuum vessel and plasma responses to applied axisymmetric fields. Figure </w:t>
      </w:r>
      <w:r w:rsidR="00EA350C">
        <w:rPr>
          <w:rFonts w:ascii="Times New Roman" w:hAnsi="Times New Roman"/>
          <w:sz w:val="22"/>
          <w:szCs w:val="22"/>
        </w:rPr>
        <w:t>IS-ASC-</w:t>
      </w:r>
      <w:r w:rsidR="00EA350C" w:rsidRPr="00EA350C">
        <w:rPr>
          <w:rFonts w:ascii="Times New Roman" w:hAnsi="Times New Roman"/>
          <w:sz w:val="22"/>
          <w:szCs w:val="22"/>
        </w:rPr>
        <w:t xml:space="preserve">1 depicts a subset of results from one such validation procedure in which the responses of various magnetic sensors to </w:t>
      </w:r>
      <w:proofErr w:type="spellStart"/>
      <w:r w:rsidR="00EA350C" w:rsidRPr="00EA350C">
        <w:rPr>
          <w:rFonts w:ascii="Times New Roman" w:hAnsi="Times New Roman"/>
          <w:sz w:val="22"/>
          <w:szCs w:val="22"/>
        </w:rPr>
        <w:t>feedforward</w:t>
      </w:r>
      <w:proofErr w:type="spellEnd"/>
      <w:r w:rsidR="00EA350C" w:rsidRPr="00EA350C">
        <w:rPr>
          <w:rFonts w:ascii="Times New Roman" w:hAnsi="Times New Roman"/>
          <w:sz w:val="22"/>
          <w:szCs w:val="22"/>
        </w:rPr>
        <w:t xml:space="preserve"> PF current pulses </w:t>
      </w:r>
      <w:r w:rsidR="00EA350C" w:rsidRPr="00EA350C">
        <w:rPr>
          <w:rFonts w:ascii="Times New Roman" w:hAnsi="Times New Roman"/>
          <w:sz w:val="22"/>
          <w:szCs w:val="22"/>
        </w:rPr>
        <w:lastRenderedPageBreak/>
        <w:t xml:space="preserve">were simulated and found to be in good agreement with measured magnetics signals from NSTX-U shot 204735. Simulations such as these are used as a proxy for the accuracy of the model describing the currents within the NSTX-U vacuum vessel. </w:t>
      </w:r>
    </w:p>
    <w:p w14:paraId="083FF988" w14:textId="77777777" w:rsidR="00EA350C" w:rsidRDefault="00EA350C" w:rsidP="00EA350C">
      <w:pPr>
        <w:spacing w:line="276" w:lineRule="auto"/>
        <w:ind w:firstLine="720"/>
        <w:jc w:val="both"/>
        <w:rPr>
          <w:rFonts w:ascii="Times New Roman" w:hAnsi="Times New Roman"/>
        </w:rPr>
      </w:pPr>
      <w:r w:rsidRPr="00EA350C">
        <w:rPr>
          <w:rFonts w:ascii="Times New Roman" w:hAnsi="Times New Roman"/>
          <w:sz w:val="22"/>
          <w:szCs w:val="22"/>
        </w:rPr>
        <w:t xml:space="preserve">Additional modeling work includes implementation of the nonlinear GSEVOLVE code (Anders </w:t>
      </w:r>
      <w:proofErr w:type="spellStart"/>
      <w:r w:rsidRPr="00EA350C">
        <w:rPr>
          <w:rFonts w:ascii="Times New Roman" w:hAnsi="Times New Roman"/>
          <w:sz w:val="22"/>
          <w:szCs w:val="22"/>
        </w:rPr>
        <w:t>Welander</w:t>
      </w:r>
      <w:proofErr w:type="spellEnd"/>
      <w:r w:rsidRPr="00EA350C">
        <w:rPr>
          <w:rFonts w:ascii="Times New Roman" w:hAnsi="Times New Roman"/>
          <w:sz w:val="22"/>
          <w:szCs w:val="22"/>
        </w:rPr>
        <w:t>, General Atomics) for simulating Grad-</w:t>
      </w:r>
      <w:proofErr w:type="spellStart"/>
      <w:r w:rsidRPr="00EA350C">
        <w:rPr>
          <w:rFonts w:ascii="Times New Roman" w:hAnsi="Times New Roman"/>
          <w:sz w:val="22"/>
          <w:szCs w:val="22"/>
        </w:rPr>
        <w:t>Shafranov</w:t>
      </w:r>
      <w:proofErr w:type="spellEnd"/>
      <w:r w:rsidRPr="00EA350C">
        <w:rPr>
          <w:rFonts w:ascii="Times New Roman" w:hAnsi="Times New Roman"/>
          <w:sz w:val="22"/>
          <w:szCs w:val="22"/>
        </w:rPr>
        <w:t xml:space="preserve"> equilibrium coupled to reduced models of toroidal current profile evolution. Progress has also been made toward linking the </w:t>
      </w:r>
      <w:proofErr w:type="spellStart"/>
      <w:r w:rsidRPr="00EA350C">
        <w:rPr>
          <w:rFonts w:ascii="Times New Roman" w:hAnsi="Times New Roman"/>
          <w:sz w:val="22"/>
          <w:szCs w:val="22"/>
        </w:rPr>
        <w:t>TokSys</w:t>
      </w:r>
      <w:proofErr w:type="spellEnd"/>
      <w:r w:rsidRPr="00EA350C">
        <w:rPr>
          <w:rFonts w:ascii="Times New Roman" w:hAnsi="Times New Roman"/>
          <w:sz w:val="22"/>
          <w:szCs w:val="22"/>
        </w:rPr>
        <w:t xml:space="preserve"> models within the Simulink environment to the real-time plasma control system to enable closed-loop predictive simulations.</w:t>
      </w:r>
    </w:p>
    <w:p w14:paraId="76943B46" w14:textId="77777777" w:rsidR="00EA350C" w:rsidRDefault="00EA350C" w:rsidP="002463EE">
      <w:pPr>
        <w:spacing w:line="276" w:lineRule="auto"/>
        <w:jc w:val="both"/>
        <w:rPr>
          <w:rFonts w:ascii="Times New Roman" w:hAnsi="Times New Roman"/>
          <w:b/>
          <w:sz w:val="22"/>
          <w:szCs w:val="22"/>
        </w:rPr>
      </w:pPr>
    </w:p>
    <w:p w14:paraId="4FBD71ED" w14:textId="7E3B33E0" w:rsidR="002463EE" w:rsidRPr="003E4A1D" w:rsidRDefault="00EA350C" w:rsidP="002463EE">
      <w:pPr>
        <w:spacing w:line="276" w:lineRule="auto"/>
        <w:jc w:val="both"/>
        <w:rPr>
          <w:rFonts w:ascii="Times New Roman" w:hAnsi="Times New Roman"/>
          <w:b/>
          <w:sz w:val="22"/>
          <w:szCs w:val="22"/>
        </w:rPr>
      </w:pPr>
      <w:r>
        <w:rPr>
          <w:rFonts w:ascii="Times New Roman" w:hAnsi="Times New Roman"/>
          <w:b/>
          <w:sz w:val="22"/>
          <w:szCs w:val="22"/>
        </w:rPr>
        <w:t xml:space="preserve">C.3 </w:t>
      </w:r>
      <w:r w:rsidR="002463EE" w:rsidRPr="003E4A1D">
        <w:rPr>
          <w:rFonts w:ascii="Times New Roman" w:hAnsi="Times New Roman"/>
          <w:b/>
          <w:sz w:val="22"/>
          <w:szCs w:val="22"/>
        </w:rPr>
        <w:t xml:space="preserve">Startup and </w:t>
      </w:r>
      <w:proofErr w:type="spellStart"/>
      <w:r w:rsidR="002463EE" w:rsidRPr="003E4A1D">
        <w:rPr>
          <w:rFonts w:ascii="Times New Roman" w:hAnsi="Times New Roman"/>
          <w:b/>
          <w:sz w:val="22"/>
          <w:szCs w:val="22"/>
        </w:rPr>
        <w:t>rampup</w:t>
      </w:r>
      <w:proofErr w:type="spellEnd"/>
      <w:r w:rsidR="002463EE" w:rsidRPr="003E4A1D">
        <w:rPr>
          <w:rFonts w:ascii="Times New Roman" w:hAnsi="Times New Roman"/>
          <w:b/>
          <w:sz w:val="22"/>
          <w:szCs w:val="22"/>
        </w:rPr>
        <w:t xml:space="preserve"> collaboration with MAST-U</w:t>
      </w:r>
    </w:p>
    <w:p w14:paraId="31C86D09" w14:textId="77777777" w:rsidR="002463EE" w:rsidRPr="003E4A1D" w:rsidRDefault="002463EE" w:rsidP="002463EE">
      <w:pPr>
        <w:spacing w:line="276" w:lineRule="auto"/>
        <w:jc w:val="both"/>
        <w:rPr>
          <w:rFonts w:ascii="Times New Roman" w:hAnsi="Times New Roman"/>
          <w:sz w:val="22"/>
          <w:szCs w:val="22"/>
        </w:rPr>
      </w:pPr>
    </w:p>
    <w:p w14:paraId="710BC73C" w14:textId="5556BBE3" w:rsidR="002463EE" w:rsidRPr="003E4A1D" w:rsidRDefault="002463EE" w:rsidP="002463EE">
      <w:pPr>
        <w:spacing w:line="276" w:lineRule="auto"/>
        <w:jc w:val="both"/>
        <w:rPr>
          <w:rFonts w:ascii="Times New Roman" w:hAnsi="Times New Roman"/>
          <w:sz w:val="22"/>
          <w:szCs w:val="22"/>
        </w:rPr>
      </w:pPr>
      <w:r w:rsidRPr="003E4A1D">
        <w:rPr>
          <w:rFonts w:ascii="Times New Roman" w:hAnsi="Times New Roman"/>
          <w:sz w:val="22"/>
          <w:szCs w:val="22"/>
        </w:rPr>
        <w:tab/>
      </w:r>
      <w:proofErr w:type="gramStart"/>
      <w:r w:rsidRPr="003E4A1D">
        <w:rPr>
          <w:rFonts w:ascii="Times New Roman" w:hAnsi="Times New Roman"/>
          <w:sz w:val="22"/>
          <w:szCs w:val="22"/>
        </w:rPr>
        <w:t>A collaboration</w:t>
      </w:r>
      <w:proofErr w:type="gramEnd"/>
      <w:r w:rsidRPr="003E4A1D">
        <w:rPr>
          <w:rFonts w:ascii="Times New Roman" w:hAnsi="Times New Roman"/>
          <w:sz w:val="22"/>
          <w:szCs w:val="22"/>
        </w:rPr>
        <w:t xml:space="preserve"> on Scenario and Control development between MAST-U and NSTX-U was initiated in FY17. </w:t>
      </w:r>
      <w:r w:rsidR="00672A1C">
        <w:rPr>
          <w:rFonts w:ascii="Times New Roman" w:hAnsi="Times New Roman"/>
          <w:sz w:val="22"/>
          <w:szCs w:val="22"/>
        </w:rPr>
        <w:t>Both</w:t>
      </w:r>
      <w:r w:rsidRPr="003E4A1D">
        <w:rPr>
          <w:rFonts w:ascii="Times New Roman" w:hAnsi="Times New Roman"/>
          <w:sz w:val="22"/>
          <w:szCs w:val="22"/>
        </w:rPr>
        <w:t xml:space="preserve"> devices require the development of robust and flexible discharge startup scenarios that maintain broad current profiles (i.e. low-l</w:t>
      </w:r>
      <w:r w:rsidRPr="003E4A1D">
        <w:rPr>
          <w:rFonts w:ascii="Times New Roman" w:hAnsi="Times New Roman"/>
          <w:sz w:val="22"/>
          <w:szCs w:val="22"/>
          <w:vertAlign w:val="subscript"/>
        </w:rPr>
        <w:t>i</w:t>
      </w:r>
      <w:r w:rsidRPr="003E4A1D">
        <w:rPr>
          <w:rFonts w:ascii="Times New Roman" w:hAnsi="Times New Roman"/>
          <w:sz w:val="22"/>
          <w:szCs w:val="22"/>
        </w:rPr>
        <w:t xml:space="preserve">) and minimize the flux consumption (see R17-5 milestone). The goal of the collaboration is to develop common tools and metrics for optimizing the startup and </w:t>
      </w:r>
      <w:proofErr w:type="spellStart"/>
      <w:r w:rsidRPr="003E4A1D">
        <w:rPr>
          <w:rFonts w:ascii="Times New Roman" w:hAnsi="Times New Roman"/>
          <w:sz w:val="22"/>
          <w:szCs w:val="22"/>
        </w:rPr>
        <w:t>rampup</w:t>
      </w:r>
      <w:proofErr w:type="spellEnd"/>
      <w:r w:rsidRPr="003E4A1D">
        <w:rPr>
          <w:rFonts w:ascii="Times New Roman" w:hAnsi="Times New Roman"/>
          <w:sz w:val="22"/>
          <w:szCs w:val="22"/>
        </w:rPr>
        <w:t xml:space="preserve"> scenarios on the two MA-class ST devices.   This increases the efficiency in sharing knowledge and encourages the joint development of control and analysis tools.</w:t>
      </w:r>
    </w:p>
    <w:p w14:paraId="6BE7483F" w14:textId="0200CF8F" w:rsidR="002463EE" w:rsidRPr="003E4A1D" w:rsidRDefault="002463EE" w:rsidP="002463EE">
      <w:pPr>
        <w:spacing w:line="276" w:lineRule="auto"/>
        <w:jc w:val="both"/>
        <w:rPr>
          <w:rFonts w:ascii="Times New Roman" w:hAnsi="Times New Roman"/>
          <w:sz w:val="22"/>
          <w:szCs w:val="22"/>
        </w:rPr>
      </w:pPr>
      <w:r w:rsidRPr="003E4A1D">
        <w:rPr>
          <w:rFonts w:ascii="Times New Roman" w:hAnsi="Times New Roman"/>
          <w:noProof/>
          <w:sz w:val="22"/>
          <w:szCs w:val="22"/>
        </w:rPr>
        <mc:AlternateContent>
          <mc:Choice Requires="wpg">
            <w:drawing>
              <wp:anchor distT="0" distB="0" distL="114300" distR="114300" simplePos="0" relativeHeight="251932160" behindDoc="0" locked="0" layoutInCell="1" allowOverlap="1" wp14:anchorId="0DF0C1FB" wp14:editId="3B6857FB">
                <wp:simplePos x="0" y="0"/>
                <wp:positionH relativeFrom="column">
                  <wp:posOffset>3354070</wp:posOffset>
                </wp:positionH>
                <wp:positionV relativeFrom="paragraph">
                  <wp:posOffset>1142365</wp:posOffset>
                </wp:positionV>
                <wp:extent cx="2108200" cy="3601085"/>
                <wp:effectExtent l="0" t="0" r="0" b="5715"/>
                <wp:wrapSquare wrapText="bothSides"/>
                <wp:docPr id="228" name="Group 228"/>
                <wp:cNvGraphicFramePr/>
                <a:graphic xmlns:a="http://schemas.openxmlformats.org/drawingml/2006/main">
                  <a:graphicData uri="http://schemas.microsoft.com/office/word/2010/wordprocessingGroup">
                    <wpg:wgp>
                      <wpg:cNvGrpSpPr/>
                      <wpg:grpSpPr>
                        <a:xfrm>
                          <a:off x="0" y="0"/>
                          <a:ext cx="2108200" cy="3601085"/>
                          <a:chOff x="0" y="0"/>
                          <a:chExt cx="2108200" cy="3601085"/>
                        </a:xfrm>
                      </wpg:grpSpPr>
                      <pic:pic xmlns:pic="http://schemas.openxmlformats.org/drawingml/2006/picture">
                        <pic:nvPicPr>
                          <pic:cNvPr id="230" name="Picture 230"/>
                          <pic:cNvPicPr>
                            <a:picLocks noChangeAspect="1"/>
                          </pic:cNvPicPr>
                        </pic:nvPicPr>
                        <pic:blipFill rotWithShape="1">
                          <a:blip r:embed="rId86">
                            <a:extLst>
                              <a:ext uri="{28A0092B-C50C-407E-A947-70E740481C1C}">
                                <a14:useLocalDpi xmlns:a14="http://schemas.microsoft.com/office/drawing/2010/main" val="0"/>
                              </a:ext>
                            </a:extLst>
                          </a:blip>
                          <a:srcRect r="10676"/>
                          <a:stretch/>
                        </pic:blipFill>
                        <pic:spPr bwMode="auto">
                          <a:xfrm>
                            <a:off x="11430" y="0"/>
                            <a:ext cx="2082800" cy="3017520"/>
                          </a:xfrm>
                          <a:prstGeom prst="rect">
                            <a:avLst/>
                          </a:prstGeom>
                          <a:noFill/>
                          <a:ln>
                            <a:noFill/>
                          </a:ln>
                          <a:extLst>
                            <a:ext uri="{53640926-AAD7-44d8-BBD7-CCE9431645EC}">
                              <a14:shadowObscured xmlns:a14="http://schemas.microsoft.com/office/drawing/2010/main"/>
                            </a:ext>
                            <a:ext uri="{FAA26D3D-D897-4be2-8F04-BA451C77F1D7}">
                              <ma14:placeholderFlag xmlns:ma14="http://schemas.microsoft.com/office/mac/drawingml/2011/main"/>
                            </a:ext>
                          </a:extLst>
                        </pic:spPr>
                      </pic:pic>
                      <wps:wsp>
                        <wps:cNvPr id="231" name="Text Box 231"/>
                        <wps:cNvSpPr txBox="1"/>
                        <wps:spPr>
                          <a:xfrm>
                            <a:off x="0" y="2870835"/>
                            <a:ext cx="2108200" cy="730250"/>
                          </a:xfrm>
                          <a:prstGeom prst="rect">
                            <a:avLst/>
                          </a:prstGeom>
                          <a:solidFill>
                            <a:prstClr val="white"/>
                          </a:solidFill>
                          <a:ln>
                            <a:noFill/>
                          </a:ln>
                          <a:effectLst/>
                          <a:extLst>
                            <a:ext uri="{C572A759-6A51-4108-AA02-DFA0A04FC94B}">
                              <ma14:wrappingTextBoxFlag xmlns:ma14="http://schemas.microsoft.com/office/mac/drawingml/2011/main"/>
                            </a:ext>
                          </a:extLst>
                        </wps:spPr>
                        <wps:txbx>
                          <w:txbxContent>
                            <w:p w14:paraId="1FB85EAB" w14:textId="5A6131AF" w:rsidR="005147CF" w:rsidRPr="0095721A" w:rsidRDefault="005147CF" w:rsidP="00672A1C">
                              <w:pPr>
                                <w:pStyle w:val="Caption"/>
                                <w:jc w:val="both"/>
                                <w:rPr>
                                  <w:b w:val="0"/>
                                  <w:noProof/>
                                </w:rPr>
                              </w:pPr>
                              <w:r w:rsidRPr="0095721A">
                                <w:t xml:space="preserve">Figure </w:t>
                              </w:r>
                              <w:r>
                                <w:t xml:space="preserve">IS-ASC-2 </w:t>
                              </w:r>
                              <w:r>
                                <w:rPr>
                                  <w:b w:val="0"/>
                                </w:rPr>
                                <w:t xml:space="preserve">Calculations of null formation on MAST using LRDFIT (discharge 17418). The color contours show the Lloyd parameter in kV/m averaged over 1 </w:t>
                              </w:r>
                              <w:proofErr w:type="spellStart"/>
                              <w:r>
                                <w:rPr>
                                  <w:b w:val="0"/>
                                </w:rPr>
                                <w:t>ms</w:t>
                              </w:r>
                              <w:proofErr w:type="spellEnd"/>
                              <w:r>
                                <w:rPr>
                                  <w:b w:val="0"/>
                                </w:rPr>
                                <w:t xml:space="preserve"> around t = 5ms.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id="Group 228" o:spid="_x0000_s1143" style="position:absolute;left:0;text-align:left;margin-left:264.1pt;margin-top:89.95pt;width:166pt;height:283.55pt;z-index:251932160;mso-position-horizontal-relative:text;mso-position-vertical-relative:text" coordsize="2108200,3601085" o:gfxdata="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">
                <v:shape id="Picture 230" o:spid="_x0000_s1144" type="#_x0000_t75" style="position:absolute;left:11430;width:2082800;height:301752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O7t&#10;yMbDAAAA3AAAAA8AAABkcnMvZG93bnJldi54bWxET11rwjAUfRf8D+EKvmmqwpBqlCkTBBkyN6aP&#10;1+auLTY3XRJr9dcvD8IeD+d7vmxNJRpyvrSsYDRMQBBnVpecK/j63AymIHxA1lhZJgV38rBcdDtz&#10;TLW98Qc1h5CLGMI+RQVFCHUqpc8KMuiHtiaO3I91BkOELpfa4S2Gm0qOk+RFGiw5NhRY07qg7HK4&#10;GgXfj507/+7Xp2byPt0fR9u3bNUmSvV77esMRKA2/Iuf7q1WMJ7E+fFMPAJy8Qc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7u3IxsMAAADcAAAADwAAAAAAAAAAAAAAAACcAgAA&#10;ZHJzL2Rvd25yZXYueG1sUEsFBgAAAAAEAAQA9wAAAIwDAAAAAA==&#10;">
                  <v:imagedata r:id="rId87" o:title="" cropright="6997f"/>
                  <v:path arrowok="t"/>
                </v:shape>
                <v:shape id="Text Box 231" o:spid="_x0000_s1145" type="#_x0000_t202" style="position:absolute;top:2870835;width:2108200;height:73025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psycsxgAA&#10;ANwAAAAPAAAAZHJzL2Rvd25yZXYueG1sRI9PawIxFMTvQr9DeAUvUrP+QcrWKCItqBfp1ktvj81z&#10;s+3mZUmyun57Uyh4HGbmN8xy3dtGXMiH2rGCyTgDQVw6XXOl4PT18fIKIkRkjY1jUnCjAOvV02CJ&#10;uXZX/qRLESuRIBxyVGBibHMpQ2nIYhi7ljh5Z+ctxiR9JbXHa4LbRk6zbCEt1pwWDLa0NVT+Fp1V&#10;cJx/H82oO78fNvOZ35+67eKnKpQaPvebNxCR+vgI/7d3WsF0NoG/M+kIyNUd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DpsycsxgAAANwAAAAPAAAAAAAAAAAAAAAAAJcCAABkcnMv&#10;ZG93bnJldi54bWxQSwUGAAAAAAQABAD1AAAAigMAAAAA&#10;" stroked="f">
                  <v:textbox style="mso-fit-shape-to-text:t" inset="0,0,0,0">
                    <w:txbxContent>
                      <w:p w14:paraId="1FB85EAB" w14:textId="5A6131AF" w:rsidR="005147CF" w:rsidRPr="0095721A" w:rsidRDefault="005147CF" w:rsidP="00672A1C">
                        <w:pPr>
                          <w:pStyle w:val="Caption"/>
                          <w:jc w:val="both"/>
                          <w:rPr>
                            <w:b w:val="0"/>
                            <w:noProof/>
                          </w:rPr>
                        </w:pPr>
                        <w:r w:rsidRPr="0095721A">
                          <w:t xml:space="preserve">Figure </w:t>
                        </w:r>
                        <w:r>
                          <w:t xml:space="preserve">IS-ASC-2 </w:t>
                        </w:r>
                        <w:r>
                          <w:rPr>
                            <w:b w:val="0"/>
                          </w:rPr>
                          <w:t xml:space="preserve">Calculations of null formation on MAST using LRDFIT (discharge 17418). The color contours show the Lloyd parameter in kV/m averaged over 1 </w:t>
                        </w:r>
                        <w:proofErr w:type="spellStart"/>
                        <w:r>
                          <w:rPr>
                            <w:b w:val="0"/>
                          </w:rPr>
                          <w:t>ms</w:t>
                        </w:r>
                        <w:proofErr w:type="spellEnd"/>
                        <w:r>
                          <w:rPr>
                            <w:b w:val="0"/>
                          </w:rPr>
                          <w:t xml:space="preserve"> around t = 5ms. </w:t>
                        </w:r>
                      </w:p>
                    </w:txbxContent>
                  </v:textbox>
                </v:shape>
                <w10:wrap type="square"/>
              </v:group>
            </w:pict>
          </mc:Fallback>
        </mc:AlternateContent>
      </w:r>
      <w:r w:rsidRPr="003E4A1D">
        <w:rPr>
          <w:rFonts w:ascii="Times New Roman" w:hAnsi="Times New Roman"/>
          <w:sz w:val="22"/>
          <w:szCs w:val="22"/>
        </w:rPr>
        <w:tab/>
        <w:t xml:space="preserve">The </w:t>
      </w:r>
      <w:r>
        <w:rPr>
          <w:rFonts w:ascii="Times New Roman" w:hAnsi="Times New Roman"/>
          <w:sz w:val="22"/>
          <w:szCs w:val="22"/>
        </w:rPr>
        <w:t>activities performed toward this collaboration in FY17 focused on the</w:t>
      </w:r>
      <w:r w:rsidRPr="003E4A1D">
        <w:rPr>
          <w:rFonts w:ascii="Times New Roman" w:hAnsi="Times New Roman"/>
          <w:sz w:val="22"/>
          <w:szCs w:val="22"/>
        </w:rPr>
        <w:t xml:space="preserve"> development of “direct induction” (DI) startup scenarios on MAST-U. MAST relied primarily on “merge-compression” startup where the plasma discharge was initiated as two rings of plasma near outboard poloidal field coils, then merged into a single current channel. However, MAST-U will use DI startup, where a poloidal field null is created near the inboard center column to facilitate the acceleration of electrons by a toroidal electric field. This is the standard startup method on NSTX-U, thus the initial collaborative activities leveraged the experience of the NSTX-U team toward preparing for the initial operations of MAST-U.</w:t>
      </w:r>
    </w:p>
    <w:p w14:paraId="22CB980B" w14:textId="7E5D6BBD" w:rsidR="002463EE" w:rsidRPr="003E4A1D" w:rsidRDefault="002463EE" w:rsidP="002463EE">
      <w:pPr>
        <w:spacing w:line="276" w:lineRule="auto"/>
        <w:jc w:val="both"/>
        <w:rPr>
          <w:rFonts w:ascii="Times New Roman" w:hAnsi="Times New Roman"/>
          <w:sz w:val="22"/>
          <w:szCs w:val="22"/>
        </w:rPr>
      </w:pPr>
      <w:r w:rsidRPr="003E4A1D">
        <w:rPr>
          <w:rFonts w:ascii="Times New Roman" w:hAnsi="Times New Roman"/>
          <w:sz w:val="22"/>
          <w:szCs w:val="22"/>
        </w:rPr>
        <w:tab/>
        <w:t>Target startup scenarios were developed prior to NSTX-U operations using the LRDFIT code (see FY16 annual report). LRDFIT is a popular analysis tool at PPPL for computing vacuum fields and Grad-</w:t>
      </w:r>
      <w:proofErr w:type="spellStart"/>
      <w:r w:rsidRPr="003E4A1D">
        <w:rPr>
          <w:rFonts w:ascii="Times New Roman" w:hAnsi="Times New Roman"/>
          <w:sz w:val="22"/>
          <w:szCs w:val="22"/>
        </w:rPr>
        <w:t>Shafranov</w:t>
      </w:r>
      <w:proofErr w:type="spellEnd"/>
      <w:r w:rsidRPr="003E4A1D">
        <w:rPr>
          <w:rFonts w:ascii="Times New Roman" w:hAnsi="Times New Roman"/>
          <w:sz w:val="22"/>
          <w:szCs w:val="22"/>
        </w:rPr>
        <w:t xml:space="preserve"> equilibrium and it was the primary analysis tool used to confirm the magnetic calibrations and refine the axisymmetric model of the conducting structures on </w:t>
      </w:r>
      <w:r w:rsidR="00C374EF">
        <w:rPr>
          <w:rFonts w:ascii="Times New Roman" w:hAnsi="Times New Roman"/>
          <w:sz w:val="22"/>
          <w:szCs w:val="22"/>
        </w:rPr>
        <w:t>NSTX [</w:t>
      </w:r>
      <w:r w:rsidR="00C374EF" w:rsidRPr="008E1FC2">
        <w:rPr>
          <w:rFonts w:ascii="Times New Roman" w:hAnsi="Times New Roman"/>
          <w:color w:val="0000FF"/>
          <w:sz w:val="22"/>
          <w:szCs w:val="22"/>
        </w:rPr>
        <w:t>IS-ASC-</w:t>
      </w:r>
      <w:r w:rsidR="00E26AD6">
        <w:rPr>
          <w:rFonts w:ascii="Times New Roman" w:hAnsi="Times New Roman"/>
          <w:color w:val="0000FF"/>
          <w:sz w:val="22"/>
          <w:szCs w:val="22"/>
        </w:rPr>
        <w:t>2</w:t>
      </w:r>
      <w:r w:rsidR="00C374EF">
        <w:rPr>
          <w:rFonts w:ascii="Times New Roman" w:hAnsi="Times New Roman"/>
          <w:sz w:val="22"/>
          <w:szCs w:val="22"/>
        </w:rPr>
        <w:t xml:space="preserve">] and </w:t>
      </w:r>
      <w:r w:rsidRPr="003E4A1D">
        <w:rPr>
          <w:rFonts w:ascii="Times New Roman" w:hAnsi="Times New Roman"/>
          <w:sz w:val="22"/>
          <w:szCs w:val="22"/>
        </w:rPr>
        <w:t>NSTX-U. These activities improve the fidelity of EFIT calculations and provide an avenue for optimizing the magnetic field null required for inductive startup.  LRDFIT was identified as tool that could be applied to similar tasks in preparation for MAST-U operations.  Part of this effort includes comparing the calculations to MAST vacuum field discharges to provide confidence in the model and develop the routines required for loading and saving data within the CCFE system.</w:t>
      </w:r>
    </w:p>
    <w:p w14:paraId="77949AE9" w14:textId="694DA597" w:rsidR="002463EE" w:rsidRPr="003E4A1D" w:rsidRDefault="00672A1C" w:rsidP="002463EE">
      <w:pPr>
        <w:spacing w:line="276" w:lineRule="auto"/>
        <w:jc w:val="both"/>
        <w:rPr>
          <w:rFonts w:ascii="Times New Roman" w:hAnsi="Times New Roman"/>
          <w:sz w:val="22"/>
          <w:szCs w:val="22"/>
        </w:rPr>
      </w:pPr>
      <w:r w:rsidRPr="003E4A1D">
        <w:rPr>
          <w:rFonts w:ascii="Times New Roman" w:hAnsi="Times New Roman"/>
          <w:noProof/>
          <w:sz w:val="22"/>
          <w:szCs w:val="22"/>
        </w:rPr>
        <w:lastRenderedPageBreak/>
        <mc:AlternateContent>
          <mc:Choice Requires="wpg">
            <w:drawing>
              <wp:anchor distT="0" distB="0" distL="114300" distR="114300" simplePos="0" relativeHeight="251933184" behindDoc="0" locked="0" layoutInCell="1" allowOverlap="1" wp14:anchorId="15D0381B" wp14:editId="2D03FB2C">
                <wp:simplePos x="0" y="0"/>
                <wp:positionH relativeFrom="column">
                  <wp:posOffset>3038475</wp:posOffset>
                </wp:positionH>
                <wp:positionV relativeFrom="paragraph">
                  <wp:posOffset>6350</wp:posOffset>
                </wp:positionV>
                <wp:extent cx="2447290" cy="1914525"/>
                <wp:effectExtent l="0" t="0" r="0" b="0"/>
                <wp:wrapSquare wrapText="bothSides"/>
                <wp:docPr id="28" name="Group 28"/>
                <wp:cNvGraphicFramePr/>
                <a:graphic xmlns:a="http://schemas.openxmlformats.org/drawingml/2006/main">
                  <a:graphicData uri="http://schemas.microsoft.com/office/word/2010/wordprocessingGroup">
                    <wpg:wgp>
                      <wpg:cNvGrpSpPr/>
                      <wpg:grpSpPr>
                        <a:xfrm>
                          <a:off x="0" y="0"/>
                          <a:ext cx="2447290" cy="1914525"/>
                          <a:chOff x="0" y="0"/>
                          <a:chExt cx="2447290" cy="1914525"/>
                        </a:xfrm>
                      </wpg:grpSpPr>
                      <pic:pic xmlns:pic="http://schemas.openxmlformats.org/drawingml/2006/picture">
                        <pic:nvPicPr>
                          <pic:cNvPr id="30" name="Picture 28"/>
                          <pic:cNvPicPr>
                            <a:picLocks noChangeAspect="1"/>
                          </pic:cNvPicPr>
                        </pic:nvPicPr>
                        <pic:blipFill rotWithShape="1">
                          <a:blip r:embed="rId88">
                            <a:extLst>
                              <a:ext uri="{28A0092B-C50C-407E-A947-70E740481C1C}">
                                <a14:useLocalDpi xmlns:a14="http://schemas.microsoft.com/office/drawing/2010/main" val="0"/>
                              </a:ext>
                            </a:extLst>
                          </a:blip>
                          <a:srcRect t="21257"/>
                          <a:stretch/>
                        </pic:blipFill>
                        <pic:spPr bwMode="auto">
                          <a:xfrm>
                            <a:off x="0" y="0"/>
                            <a:ext cx="2447290" cy="835025"/>
                          </a:xfrm>
                          <a:prstGeom prst="rect">
                            <a:avLst/>
                          </a:prstGeom>
                          <a:noFill/>
                          <a:ln>
                            <a:noFill/>
                          </a:ln>
                          <a:extLst>
                            <a:ext uri="{53640926-AAD7-44d8-BBD7-CCE9431645EC}">
                              <a14:shadowObscured xmlns:a14="http://schemas.microsoft.com/office/drawing/2010/main"/>
                            </a:ext>
                            <a:ext uri="{FAA26D3D-D897-4be2-8F04-BA451C77F1D7}">
                              <ma14:placeholderFlag xmlns:ma14="http://schemas.microsoft.com/office/mac/drawingml/2011/main"/>
                            </a:ext>
                          </a:extLst>
                        </pic:spPr>
                      </pic:pic>
                      <wps:wsp>
                        <wps:cNvPr id="227" name="Text Box 227"/>
                        <wps:cNvSpPr txBox="1"/>
                        <wps:spPr>
                          <a:xfrm>
                            <a:off x="0" y="892175"/>
                            <a:ext cx="2447290" cy="1022350"/>
                          </a:xfrm>
                          <a:prstGeom prst="rect">
                            <a:avLst/>
                          </a:prstGeom>
                          <a:solidFill>
                            <a:prstClr val="white"/>
                          </a:solidFill>
                          <a:ln>
                            <a:noFill/>
                          </a:ln>
                          <a:effectLst/>
                          <a:extLst>
                            <a:ext uri="{C572A759-6A51-4108-AA02-DFA0A04FC94B}">
                              <ma14:wrappingTextBoxFlag xmlns:ma14="http://schemas.microsoft.com/office/mac/drawingml/2011/main"/>
                            </a:ext>
                          </a:extLst>
                        </wps:spPr>
                        <wps:txbx>
                          <w:txbxContent>
                            <w:p w14:paraId="41DEF961" w14:textId="33630476" w:rsidR="005147CF" w:rsidRPr="00BB3E69" w:rsidRDefault="005147CF" w:rsidP="0063488A">
                              <w:pPr>
                                <w:pStyle w:val="Caption"/>
                                <w:jc w:val="both"/>
                                <w:rPr>
                                  <w:b w:val="0"/>
                                </w:rPr>
                              </w:pPr>
                              <w:r w:rsidRPr="00BB3E69">
                                <w:t xml:space="preserve">Figure </w:t>
                              </w:r>
                              <w:r>
                                <w:t>IS-ASC-3</w:t>
                              </w:r>
                              <w:r>
                                <w:rPr>
                                  <w:b w:val="0"/>
                                </w:rPr>
                                <w:t xml:space="preserve"> Comparison of the LRDFIT vacuum field calculation (black) to the measured signal (red) for a </w:t>
                              </w:r>
                              <w:proofErr w:type="spellStart"/>
                              <w:r>
                                <w:rPr>
                                  <w:b w:val="0"/>
                                </w:rPr>
                                <w:t>Mirnov</w:t>
                              </w:r>
                              <w:proofErr w:type="spellEnd"/>
                              <w:r>
                                <w:rPr>
                                  <w:b w:val="0"/>
                                </w:rPr>
                                <w:t xml:space="preserve"> measuring B</w:t>
                              </w:r>
                              <w:r w:rsidRPr="00BB3E69">
                                <w:rPr>
                                  <w:b w:val="0"/>
                                  <w:vertAlign w:val="subscript"/>
                                </w:rPr>
                                <w:t>Z</w:t>
                              </w:r>
                              <w:r>
                                <w:rPr>
                                  <w:b w:val="0"/>
                                </w:rPr>
                                <w:t xml:space="preserve"> at the inboard midplane. The model is in good agreement with the measurement until breakdown and the appearance of plasma current (17418).</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id="Group 28" o:spid="_x0000_s1146" style="position:absolute;left:0;text-align:left;margin-left:239.25pt;margin-top:.5pt;width:192.7pt;height:150.75pt;z-index:251933184;mso-position-horizontal-relative:text;mso-position-vertical-relative:text" coordsize="2447290,1914525" o:gfxdata="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">
                <v:shape id="Picture 28" o:spid="_x0000_s1147" type="#_x0000_t75" style="position:absolute;width:2447290;height:83502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">
                  <v:imagedata r:id="rId89" o:title="" croptop="13931f"/>
                  <v:path arrowok="t"/>
                </v:shape>
                <v:shape id="Text Box 227" o:spid="_x0000_s1148" type="#_x0000_t202" style="position:absolute;top:892175;width:2447290;height:102235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" stroked="f">
                  <v:textbox style="mso-fit-shape-to-text:t" inset="0,0,0,0">
                    <w:txbxContent>
                      <w:p w14:paraId="41DEF961" w14:textId="33630476" w:rsidR="005147CF" w:rsidRPr="00BB3E69" w:rsidRDefault="005147CF" w:rsidP="0063488A">
                        <w:pPr>
                          <w:pStyle w:val="Caption"/>
                          <w:jc w:val="both"/>
                          <w:rPr>
                            <w:b w:val="0"/>
                          </w:rPr>
                        </w:pPr>
                        <w:r w:rsidRPr="00BB3E69">
                          <w:t xml:space="preserve">Figure </w:t>
                        </w:r>
                        <w:r>
                          <w:t>IS-ASC-3</w:t>
                        </w:r>
                        <w:r>
                          <w:rPr>
                            <w:b w:val="0"/>
                          </w:rPr>
                          <w:t xml:space="preserve"> Comparison of the LRDFIT vacuum field calculation (black) to the measured signal (red) for a </w:t>
                        </w:r>
                        <w:proofErr w:type="spellStart"/>
                        <w:r>
                          <w:rPr>
                            <w:b w:val="0"/>
                          </w:rPr>
                          <w:t>Mirnov</w:t>
                        </w:r>
                        <w:proofErr w:type="spellEnd"/>
                        <w:r>
                          <w:rPr>
                            <w:b w:val="0"/>
                          </w:rPr>
                          <w:t xml:space="preserve"> measuring B</w:t>
                        </w:r>
                        <w:r w:rsidRPr="00BB3E69">
                          <w:rPr>
                            <w:b w:val="0"/>
                            <w:vertAlign w:val="subscript"/>
                          </w:rPr>
                          <w:t>Z</w:t>
                        </w:r>
                        <w:r>
                          <w:rPr>
                            <w:b w:val="0"/>
                          </w:rPr>
                          <w:t xml:space="preserve"> at the inboard midplane. The model is in good agreement with the measurement until breakdown and the appearance of plasma current (17418).</w:t>
                        </w:r>
                      </w:p>
                    </w:txbxContent>
                  </v:textbox>
                </v:shape>
                <w10:wrap type="square"/>
              </v:group>
            </w:pict>
          </mc:Fallback>
        </mc:AlternateContent>
      </w:r>
      <w:r w:rsidR="002463EE" w:rsidRPr="003E4A1D">
        <w:rPr>
          <w:rFonts w:ascii="Times New Roman" w:hAnsi="Times New Roman"/>
          <w:sz w:val="22"/>
          <w:szCs w:val="22"/>
        </w:rPr>
        <w:tab/>
        <w:t>Adapting LRDFIT for MAST and MAST-U required t</w:t>
      </w:r>
      <w:r w:rsidR="00167989">
        <w:rPr>
          <w:rFonts w:ascii="Times New Roman" w:hAnsi="Times New Roman"/>
          <w:sz w:val="22"/>
          <w:szCs w:val="22"/>
        </w:rPr>
        <w:t>hree</w:t>
      </w:r>
      <w:r w:rsidR="002463EE" w:rsidRPr="003E4A1D">
        <w:rPr>
          <w:rFonts w:ascii="Times New Roman" w:hAnsi="Times New Roman"/>
          <w:sz w:val="22"/>
          <w:szCs w:val="22"/>
        </w:rPr>
        <w:t xml:space="preserve"> significant efforts in FY17. The first was porting the code over to the CCFE computer system, </w:t>
      </w:r>
      <w:r w:rsidR="00167989">
        <w:rPr>
          <w:rFonts w:ascii="Times New Roman" w:hAnsi="Times New Roman"/>
          <w:sz w:val="22"/>
          <w:szCs w:val="22"/>
        </w:rPr>
        <w:t xml:space="preserve">the second was developing the code I/O for the MAST data </w:t>
      </w:r>
      <w:r w:rsidR="002463EE" w:rsidRPr="003E4A1D">
        <w:rPr>
          <w:rFonts w:ascii="Times New Roman" w:hAnsi="Times New Roman"/>
          <w:sz w:val="22"/>
          <w:szCs w:val="22"/>
        </w:rPr>
        <w:t xml:space="preserve">and the </w:t>
      </w:r>
      <w:r w:rsidR="00167989">
        <w:rPr>
          <w:rFonts w:ascii="Times New Roman" w:hAnsi="Times New Roman"/>
          <w:sz w:val="22"/>
          <w:szCs w:val="22"/>
        </w:rPr>
        <w:t>third</w:t>
      </w:r>
      <w:r w:rsidR="002463EE" w:rsidRPr="003E4A1D">
        <w:rPr>
          <w:rFonts w:ascii="Times New Roman" w:hAnsi="Times New Roman"/>
          <w:sz w:val="22"/>
          <w:szCs w:val="22"/>
        </w:rPr>
        <w:t xml:space="preserve"> was constructing the device description files for </w:t>
      </w:r>
      <w:r w:rsidR="00167989">
        <w:rPr>
          <w:rFonts w:ascii="Times New Roman" w:hAnsi="Times New Roman"/>
          <w:sz w:val="22"/>
          <w:szCs w:val="22"/>
        </w:rPr>
        <w:t xml:space="preserve">the MAST and MAST-U device. The device description files in LRDFIT </w:t>
      </w:r>
      <w:r w:rsidR="002463EE" w:rsidRPr="003E4A1D">
        <w:rPr>
          <w:rFonts w:ascii="Times New Roman" w:hAnsi="Times New Roman"/>
          <w:sz w:val="22"/>
          <w:szCs w:val="22"/>
        </w:rPr>
        <w:t xml:space="preserve">provides the </w:t>
      </w:r>
      <w:r w:rsidR="00167989">
        <w:rPr>
          <w:rFonts w:ascii="Times New Roman" w:hAnsi="Times New Roman"/>
          <w:sz w:val="22"/>
          <w:szCs w:val="22"/>
        </w:rPr>
        <w:t>R</w:t>
      </w:r>
      <w:proofErr w:type="gramStart"/>
      <w:r w:rsidR="00167989">
        <w:rPr>
          <w:rFonts w:ascii="Times New Roman" w:hAnsi="Times New Roman"/>
          <w:sz w:val="22"/>
          <w:szCs w:val="22"/>
        </w:rPr>
        <w:t>,Z</w:t>
      </w:r>
      <w:proofErr w:type="gramEnd"/>
      <w:r w:rsidR="00167989">
        <w:rPr>
          <w:rFonts w:ascii="Times New Roman" w:hAnsi="Times New Roman"/>
          <w:sz w:val="22"/>
          <w:szCs w:val="22"/>
        </w:rPr>
        <w:t xml:space="preserve"> </w:t>
      </w:r>
      <w:r w:rsidR="002463EE" w:rsidRPr="003E4A1D">
        <w:rPr>
          <w:rFonts w:ascii="Times New Roman" w:hAnsi="Times New Roman"/>
          <w:sz w:val="22"/>
          <w:szCs w:val="22"/>
        </w:rPr>
        <w:t>location of coils, conducting structures an</w:t>
      </w:r>
      <w:r w:rsidR="00167989">
        <w:rPr>
          <w:rFonts w:ascii="Times New Roman" w:hAnsi="Times New Roman"/>
          <w:sz w:val="22"/>
          <w:szCs w:val="22"/>
        </w:rPr>
        <w:t>d magnetics</w:t>
      </w:r>
      <w:r w:rsidR="00C34FDF">
        <w:rPr>
          <w:rFonts w:ascii="Times New Roman" w:hAnsi="Times New Roman"/>
          <w:sz w:val="22"/>
          <w:szCs w:val="22"/>
        </w:rPr>
        <w:t>, and a description of the power supplies</w:t>
      </w:r>
      <w:r w:rsidR="00167989">
        <w:rPr>
          <w:rFonts w:ascii="Times New Roman" w:hAnsi="Times New Roman"/>
          <w:sz w:val="22"/>
          <w:szCs w:val="22"/>
        </w:rPr>
        <w:t xml:space="preserve">. </w:t>
      </w:r>
      <w:r w:rsidR="002463EE" w:rsidRPr="003E4A1D">
        <w:rPr>
          <w:rFonts w:ascii="Times New Roman" w:hAnsi="Times New Roman"/>
          <w:sz w:val="22"/>
          <w:szCs w:val="22"/>
        </w:rPr>
        <w:t xml:space="preserve">Following these activities, the model calculations were compared to vacuum field discharges on MAST, as well as a subset of discharges that explored DI startup on MAST in preparation for MAST-U operations.  </w:t>
      </w:r>
      <w:r w:rsidR="00167989">
        <w:rPr>
          <w:rFonts w:ascii="Times New Roman" w:hAnsi="Times New Roman"/>
          <w:sz w:val="22"/>
          <w:szCs w:val="22"/>
        </w:rPr>
        <w:t>Comparisons between the calculations and measurements for vacuum (no plasma) shots on MAST drove the refinement of the device description, and ultimately provided confidence in applying the calculations for predictive calculations.</w:t>
      </w:r>
    </w:p>
    <w:p w14:paraId="1B07D056" w14:textId="0722D2BA" w:rsidR="002463EE" w:rsidRPr="0092314F" w:rsidRDefault="002463EE" w:rsidP="0092314F">
      <w:pPr>
        <w:spacing w:line="276" w:lineRule="auto"/>
        <w:jc w:val="both"/>
        <w:rPr>
          <w:rFonts w:ascii="Times New Roman" w:hAnsi="Times New Roman"/>
          <w:sz w:val="22"/>
          <w:szCs w:val="22"/>
        </w:rPr>
      </w:pPr>
      <w:r w:rsidRPr="003E4A1D">
        <w:rPr>
          <w:rFonts w:ascii="Times New Roman" w:hAnsi="Times New Roman"/>
          <w:sz w:val="22"/>
          <w:szCs w:val="22"/>
        </w:rPr>
        <w:tab/>
      </w:r>
      <w:r w:rsidR="00167989">
        <w:rPr>
          <w:rFonts w:ascii="Times New Roman" w:hAnsi="Times New Roman"/>
          <w:sz w:val="22"/>
          <w:szCs w:val="22"/>
        </w:rPr>
        <w:t xml:space="preserve">LRDFIT was also used to examine a small subset of discharges on MAST that used DI startup in order to provide insight into DI startup on MAST-U. </w:t>
      </w:r>
      <w:r w:rsidRPr="002463EE">
        <w:rPr>
          <w:rFonts w:ascii="Times New Roman" w:hAnsi="Times New Roman"/>
          <w:color w:val="FF0000"/>
          <w:sz w:val="22"/>
          <w:szCs w:val="22"/>
        </w:rPr>
        <w:t>Figure IS-ASC-</w:t>
      </w:r>
      <w:r w:rsidR="00167989">
        <w:rPr>
          <w:rFonts w:ascii="Times New Roman" w:hAnsi="Times New Roman"/>
          <w:color w:val="FF0000"/>
          <w:sz w:val="22"/>
          <w:szCs w:val="22"/>
        </w:rPr>
        <w:t>2</w:t>
      </w:r>
      <w:r w:rsidRPr="003E4A1D">
        <w:rPr>
          <w:rFonts w:ascii="Times New Roman" w:hAnsi="Times New Roman"/>
          <w:sz w:val="22"/>
          <w:szCs w:val="22"/>
        </w:rPr>
        <w:t xml:space="preserve"> presents representative output from LRDFIT from the calculations for a DI discharge (17418). The figure shows the spatial distribution of the Lloyd parameter (E</w:t>
      </w:r>
      <w:r w:rsidRPr="003E4A1D">
        <w:rPr>
          <w:rFonts w:ascii="Times New Roman" w:hAnsi="Times New Roman"/>
          <w:sz w:val="22"/>
          <w:szCs w:val="22"/>
          <w:vertAlign w:val="subscript"/>
        </w:rPr>
        <w:t>t</w:t>
      </w:r>
      <w:r w:rsidRPr="003E4A1D">
        <w:rPr>
          <w:rFonts w:ascii="Times New Roman" w:hAnsi="Times New Roman"/>
          <w:sz w:val="22"/>
          <w:szCs w:val="22"/>
        </w:rPr>
        <w:t xml:space="preserve"> </w:t>
      </w:r>
      <w:proofErr w:type="spellStart"/>
      <w:r w:rsidRPr="003E4A1D">
        <w:rPr>
          <w:rFonts w:ascii="Times New Roman" w:hAnsi="Times New Roman"/>
          <w:sz w:val="22"/>
          <w:szCs w:val="22"/>
        </w:rPr>
        <w:t>B</w:t>
      </w:r>
      <w:r w:rsidRPr="003E4A1D">
        <w:rPr>
          <w:rFonts w:ascii="Times New Roman" w:hAnsi="Times New Roman"/>
          <w:sz w:val="22"/>
          <w:szCs w:val="22"/>
          <w:vertAlign w:val="subscript"/>
        </w:rPr>
        <w:t>t</w:t>
      </w:r>
      <w:proofErr w:type="spellEnd"/>
      <w:r w:rsidRPr="003E4A1D">
        <w:rPr>
          <w:rFonts w:ascii="Times New Roman" w:hAnsi="Times New Roman"/>
          <w:sz w:val="22"/>
          <w:szCs w:val="22"/>
        </w:rPr>
        <w:t>/</w:t>
      </w:r>
      <w:proofErr w:type="spellStart"/>
      <w:r w:rsidRPr="003E4A1D">
        <w:rPr>
          <w:rFonts w:ascii="Times New Roman" w:hAnsi="Times New Roman"/>
          <w:sz w:val="22"/>
          <w:szCs w:val="22"/>
        </w:rPr>
        <w:t>B</w:t>
      </w:r>
      <w:r w:rsidRPr="003E4A1D">
        <w:rPr>
          <w:rFonts w:ascii="Times New Roman" w:hAnsi="Times New Roman"/>
          <w:sz w:val="22"/>
          <w:szCs w:val="22"/>
          <w:vertAlign w:val="subscript"/>
        </w:rPr>
        <w:t>p</w:t>
      </w:r>
      <w:proofErr w:type="spellEnd"/>
      <w:r w:rsidRPr="003E4A1D">
        <w:rPr>
          <w:rFonts w:ascii="Times New Roman" w:hAnsi="Times New Roman"/>
          <w:sz w:val="22"/>
          <w:szCs w:val="22"/>
        </w:rPr>
        <w:t xml:space="preserve">) in kV/m at the time when this parameter is a maximum (5 </w:t>
      </w:r>
      <w:proofErr w:type="spellStart"/>
      <w:r w:rsidRPr="003E4A1D">
        <w:rPr>
          <w:rFonts w:ascii="Times New Roman" w:hAnsi="Times New Roman"/>
          <w:sz w:val="22"/>
          <w:szCs w:val="22"/>
        </w:rPr>
        <w:t>ms</w:t>
      </w:r>
      <w:proofErr w:type="spellEnd"/>
      <w:r w:rsidRPr="003E4A1D">
        <w:rPr>
          <w:rFonts w:ascii="Times New Roman" w:hAnsi="Times New Roman"/>
          <w:sz w:val="22"/>
          <w:szCs w:val="22"/>
        </w:rPr>
        <w:t>)</w:t>
      </w:r>
      <w:r w:rsidR="008E1FC2">
        <w:rPr>
          <w:rFonts w:ascii="Times New Roman" w:hAnsi="Times New Roman"/>
          <w:sz w:val="22"/>
          <w:szCs w:val="22"/>
        </w:rPr>
        <w:t xml:space="preserve"> [</w:t>
      </w:r>
      <w:r w:rsidR="008E1FC2" w:rsidRPr="008E1FC2">
        <w:rPr>
          <w:rFonts w:ascii="Times New Roman" w:hAnsi="Times New Roman"/>
          <w:color w:val="0000FF"/>
          <w:sz w:val="22"/>
          <w:szCs w:val="22"/>
        </w:rPr>
        <w:t>IS-ASC-</w:t>
      </w:r>
      <w:r w:rsidR="00E26AD6">
        <w:rPr>
          <w:rFonts w:ascii="Times New Roman" w:hAnsi="Times New Roman"/>
          <w:color w:val="0000FF"/>
          <w:sz w:val="22"/>
          <w:szCs w:val="22"/>
        </w:rPr>
        <w:t>3</w:t>
      </w:r>
      <w:r w:rsidR="008E1FC2">
        <w:rPr>
          <w:rFonts w:ascii="Times New Roman" w:hAnsi="Times New Roman"/>
          <w:sz w:val="22"/>
          <w:szCs w:val="22"/>
        </w:rPr>
        <w:t>]</w:t>
      </w:r>
      <w:r w:rsidRPr="003E4A1D">
        <w:rPr>
          <w:rFonts w:ascii="Times New Roman" w:hAnsi="Times New Roman"/>
          <w:sz w:val="22"/>
          <w:szCs w:val="22"/>
        </w:rPr>
        <w:t xml:space="preserve">. </w:t>
      </w:r>
      <w:r w:rsidR="0063488A">
        <w:rPr>
          <w:rFonts w:ascii="Times New Roman" w:hAnsi="Times New Roman"/>
          <w:sz w:val="22"/>
          <w:szCs w:val="22"/>
        </w:rPr>
        <w:t>The Lloyd parameter provides an estimate for the electric field along a helical field line where larger values indicate a greater probability of breakdown of the neutral gas.</w:t>
      </w:r>
      <w:r w:rsidR="00167989">
        <w:rPr>
          <w:rFonts w:ascii="Times New Roman" w:hAnsi="Times New Roman"/>
          <w:sz w:val="22"/>
          <w:szCs w:val="22"/>
        </w:rPr>
        <w:t xml:space="preserve"> </w:t>
      </w:r>
      <w:r w:rsidRPr="003E4A1D">
        <w:rPr>
          <w:rFonts w:ascii="Times New Roman" w:hAnsi="Times New Roman"/>
          <w:sz w:val="22"/>
          <w:szCs w:val="22"/>
        </w:rPr>
        <w:t xml:space="preserve">The magnitude and distribution of this breakdown metric at its maximum is comparable to NSTX and NSTX-U calculations.   The most significant result is that the time predicted to be most likely to result in the formation of current channel (5 </w:t>
      </w:r>
      <w:proofErr w:type="spellStart"/>
      <w:r w:rsidRPr="003E4A1D">
        <w:rPr>
          <w:rFonts w:ascii="Times New Roman" w:hAnsi="Times New Roman"/>
          <w:sz w:val="22"/>
          <w:szCs w:val="22"/>
        </w:rPr>
        <w:t>ms</w:t>
      </w:r>
      <w:proofErr w:type="spellEnd"/>
      <w:r w:rsidRPr="003E4A1D">
        <w:rPr>
          <w:rFonts w:ascii="Times New Roman" w:hAnsi="Times New Roman"/>
          <w:sz w:val="22"/>
          <w:szCs w:val="22"/>
        </w:rPr>
        <w:t xml:space="preserve">) is in good agreement with the </w:t>
      </w:r>
      <w:r>
        <w:rPr>
          <w:rFonts w:ascii="Times New Roman" w:hAnsi="Times New Roman"/>
          <w:sz w:val="22"/>
          <w:szCs w:val="22"/>
        </w:rPr>
        <w:t>first appearance of measurable plasma current</w:t>
      </w:r>
      <w:r w:rsidRPr="003E4A1D">
        <w:rPr>
          <w:rFonts w:ascii="Times New Roman" w:hAnsi="Times New Roman"/>
          <w:sz w:val="22"/>
          <w:szCs w:val="22"/>
        </w:rPr>
        <w:t xml:space="preserve">. </w:t>
      </w:r>
      <w:r w:rsidRPr="002463EE">
        <w:rPr>
          <w:rFonts w:ascii="Times New Roman" w:hAnsi="Times New Roman"/>
          <w:color w:val="FF0000"/>
          <w:sz w:val="22"/>
          <w:szCs w:val="22"/>
        </w:rPr>
        <w:t xml:space="preserve">Figure </w:t>
      </w:r>
      <w:r>
        <w:rPr>
          <w:rFonts w:ascii="Times New Roman" w:hAnsi="Times New Roman"/>
          <w:color w:val="FF0000"/>
          <w:sz w:val="22"/>
          <w:szCs w:val="22"/>
        </w:rPr>
        <w:t>IS-ASC-</w:t>
      </w:r>
      <w:r w:rsidR="0063488A">
        <w:rPr>
          <w:rFonts w:ascii="Times New Roman" w:hAnsi="Times New Roman"/>
          <w:color w:val="FF0000"/>
          <w:sz w:val="22"/>
          <w:szCs w:val="22"/>
        </w:rPr>
        <w:t>3</w:t>
      </w:r>
      <w:r w:rsidRPr="003E4A1D">
        <w:rPr>
          <w:rFonts w:ascii="Times New Roman" w:hAnsi="Times New Roman"/>
          <w:sz w:val="22"/>
          <w:szCs w:val="22"/>
        </w:rPr>
        <w:t xml:space="preserve"> compares the predicted signal on a </w:t>
      </w:r>
      <w:proofErr w:type="spellStart"/>
      <w:r w:rsidRPr="003E4A1D">
        <w:rPr>
          <w:rFonts w:ascii="Times New Roman" w:hAnsi="Times New Roman"/>
          <w:sz w:val="22"/>
          <w:szCs w:val="22"/>
        </w:rPr>
        <w:t>Mirnov</w:t>
      </w:r>
      <w:proofErr w:type="spellEnd"/>
      <w:r w:rsidRPr="003E4A1D">
        <w:rPr>
          <w:rFonts w:ascii="Times New Roman" w:hAnsi="Times New Roman"/>
          <w:sz w:val="22"/>
          <w:szCs w:val="22"/>
        </w:rPr>
        <w:t xml:space="preserve"> coil at the inboard midplane (black) to the measured signal (red). The model is good agreement with the measurement until approximately t = 4 </w:t>
      </w:r>
      <w:proofErr w:type="spellStart"/>
      <w:r w:rsidRPr="003E4A1D">
        <w:rPr>
          <w:rFonts w:ascii="Times New Roman" w:hAnsi="Times New Roman"/>
          <w:sz w:val="22"/>
          <w:szCs w:val="22"/>
        </w:rPr>
        <w:t>ms.</w:t>
      </w:r>
      <w:proofErr w:type="spellEnd"/>
      <w:r w:rsidRPr="003E4A1D">
        <w:rPr>
          <w:rFonts w:ascii="Times New Roman" w:hAnsi="Times New Roman"/>
          <w:sz w:val="22"/>
          <w:szCs w:val="22"/>
        </w:rPr>
        <w:t xml:space="preserve"> </w:t>
      </w:r>
      <w:proofErr w:type="gramStart"/>
      <w:r w:rsidRPr="003E4A1D">
        <w:rPr>
          <w:rFonts w:ascii="Times New Roman" w:hAnsi="Times New Roman"/>
          <w:sz w:val="22"/>
          <w:szCs w:val="22"/>
        </w:rPr>
        <w:t>The</w:t>
      </w:r>
      <w:proofErr w:type="gramEnd"/>
      <w:r w:rsidRPr="003E4A1D">
        <w:rPr>
          <w:rFonts w:ascii="Times New Roman" w:hAnsi="Times New Roman"/>
          <w:sz w:val="22"/>
          <w:szCs w:val="22"/>
        </w:rPr>
        <w:t xml:space="preserve"> vacuum calculation does not include the fields generated by the plasma, thus the disagreement is </w:t>
      </w:r>
      <w:r>
        <w:rPr>
          <w:rFonts w:ascii="Times New Roman" w:hAnsi="Times New Roman"/>
          <w:sz w:val="22"/>
          <w:szCs w:val="22"/>
        </w:rPr>
        <w:t xml:space="preserve">due </w:t>
      </w:r>
      <w:r w:rsidRPr="003E4A1D">
        <w:rPr>
          <w:rFonts w:ascii="Times New Roman" w:hAnsi="Times New Roman"/>
          <w:sz w:val="22"/>
          <w:szCs w:val="22"/>
        </w:rPr>
        <w:t xml:space="preserve">to </w:t>
      </w:r>
      <w:r>
        <w:rPr>
          <w:rFonts w:ascii="Times New Roman" w:hAnsi="Times New Roman"/>
          <w:sz w:val="22"/>
          <w:szCs w:val="22"/>
        </w:rPr>
        <w:t>field generate by plasma current</w:t>
      </w:r>
      <w:r w:rsidRPr="003E4A1D">
        <w:rPr>
          <w:rFonts w:ascii="Times New Roman" w:hAnsi="Times New Roman"/>
          <w:sz w:val="22"/>
          <w:szCs w:val="22"/>
        </w:rPr>
        <w:t xml:space="preserve">.  The timing of the field null is sensitive to the eddy currents in the conducting structures, therefore the agreement between the </w:t>
      </w:r>
      <w:r>
        <w:rPr>
          <w:rFonts w:ascii="Times New Roman" w:hAnsi="Times New Roman"/>
          <w:sz w:val="22"/>
          <w:szCs w:val="22"/>
        </w:rPr>
        <w:t xml:space="preserve">vacuum fields prior to 5ms and the </w:t>
      </w:r>
      <w:r w:rsidRPr="003E4A1D">
        <w:rPr>
          <w:rFonts w:ascii="Times New Roman" w:hAnsi="Times New Roman"/>
          <w:sz w:val="22"/>
          <w:szCs w:val="22"/>
        </w:rPr>
        <w:t xml:space="preserve">observed time for breakdown provides confidence that the model is adequately capturing the </w:t>
      </w:r>
      <w:r w:rsidRPr="0092314F">
        <w:rPr>
          <w:rFonts w:ascii="Times New Roman" w:hAnsi="Times New Roman"/>
          <w:sz w:val="22"/>
          <w:szCs w:val="22"/>
        </w:rPr>
        <w:t xml:space="preserve">dynamics of the induced current.  Predictive calculations for startup scenarios for the first operation of MAST-U are ongoing and will continue into FY18. </w:t>
      </w:r>
    </w:p>
    <w:p w14:paraId="67F1C9FE" w14:textId="77777777" w:rsidR="002463EE" w:rsidRPr="0092314F" w:rsidRDefault="002463EE" w:rsidP="0092314F">
      <w:pPr>
        <w:spacing w:line="276" w:lineRule="auto"/>
        <w:rPr>
          <w:rFonts w:ascii="Times New Roman" w:hAnsi="Times New Roman"/>
          <w:b/>
          <w:sz w:val="22"/>
          <w:szCs w:val="22"/>
        </w:rPr>
      </w:pPr>
    </w:p>
    <w:p w14:paraId="33C52A64" w14:textId="77777777" w:rsidR="0092314F" w:rsidRPr="0092314F" w:rsidRDefault="00F2049B" w:rsidP="0092314F">
      <w:pPr>
        <w:widowControl w:val="0"/>
        <w:autoSpaceDE w:val="0"/>
        <w:autoSpaceDN w:val="0"/>
        <w:adjustRightInd w:val="0"/>
        <w:spacing w:line="276" w:lineRule="auto"/>
        <w:jc w:val="both"/>
        <w:rPr>
          <w:rFonts w:ascii="Times New Roman" w:hAnsi="Times New Roman"/>
          <w:b/>
          <w:bCs/>
          <w:sz w:val="22"/>
          <w:szCs w:val="22"/>
        </w:rPr>
      </w:pPr>
      <w:r w:rsidRPr="0092314F">
        <w:rPr>
          <w:rFonts w:ascii="Times New Roman" w:hAnsi="Times New Roman"/>
          <w:b/>
          <w:sz w:val="22"/>
          <w:szCs w:val="22"/>
        </w:rPr>
        <w:t xml:space="preserve">C.4 </w:t>
      </w:r>
      <w:r w:rsidR="0092314F" w:rsidRPr="0092314F">
        <w:rPr>
          <w:rFonts w:ascii="Times New Roman" w:hAnsi="Times New Roman"/>
          <w:b/>
          <w:bCs/>
          <w:sz w:val="22"/>
          <w:szCs w:val="22"/>
        </w:rPr>
        <w:t xml:space="preserve">Control of rotation and stored energy on DIII-D using variable beam voltage and </w:t>
      </w:r>
      <w:proofErr w:type="spellStart"/>
      <w:r w:rsidR="0092314F" w:rsidRPr="0092314F">
        <w:rPr>
          <w:rFonts w:ascii="Times New Roman" w:hAnsi="Times New Roman"/>
          <w:b/>
          <w:bCs/>
          <w:sz w:val="22"/>
          <w:szCs w:val="22"/>
        </w:rPr>
        <w:t>perveance</w:t>
      </w:r>
      <w:proofErr w:type="spellEnd"/>
    </w:p>
    <w:p w14:paraId="2DF803B7" w14:textId="77777777" w:rsidR="0092314F" w:rsidRPr="0092314F" w:rsidRDefault="0092314F" w:rsidP="0092314F">
      <w:pPr>
        <w:widowControl w:val="0"/>
        <w:autoSpaceDE w:val="0"/>
        <w:autoSpaceDN w:val="0"/>
        <w:adjustRightInd w:val="0"/>
        <w:spacing w:line="276" w:lineRule="auto"/>
        <w:jc w:val="both"/>
        <w:rPr>
          <w:rFonts w:ascii="Times New Roman" w:hAnsi="Times New Roman"/>
          <w:b/>
          <w:bCs/>
          <w:sz w:val="22"/>
          <w:szCs w:val="22"/>
        </w:rPr>
      </w:pPr>
    </w:p>
    <w:p w14:paraId="3CFB280D" w14:textId="1BC14E9C" w:rsidR="006C02DB" w:rsidRDefault="0092314F" w:rsidP="007479F5">
      <w:pPr>
        <w:widowControl w:val="0"/>
        <w:autoSpaceDE w:val="0"/>
        <w:autoSpaceDN w:val="0"/>
        <w:adjustRightInd w:val="0"/>
        <w:spacing w:line="276" w:lineRule="auto"/>
        <w:ind w:firstLine="720"/>
        <w:jc w:val="both"/>
        <w:rPr>
          <w:rFonts w:ascii="Times New Roman" w:hAnsi="Times New Roman"/>
          <w:color w:val="1A1A1A"/>
          <w:sz w:val="22"/>
          <w:szCs w:val="22"/>
        </w:rPr>
      </w:pPr>
      <w:r w:rsidRPr="0092314F">
        <w:rPr>
          <w:rFonts w:ascii="Times New Roman" w:hAnsi="Times New Roman"/>
          <w:color w:val="1A1A1A"/>
          <w:sz w:val="22"/>
          <w:szCs w:val="22"/>
        </w:rPr>
        <w:t xml:space="preserve">As part of the DIII-D/NSTX-U National Campaign experiments, a new feedback algorithm was implemented in the DIII-D PCS that uses the recently added variable beam voltage and </w:t>
      </w:r>
      <w:proofErr w:type="spellStart"/>
      <w:r w:rsidRPr="0092314F">
        <w:rPr>
          <w:rFonts w:ascii="Times New Roman" w:hAnsi="Times New Roman"/>
          <w:color w:val="1A1A1A"/>
          <w:sz w:val="22"/>
          <w:szCs w:val="22"/>
        </w:rPr>
        <w:t>perveance</w:t>
      </w:r>
      <w:proofErr w:type="spellEnd"/>
      <w:r w:rsidRPr="0092314F">
        <w:rPr>
          <w:rFonts w:ascii="Times New Roman" w:hAnsi="Times New Roman"/>
          <w:color w:val="1A1A1A"/>
          <w:sz w:val="22"/>
          <w:szCs w:val="22"/>
        </w:rPr>
        <w:t xml:space="preserve"> capabilities of the neutral beam injectors [</w:t>
      </w:r>
      <w:r w:rsidR="00EE791C" w:rsidRPr="00EE791C">
        <w:rPr>
          <w:rFonts w:ascii="Times New Roman" w:hAnsi="Times New Roman"/>
          <w:color w:val="0000FF"/>
          <w:sz w:val="22"/>
          <w:szCs w:val="22"/>
        </w:rPr>
        <w:t>IS-ASC-</w:t>
      </w:r>
      <w:r w:rsidR="00E26AD6">
        <w:rPr>
          <w:rFonts w:ascii="Times New Roman" w:hAnsi="Times New Roman"/>
          <w:color w:val="0000FF"/>
          <w:sz w:val="22"/>
          <w:szCs w:val="22"/>
        </w:rPr>
        <w:t>4</w:t>
      </w:r>
      <w:r w:rsidRPr="0092314F">
        <w:rPr>
          <w:rFonts w:ascii="Times New Roman" w:hAnsi="Times New Roman"/>
          <w:color w:val="1A1A1A"/>
          <w:sz w:val="22"/>
          <w:szCs w:val="22"/>
        </w:rPr>
        <w:t>] for power, torque, energy, and rotation control. Building off of the control design approach developed for feedback control of non-inductive scenarios in NSTX-U [</w:t>
      </w:r>
      <w:r w:rsidR="00EE791C" w:rsidRPr="00EE791C">
        <w:rPr>
          <w:rFonts w:ascii="Times New Roman" w:hAnsi="Times New Roman"/>
          <w:color w:val="0000FF"/>
          <w:sz w:val="22"/>
          <w:szCs w:val="22"/>
        </w:rPr>
        <w:t>IS-ASC-</w:t>
      </w:r>
      <w:r w:rsidR="00E26AD6">
        <w:rPr>
          <w:rFonts w:ascii="Times New Roman" w:hAnsi="Times New Roman"/>
          <w:color w:val="0000FF"/>
          <w:sz w:val="22"/>
          <w:szCs w:val="22"/>
        </w:rPr>
        <w:t>5</w:t>
      </w:r>
      <w:r w:rsidRPr="0092314F">
        <w:rPr>
          <w:rFonts w:ascii="Times New Roman" w:hAnsi="Times New Roman"/>
          <w:color w:val="1A1A1A"/>
          <w:sz w:val="22"/>
          <w:szCs w:val="22"/>
        </w:rPr>
        <w:t>], a constrained real-time optimization-based control algorithm was developed for this a</w:t>
      </w:r>
      <w:r w:rsidR="002D6AFB">
        <w:rPr>
          <w:rFonts w:ascii="Times New Roman" w:hAnsi="Times New Roman"/>
          <w:color w:val="1A1A1A"/>
          <w:sz w:val="22"/>
          <w:szCs w:val="22"/>
        </w:rPr>
        <w:t xml:space="preserve">pplication (depicted in Figure </w:t>
      </w:r>
      <w:r w:rsidR="002D6AFB" w:rsidRPr="002D6AFB">
        <w:rPr>
          <w:rFonts w:ascii="Times New Roman" w:hAnsi="Times New Roman"/>
          <w:color w:val="FF0000"/>
          <w:sz w:val="22"/>
          <w:szCs w:val="22"/>
        </w:rPr>
        <w:t>IS-ASC-4</w:t>
      </w:r>
      <w:r w:rsidRPr="0092314F">
        <w:rPr>
          <w:rFonts w:ascii="Times New Roman" w:hAnsi="Times New Roman"/>
          <w:color w:val="1A1A1A"/>
          <w:sz w:val="22"/>
          <w:szCs w:val="22"/>
        </w:rPr>
        <w:t xml:space="preserve">). </w:t>
      </w:r>
    </w:p>
    <w:p w14:paraId="4DEC2A05" w14:textId="5BF36960" w:rsidR="007479F5" w:rsidRDefault="00C34FDF" w:rsidP="007479F5">
      <w:pPr>
        <w:widowControl w:val="0"/>
        <w:autoSpaceDE w:val="0"/>
        <w:autoSpaceDN w:val="0"/>
        <w:adjustRightInd w:val="0"/>
        <w:spacing w:line="276" w:lineRule="auto"/>
        <w:ind w:firstLine="720"/>
        <w:jc w:val="both"/>
        <w:rPr>
          <w:rFonts w:ascii="Times New Roman" w:hAnsi="Times New Roman"/>
          <w:color w:val="1A1A1A"/>
          <w:sz w:val="22"/>
          <w:szCs w:val="22"/>
        </w:rPr>
      </w:pPr>
      <w:r>
        <w:rPr>
          <w:rFonts w:ascii="Times New Roman" w:hAnsi="Times New Roman"/>
          <w:noProof/>
          <w:color w:val="1A1A1A"/>
          <w:sz w:val="22"/>
          <w:szCs w:val="22"/>
        </w:rPr>
        <w:lastRenderedPageBreak/>
        <mc:AlternateContent>
          <mc:Choice Requires="wpg">
            <w:drawing>
              <wp:anchor distT="0" distB="0" distL="114300" distR="114300" simplePos="0" relativeHeight="251955712" behindDoc="0" locked="0" layoutInCell="1" allowOverlap="1" wp14:anchorId="0B9879ED" wp14:editId="0CC7894D">
                <wp:simplePos x="0" y="0"/>
                <wp:positionH relativeFrom="column">
                  <wp:posOffset>0</wp:posOffset>
                </wp:positionH>
                <wp:positionV relativeFrom="paragraph">
                  <wp:posOffset>46990</wp:posOffset>
                </wp:positionV>
                <wp:extent cx="5486400" cy="3187065"/>
                <wp:effectExtent l="0" t="0" r="0" b="0"/>
                <wp:wrapSquare wrapText="bothSides"/>
                <wp:docPr id="253" name="Group 253"/>
                <wp:cNvGraphicFramePr/>
                <a:graphic xmlns:a="http://schemas.openxmlformats.org/drawingml/2006/main">
                  <a:graphicData uri="http://schemas.microsoft.com/office/word/2010/wordprocessingGroup">
                    <wpg:wgp>
                      <wpg:cNvGrpSpPr/>
                      <wpg:grpSpPr>
                        <a:xfrm>
                          <a:off x="0" y="0"/>
                          <a:ext cx="5486400" cy="3187065"/>
                          <a:chOff x="0" y="0"/>
                          <a:chExt cx="5486400" cy="3187065"/>
                        </a:xfrm>
                      </wpg:grpSpPr>
                      <pic:pic xmlns:pic="http://schemas.openxmlformats.org/drawingml/2006/picture">
                        <pic:nvPicPr>
                          <pic:cNvPr id="237" name="Picture 237" descr="Macintosh HD:Users:mboyer:Google Drive:Research:DIII-D_NSTX-U_2017:VEPdiagram_full.pdf"/>
                          <pic:cNvPicPr>
                            <a:picLocks noChangeAspect="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486400" cy="2603500"/>
                          </a:xfrm>
                          <a:prstGeom prst="rect">
                            <a:avLst/>
                          </a:prstGeom>
                          <a:noFill/>
                          <a:ln>
                            <a:noFill/>
                          </a:ln>
                          <a:extLst>
                            <a:ext uri="{FAA26D3D-D897-4be2-8F04-BA451C77F1D7}">
                              <ma14:placeholderFlag xmlns:ma14="http://schemas.microsoft.com/office/mac/drawingml/2011/main"/>
                            </a:ext>
                          </a:extLst>
                        </pic:spPr>
                      </pic:pic>
                      <wps:wsp>
                        <wps:cNvPr id="247" name="Text Box 247"/>
                        <wps:cNvSpPr txBox="1"/>
                        <wps:spPr>
                          <a:xfrm>
                            <a:off x="0" y="2660650"/>
                            <a:ext cx="5486400" cy="526415"/>
                          </a:xfrm>
                          <a:prstGeom prst="rect">
                            <a:avLst/>
                          </a:prstGeom>
                          <a:solidFill>
                            <a:prstClr val="white"/>
                          </a:solidFill>
                          <a:ln>
                            <a:noFill/>
                          </a:ln>
                          <a:effectLst/>
                          <a:extLst>
                            <a:ext uri="{C572A759-6A51-4108-AA02-DFA0A04FC94B}">
                              <ma14:wrappingTextBoxFlag xmlns:ma14="http://schemas.microsoft.com/office/mac/drawingml/2011/main"/>
                            </a:ext>
                          </a:extLst>
                        </wps:spPr>
                        <wps:txbx>
                          <w:txbxContent>
                            <w:p w14:paraId="4A44FCB6" w14:textId="7AE3056B" w:rsidR="005147CF" w:rsidRDefault="005147CF" w:rsidP="00D75216">
                              <w:pPr>
                                <w:pStyle w:val="Caption"/>
                                <w:rPr>
                                  <w:b w:val="0"/>
                                  <w:sz w:val="22"/>
                                  <w:szCs w:val="22"/>
                                </w:rPr>
                              </w:pPr>
                              <w:r w:rsidRPr="00D75216">
                                <w:rPr>
                                  <w:sz w:val="22"/>
                                  <w:szCs w:val="22"/>
                                </w:rPr>
                                <w:t xml:space="preserve">Figure </w:t>
                              </w:r>
                              <w:r>
                                <w:rPr>
                                  <w:sz w:val="22"/>
                                  <w:szCs w:val="22"/>
                                </w:rPr>
                                <w:t xml:space="preserve">IS-ASC-4 </w:t>
                              </w:r>
                              <w:r>
                                <w:rPr>
                                  <w:b w:val="0"/>
                                  <w:sz w:val="22"/>
                                  <w:szCs w:val="22"/>
                                </w:rPr>
                                <w:t>Schematic of control algorithm used for combined power, torque, energy and rotation control</w:t>
                              </w:r>
                            </w:p>
                            <w:p w14:paraId="68DCCC6C" w14:textId="77777777" w:rsidR="005147CF" w:rsidRPr="00D75216" w:rsidRDefault="005147CF" w:rsidP="00D75216"/>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id="Group 253" o:spid="_x0000_s1149" style="position:absolute;left:0;text-align:left;margin-left:0;margin-top:3.7pt;width:6in;height:250.95pt;z-index:251955712;mso-position-horizontal-relative:text;mso-position-vertical-relative:text" coordsize="5486400,3187065" o:gfxdata="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">
                <v:shape id="Picture 237" o:spid="_x0000_s1150" type="#_x0000_t75" alt="Macintosh HD:Users:mboyer:Google Drive:Research:DIII-D_NSTX-U_2017:VEPdiagram_full.pdf" style="position:absolute;width:5486400;height:26035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G08&#10;KVDDAAAA3AAAAA8AAABkcnMvZG93bnJldi54bWxEj9GKwjAURN8X9h/CXfBtTVW0Uo2yuyAUQcHq&#10;B1yaa1NsbkqT1fr3RhB8HGbmDLNc97YRV+p87VjBaJiAIC6drrlScDpuvucgfEDW2DgmBXfysF59&#10;fiwx0+7GB7oWoRIRwj5DBSaENpPSl4Ys+qFriaN3dp3FEGVXSd3hLcJtI8dJMpMWa44LBlv6M1Re&#10;in+roM91sd9ttndT/e5M3oZ0qo+pUoOv/mcBIlAf3uFXO9cKxpMUnmfiEZCrBwA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bTwpUMMAAADcAAAADwAAAAAAAAAAAAAAAACcAgAA&#10;ZHJzL2Rvd25yZXYueG1sUEsFBgAAAAAEAAQA9wAAAIwDAAAAAA==&#10;">
                  <v:imagedata r:id="rId91" o:title="VEPdiagram_full.pdf"/>
                  <v:path arrowok="t"/>
                </v:shape>
                <v:shape id="Text Box 247" o:spid="_x0000_s1151" type="#_x0000_t202" style="position:absolute;top:2660650;width:5486400;height:52641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" stroked="f">
                  <v:textbox style="mso-fit-shape-to-text:t" inset="0,0,0,0">
                    <w:txbxContent>
                      <w:p w14:paraId="4A44FCB6" w14:textId="7AE3056B" w:rsidR="005147CF" w:rsidRDefault="005147CF" w:rsidP="00D75216">
                        <w:pPr>
                          <w:pStyle w:val="Caption"/>
                          <w:rPr>
                            <w:b w:val="0"/>
                            <w:sz w:val="22"/>
                            <w:szCs w:val="22"/>
                          </w:rPr>
                        </w:pPr>
                        <w:r w:rsidRPr="00D75216">
                          <w:rPr>
                            <w:sz w:val="22"/>
                            <w:szCs w:val="22"/>
                          </w:rPr>
                          <w:t xml:space="preserve">Figure </w:t>
                        </w:r>
                        <w:r>
                          <w:rPr>
                            <w:sz w:val="22"/>
                            <w:szCs w:val="22"/>
                          </w:rPr>
                          <w:t xml:space="preserve">IS-ASC-4 </w:t>
                        </w:r>
                        <w:r>
                          <w:rPr>
                            <w:b w:val="0"/>
                            <w:sz w:val="22"/>
                            <w:szCs w:val="22"/>
                          </w:rPr>
                          <w:t>Schematic of control algorithm used for combined power, torque, energy and rotation control</w:t>
                        </w:r>
                      </w:p>
                      <w:p w14:paraId="68DCCC6C" w14:textId="77777777" w:rsidR="005147CF" w:rsidRPr="00D75216" w:rsidRDefault="005147CF" w:rsidP="00D75216"/>
                    </w:txbxContent>
                  </v:textbox>
                </v:shape>
                <w10:wrap type="square"/>
              </v:group>
            </w:pict>
          </mc:Fallback>
        </mc:AlternateContent>
      </w:r>
      <w:r w:rsidR="0092314F" w:rsidRPr="0092314F">
        <w:rPr>
          <w:rFonts w:ascii="Times New Roman" w:hAnsi="Times New Roman"/>
          <w:color w:val="1A1A1A"/>
          <w:sz w:val="22"/>
          <w:szCs w:val="22"/>
        </w:rPr>
        <w:t xml:space="preserve">In the design, an observer is used to reduce noise and produce estimates of modeling errors in real-time. These errors are then used to correct a model used by a real-time optimization algorithm to minimize a cost function that weights the steady-state tracking error and the use of each of the actuators according to operator inputs. This step determines the voltage, </w:t>
      </w:r>
      <w:proofErr w:type="spellStart"/>
      <w:r w:rsidR="0092314F" w:rsidRPr="0092314F">
        <w:rPr>
          <w:rFonts w:ascii="Times New Roman" w:hAnsi="Times New Roman"/>
          <w:color w:val="1A1A1A"/>
          <w:sz w:val="22"/>
          <w:szCs w:val="22"/>
        </w:rPr>
        <w:t>perveance</w:t>
      </w:r>
      <w:proofErr w:type="spellEnd"/>
      <w:r w:rsidR="0092314F" w:rsidRPr="0092314F">
        <w:rPr>
          <w:rFonts w:ascii="Times New Roman" w:hAnsi="Times New Roman"/>
          <w:color w:val="1A1A1A"/>
          <w:sz w:val="22"/>
          <w:szCs w:val="22"/>
        </w:rPr>
        <w:t xml:space="preserve">, and duty cycle required at steady state to maintain the optimal stored energy and rotation values, accounting for the limits on the allowed range of voltage and </w:t>
      </w:r>
      <w:proofErr w:type="spellStart"/>
      <w:r w:rsidR="0092314F" w:rsidRPr="0092314F">
        <w:rPr>
          <w:rFonts w:ascii="Times New Roman" w:hAnsi="Times New Roman"/>
          <w:color w:val="1A1A1A"/>
          <w:sz w:val="22"/>
          <w:szCs w:val="22"/>
        </w:rPr>
        <w:t>perveance</w:t>
      </w:r>
      <w:proofErr w:type="spellEnd"/>
      <w:r w:rsidR="0092314F" w:rsidRPr="0092314F">
        <w:rPr>
          <w:rFonts w:ascii="Times New Roman" w:hAnsi="Times New Roman"/>
          <w:color w:val="1A1A1A"/>
          <w:sz w:val="22"/>
          <w:szCs w:val="22"/>
        </w:rPr>
        <w:t xml:space="preserve"> put in place to maintain beam reliability. </w:t>
      </w:r>
    </w:p>
    <w:p w14:paraId="52F0D111" w14:textId="7F0773D3" w:rsidR="007479F5" w:rsidRDefault="0092314F" w:rsidP="007479F5">
      <w:pPr>
        <w:widowControl w:val="0"/>
        <w:autoSpaceDE w:val="0"/>
        <w:autoSpaceDN w:val="0"/>
        <w:adjustRightInd w:val="0"/>
        <w:spacing w:line="276" w:lineRule="auto"/>
        <w:ind w:firstLine="720"/>
        <w:jc w:val="both"/>
        <w:rPr>
          <w:rFonts w:ascii="Times New Roman" w:hAnsi="Times New Roman"/>
          <w:color w:val="1A1A1A"/>
          <w:sz w:val="22"/>
          <w:szCs w:val="22"/>
        </w:rPr>
      </w:pPr>
      <w:r w:rsidRPr="0092314F">
        <w:rPr>
          <w:rFonts w:ascii="Times New Roman" w:hAnsi="Times New Roman"/>
          <w:color w:val="1A1A1A"/>
          <w:sz w:val="22"/>
          <w:szCs w:val="22"/>
        </w:rPr>
        <w:t xml:space="preserve">The time response of the outputs to these actuator values would be set by the energy and momentum confinement times and would be further slowed by the slow response of the beam voltage to requested changes, which are a result of bending magnet power supply limitations. To overcome this, the new algorithm includes an additional optimization step that compensates the slow response of the voltage, which is a result of bending magnet power supply limitations, by fast adjustments of the </w:t>
      </w:r>
      <w:proofErr w:type="spellStart"/>
      <w:r w:rsidRPr="0092314F">
        <w:rPr>
          <w:rFonts w:ascii="Times New Roman" w:hAnsi="Times New Roman"/>
          <w:color w:val="1A1A1A"/>
          <w:sz w:val="22"/>
          <w:szCs w:val="22"/>
        </w:rPr>
        <w:t>perveance</w:t>
      </w:r>
      <w:proofErr w:type="spellEnd"/>
      <w:r w:rsidRPr="0092314F">
        <w:rPr>
          <w:rFonts w:ascii="Times New Roman" w:hAnsi="Times New Roman"/>
          <w:color w:val="1A1A1A"/>
          <w:sz w:val="22"/>
          <w:szCs w:val="22"/>
        </w:rPr>
        <w:t xml:space="preserve"> and/or duty cycle to more quickly track the required power and torque, and augments the power and torque requests with a feedback term to improve energy and rotation target tracking. </w:t>
      </w:r>
    </w:p>
    <w:p w14:paraId="1EB33E9A" w14:textId="082293ED" w:rsidR="0092314F" w:rsidRPr="0092314F" w:rsidRDefault="0092314F" w:rsidP="007479F5">
      <w:pPr>
        <w:widowControl w:val="0"/>
        <w:autoSpaceDE w:val="0"/>
        <w:autoSpaceDN w:val="0"/>
        <w:adjustRightInd w:val="0"/>
        <w:spacing w:line="276" w:lineRule="auto"/>
        <w:ind w:firstLine="720"/>
        <w:jc w:val="both"/>
        <w:rPr>
          <w:rFonts w:ascii="Times New Roman" w:hAnsi="Times New Roman"/>
          <w:sz w:val="22"/>
          <w:szCs w:val="22"/>
        </w:rPr>
      </w:pPr>
      <w:r w:rsidRPr="0092314F">
        <w:rPr>
          <w:rFonts w:ascii="Times New Roman" w:hAnsi="Times New Roman"/>
          <w:color w:val="1A1A1A"/>
          <w:sz w:val="22"/>
          <w:szCs w:val="22"/>
        </w:rPr>
        <w:t xml:space="preserve">The algorithm was tested during a half-day experiment during which the ability to track requested values while compensating for changes in confinement and pre-programmed ramps in the voltage of selected </w:t>
      </w:r>
      <w:r w:rsidR="002D6AFB">
        <w:rPr>
          <w:rFonts w:ascii="Times New Roman" w:hAnsi="Times New Roman"/>
          <w:color w:val="1A1A1A"/>
          <w:sz w:val="22"/>
          <w:szCs w:val="22"/>
        </w:rPr>
        <w:t xml:space="preserve">beams was demonstrated. Figure </w:t>
      </w:r>
      <w:r w:rsidR="002D6AFB" w:rsidRPr="002D6AFB">
        <w:rPr>
          <w:rFonts w:ascii="Times New Roman" w:hAnsi="Times New Roman"/>
          <w:color w:val="FF0000"/>
          <w:sz w:val="22"/>
          <w:szCs w:val="22"/>
        </w:rPr>
        <w:t>IS-ASC-5</w:t>
      </w:r>
      <w:r w:rsidRPr="0092314F">
        <w:rPr>
          <w:rFonts w:ascii="Times New Roman" w:hAnsi="Times New Roman"/>
          <w:color w:val="1A1A1A"/>
          <w:sz w:val="22"/>
          <w:szCs w:val="22"/>
        </w:rPr>
        <w:t xml:space="preserve"> shows </w:t>
      </w:r>
      <w:proofErr w:type="gramStart"/>
      <w:r w:rsidRPr="0092314F">
        <w:rPr>
          <w:rFonts w:ascii="Times New Roman" w:hAnsi="Times New Roman"/>
          <w:color w:val="1A1A1A"/>
          <w:sz w:val="22"/>
          <w:szCs w:val="22"/>
        </w:rPr>
        <w:t>an</w:t>
      </w:r>
      <w:proofErr w:type="gramEnd"/>
      <w:r w:rsidRPr="0092314F">
        <w:rPr>
          <w:rFonts w:ascii="Times New Roman" w:hAnsi="Times New Roman"/>
          <w:color w:val="1A1A1A"/>
          <w:sz w:val="22"/>
          <w:szCs w:val="22"/>
        </w:rPr>
        <w:t xml:space="preserve"> shot in which the algorithm was configured to track a target stored energy and rotation using voltage and </w:t>
      </w:r>
      <w:proofErr w:type="spellStart"/>
      <w:r w:rsidRPr="0092314F">
        <w:rPr>
          <w:rFonts w:ascii="Times New Roman" w:hAnsi="Times New Roman"/>
          <w:color w:val="1A1A1A"/>
          <w:sz w:val="22"/>
          <w:szCs w:val="22"/>
        </w:rPr>
        <w:t>perveance</w:t>
      </w:r>
      <w:proofErr w:type="spellEnd"/>
      <w:r w:rsidRPr="0092314F">
        <w:rPr>
          <w:rFonts w:ascii="Times New Roman" w:hAnsi="Times New Roman"/>
          <w:color w:val="1A1A1A"/>
          <w:sz w:val="22"/>
          <w:szCs w:val="22"/>
        </w:rPr>
        <w:t xml:space="preserve"> as actuators. Voltage from the counter-injection beams was reduced while the voltage of the co-injection beams was increased to track the targets. While the voltage was changed slowly due to slew rate limitations, the requested </w:t>
      </w:r>
      <w:proofErr w:type="spellStart"/>
      <w:r w:rsidRPr="0092314F">
        <w:rPr>
          <w:rFonts w:ascii="Times New Roman" w:hAnsi="Times New Roman"/>
          <w:color w:val="1A1A1A"/>
          <w:sz w:val="22"/>
          <w:szCs w:val="22"/>
        </w:rPr>
        <w:t>perveance</w:t>
      </w:r>
      <w:proofErr w:type="spellEnd"/>
      <w:r w:rsidRPr="0092314F">
        <w:rPr>
          <w:rFonts w:ascii="Times New Roman" w:hAnsi="Times New Roman"/>
          <w:color w:val="1A1A1A"/>
          <w:sz w:val="22"/>
          <w:szCs w:val="22"/>
        </w:rPr>
        <w:t xml:space="preserve"> varied more rapidly, often saturating in an attempt to compensate for large, sudden changes in confinement, like those visible in the stored energy around t=3s. The results of the experiment were promising and motivate expanding the capability of the algorithm to control rotation shear, or to use the new actuation techniques for rotation and current profile control.</w:t>
      </w:r>
    </w:p>
    <w:p w14:paraId="4FFB1DCD" w14:textId="60CDD082" w:rsidR="00B962DE" w:rsidRPr="00B962DE" w:rsidRDefault="00B962DE" w:rsidP="00B962DE">
      <w:pPr>
        <w:rPr>
          <w:rFonts w:eastAsia="Times New Roman"/>
          <w:sz w:val="20"/>
        </w:rPr>
      </w:pPr>
      <w:r>
        <w:rPr>
          <w:rFonts w:ascii="Times New Roman" w:hAnsi="Times New Roman"/>
          <w:b/>
          <w:noProof/>
          <w:sz w:val="22"/>
          <w:szCs w:val="22"/>
        </w:rPr>
        <w:lastRenderedPageBreak/>
        <mc:AlternateContent>
          <mc:Choice Requires="wpg">
            <w:drawing>
              <wp:anchor distT="0" distB="0" distL="114300" distR="114300" simplePos="0" relativeHeight="251958784" behindDoc="0" locked="0" layoutInCell="1" allowOverlap="1" wp14:anchorId="2247C356" wp14:editId="5DEAF8EE">
                <wp:simplePos x="0" y="0"/>
                <wp:positionH relativeFrom="column">
                  <wp:posOffset>-13970</wp:posOffset>
                </wp:positionH>
                <wp:positionV relativeFrom="paragraph">
                  <wp:posOffset>143510</wp:posOffset>
                </wp:positionV>
                <wp:extent cx="5490210" cy="3761105"/>
                <wp:effectExtent l="0" t="0" r="0" b="0"/>
                <wp:wrapSquare wrapText="bothSides"/>
                <wp:docPr id="2957" name="Group 2957"/>
                <wp:cNvGraphicFramePr/>
                <a:graphic xmlns:a="http://schemas.openxmlformats.org/drawingml/2006/main">
                  <a:graphicData uri="http://schemas.microsoft.com/office/word/2010/wordprocessingGroup">
                    <wpg:wgp>
                      <wpg:cNvGrpSpPr/>
                      <wpg:grpSpPr>
                        <a:xfrm>
                          <a:off x="0" y="0"/>
                          <a:ext cx="5490210" cy="3761105"/>
                          <a:chOff x="0" y="0"/>
                          <a:chExt cx="5490210" cy="3761105"/>
                        </a:xfrm>
                      </wpg:grpSpPr>
                      <pic:pic xmlns:pic="http://schemas.openxmlformats.org/drawingml/2006/picture">
                        <pic:nvPicPr>
                          <pic:cNvPr id="254" name="Picture 254"/>
                          <pic:cNvPicPr>
                            <a:picLocks noChangeAspect="1"/>
                          </pic:cNvPicPr>
                        </pic:nvPicPr>
                        <pic:blipFill>
                          <a:blip r:embed="rId92">
                            <a:extLst>
                              <a:ext uri="{28A0092B-C50C-407E-A947-70E740481C1C}">
                                <a14:useLocalDpi xmlns:a14="http://schemas.microsoft.com/office/drawing/2010/main" val="0"/>
                              </a:ext>
                            </a:extLst>
                          </a:blip>
                          <a:stretch>
                            <a:fillRect/>
                          </a:stretch>
                        </pic:blipFill>
                        <pic:spPr bwMode="auto">
                          <a:xfrm>
                            <a:off x="0" y="0"/>
                            <a:ext cx="5479415" cy="3187700"/>
                          </a:xfrm>
                          <a:prstGeom prst="rect">
                            <a:avLst/>
                          </a:prstGeom>
                          <a:noFill/>
                          <a:ln>
                            <a:noFill/>
                          </a:ln>
                          <a:extLst>
                            <a:ext uri="{FAA26D3D-D897-4be2-8F04-BA451C77F1D7}">
                              <ma14:placeholderFlag xmlns:ma14="http://schemas.microsoft.com/office/mac/drawingml/2011/main"/>
                            </a:ext>
                          </a:extLst>
                        </pic:spPr>
                      </pic:pic>
                      <wps:wsp>
                        <wps:cNvPr id="2956" name="Text Box 2956"/>
                        <wps:cNvSpPr txBox="1"/>
                        <wps:spPr>
                          <a:xfrm>
                            <a:off x="10795" y="3278505"/>
                            <a:ext cx="5479415" cy="482600"/>
                          </a:xfrm>
                          <a:prstGeom prst="rect">
                            <a:avLst/>
                          </a:prstGeom>
                          <a:solidFill>
                            <a:prstClr val="white"/>
                          </a:solidFill>
                          <a:ln>
                            <a:noFill/>
                          </a:ln>
                          <a:effectLst/>
                          <a:extLst>
                            <a:ext uri="{C572A759-6A51-4108-AA02-DFA0A04FC94B}">
                              <ma14:wrappingTextBoxFlag xmlns:ma14="http://schemas.microsoft.com/office/mac/drawingml/2011/main"/>
                            </a:ext>
                          </a:extLst>
                        </wps:spPr>
                        <wps:txbx>
                          <w:txbxContent>
                            <w:p w14:paraId="2F156E53" w14:textId="27DFA1D0" w:rsidR="005147CF" w:rsidRPr="002D6AFB" w:rsidRDefault="005147CF" w:rsidP="002D6AFB">
                              <w:pPr>
                                <w:pStyle w:val="Caption"/>
                                <w:jc w:val="both"/>
                                <w:rPr>
                                  <w:b w:val="0"/>
                                  <w:sz w:val="22"/>
                                  <w:szCs w:val="22"/>
                                </w:rPr>
                              </w:pPr>
                              <w:r w:rsidRPr="002D6AFB">
                                <w:rPr>
                                  <w:sz w:val="22"/>
                                  <w:szCs w:val="22"/>
                                </w:rPr>
                                <w:t>Figure</w:t>
                              </w:r>
                              <w:r>
                                <w:rPr>
                                  <w:sz w:val="22"/>
                                  <w:szCs w:val="22"/>
                                </w:rPr>
                                <w:t xml:space="preserve"> IS-ASC-5</w:t>
                              </w:r>
                              <w:r w:rsidRPr="002D6AFB">
                                <w:rPr>
                                  <w:sz w:val="22"/>
                                  <w:szCs w:val="22"/>
                                </w:rPr>
                                <w:t xml:space="preserve">: </w:t>
                              </w:r>
                              <w:r w:rsidRPr="002D6AFB">
                                <w:rPr>
                                  <w:b w:val="0"/>
                                  <w:sz w:val="22"/>
                                  <w:szCs w:val="22"/>
                                </w:rPr>
                                <w:t xml:space="preserve">Stored energy, rotation, voltage requests, and </w:t>
                              </w:r>
                              <w:proofErr w:type="spellStart"/>
                              <w:r w:rsidRPr="002D6AFB">
                                <w:rPr>
                                  <w:b w:val="0"/>
                                  <w:sz w:val="22"/>
                                  <w:szCs w:val="22"/>
                                </w:rPr>
                                <w:t>perveance</w:t>
                              </w:r>
                              <w:proofErr w:type="spellEnd"/>
                              <w:r w:rsidRPr="002D6AFB">
                                <w:rPr>
                                  <w:b w:val="0"/>
                                  <w:sz w:val="22"/>
                                  <w:szCs w:val="22"/>
                                </w:rPr>
                                <w:t xml:space="preserve"> requests during DIII-D shot 171990 showing target tracking with voltage and </w:t>
                              </w:r>
                              <w:proofErr w:type="spellStart"/>
                              <w:r w:rsidRPr="002D6AFB">
                                <w:rPr>
                                  <w:b w:val="0"/>
                                  <w:sz w:val="22"/>
                                  <w:szCs w:val="22"/>
                                </w:rPr>
                                <w:t>perveance</w:t>
                              </w:r>
                              <w:proofErr w:type="spellEnd"/>
                              <w:r w:rsidRPr="002D6AFB">
                                <w:rPr>
                                  <w:b w:val="0"/>
                                  <w:sz w:val="22"/>
                                  <w:szCs w:val="22"/>
                                </w:rPr>
                                <w:t xml:space="preserve"> changes.</w:t>
                              </w:r>
                            </w:p>
                            <w:p w14:paraId="3B35CAA4" w14:textId="3E38F16E" w:rsidR="005147CF" w:rsidRPr="002D6AFB" w:rsidRDefault="005147CF" w:rsidP="002D6AFB">
                              <w:pPr>
                                <w:pStyle w:val="Caption"/>
                                <w:jc w:val="both"/>
                                <w:rPr>
                                  <w:rFonts w:ascii="Times" w:eastAsia="Times" w:hAnsi="Times"/>
                                  <w:noProof/>
                                  <w:sz w:val="22"/>
                                  <w:szCs w:val="22"/>
                                  <w:lang w:eastAsia="en-US"/>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id="Group 2957" o:spid="_x0000_s1152" style="position:absolute;margin-left:-1.05pt;margin-top:11.3pt;width:432.3pt;height:296.15pt;z-index:251958784;mso-position-horizontal-relative:text;mso-position-vertical-relative:text" coordsize="5490210,3761105" o:gfxdata="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">
                <v:shape id="Picture 254" o:spid="_x0000_s1153" type="#_x0000_t75" style="position:absolute;width:5479415;height:31877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Elf&#10;G7nDAAAA3AAAAA8AAABkcnMvZG93bnJldi54bWxEj0GLwjAUhO+C/yE8wZumiopUo4jgKuzB1Sp4&#10;fDTPtti8lCZb67/fCAseh5n5hlmuW1OKhmpXWFYwGkYgiFOrC84UXJLdYA7CeWSNpWVS8CIH61W3&#10;s8RY2yefqDn7TAQIuxgV5N5XsZQuzcmgG9qKOHh3Wxv0QdaZ1DU+A9yUchxFM2mw4LCQY0XbnNLH&#10;+dcomE6u+1tT/VBSHOwj+Xodv1O8K9XvtZsFCE+t/4T/2wetYDydwPtMOAJy9Qc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SV8bucMAAADcAAAADwAAAAAAAAAAAAAAAACcAgAA&#10;ZHJzL2Rvd25yZXYueG1sUEsFBgAAAAAEAAQA9wAAAIwDAAAAAA==&#10;">
                  <v:imagedata r:id="rId93" o:title=""/>
                  <v:path arrowok="t"/>
                </v:shape>
                <v:shape id="Text Box 2956" o:spid="_x0000_s1154" type="#_x0000_t202" style="position:absolute;left:10795;top:3278505;width:5479415;height:4826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" stroked="f">
                  <v:textbox style="mso-fit-shape-to-text:t" inset="0,0,0,0">
                    <w:txbxContent>
                      <w:p w14:paraId="2F156E53" w14:textId="27DFA1D0" w:rsidR="005147CF" w:rsidRPr="002D6AFB" w:rsidRDefault="005147CF" w:rsidP="002D6AFB">
                        <w:pPr>
                          <w:pStyle w:val="Caption"/>
                          <w:jc w:val="both"/>
                          <w:rPr>
                            <w:b w:val="0"/>
                            <w:sz w:val="22"/>
                            <w:szCs w:val="22"/>
                          </w:rPr>
                        </w:pPr>
                        <w:r w:rsidRPr="002D6AFB">
                          <w:rPr>
                            <w:sz w:val="22"/>
                            <w:szCs w:val="22"/>
                          </w:rPr>
                          <w:t>Figure</w:t>
                        </w:r>
                        <w:r>
                          <w:rPr>
                            <w:sz w:val="22"/>
                            <w:szCs w:val="22"/>
                          </w:rPr>
                          <w:t xml:space="preserve"> IS-ASC-5</w:t>
                        </w:r>
                        <w:r w:rsidRPr="002D6AFB">
                          <w:rPr>
                            <w:sz w:val="22"/>
                            <w:szCs w:val="22"/>
                          </w:rPr>
                          <w:t xml:space="preserve">: </w:t>
                        </w:r>
                        <w:r w:rsidRPr="002D6AFB">
                          <w:rPr>
                            <w:b w:val="0"/>
                            <w:sz w:val="22"/>
                            <w:szCs w:val="22"/>
                          </w:rPr>
                          <w:t xml:space="preserve">Stored energy, rotation, voltage requests, and </w:t>
                        </w:r>
                        <w:proofErr w:type="spellStart"/>
                        <w:r w:rsidRPr="002D6AFB">
                          <w:rPr>
                            <w:b w:val="0"/>
                            <w:sz w:val="22"/>
                            <w:szCs w:val="22"/>
                          </w:rPr>
                          <w:t>perveance</w:t>
                        </w:r>
                        <w:proofErr w:type="spellEnd"/>
                        <w:r w:rsidRPr="002D6AFB">
                          <w:rPr>
                            <w:b w:val="0"/>
                            <w:sz w:val="22"/>
                            <w:szCs w:val="22"/>
                          </w:rPr>
                          <w:t xml:space="preserve"> requests during DIII-D shot 171990 showing target tracking with voltage and </w:t>
                        </w:r>
                        <w:proofErr w:type="spellStart"/>
                        <w:r w:rsidRPr="002D6AFB">
                          <w:rPr>
                            <w:b w:val="0"/>
                            <w:sz w:val="22"/>
                            <w:szCs w:val="22"/>
                          </w:rPr>
                          <w:t>perveance</w:t>
                        </w:r>
                        <w:proofErr w:type="spellEnd"/>
                        <w:r w:rsidRPr="002D6AFB">
                          <w:rPr>
                            <w:b w:val="0"/>
                            <w:sz w:val="22"/>
                            <w:szCs w:val="22"/>
                          </w:rPr>
                          <w:t xml:space="preserve"> changes.</w:t>
                        </w:r>
                      </w:p>
                      <w:p w14:paraId="3B35CAA4" w14:textId="3E38F16E" w:rsidR="005147CF" w:rsidRPr="002D6AFB" w:rsidRDefault="005147CF" w:rsidP="002D6AFB">
                        <w:pPr>
                          <w:pStyle w:val="Caption"/>
                          <w:jc w:val="both"/>
                          <w:rPr>
                            <w:rFonts w:ascii="Times" w:eastAsia="Times" w:hAnsi="Times"/>
                            <w:noProof/>
                            <w:sz w:val="22"/>
                            <w:szCs w:val="22"/>
                            <w:lang w:eastAsia="en-US"/>
                          </w:rPr>
                        </w:pPr>
                      </w:p>
                    </w:txbxContent>
                  </v:textbox>
                </v:shape>
                <w10:wrap type="square"/>
              </v:group>
            </w:pict>
          </mc:Fallback>
        </mc:AlternateContent>
      </w:r>
      <w:r w:rsidRPr="00B962DE">
        <w:rPr>
          <w:rFonts w:eastAsia="Times New Roman"/>
          <w:i/>
          <w:iCs/>
          <w:color w:val="222222"/>
          <w:sz w:val="21"/>
          <w:szCs w:val="21"/>
          <w:shd w:val="clear" w:color="auto" w:fill="FFFFFF"/>
        </w:rPr>
        <w:t>This material is based upon work supported by the Department of Energy under Award Number DE-FC02-04ER54698</w:t>
      </w:r>
    </w:p>
    <w:p w14:paraId="5CFAE4F6" w14:textId="37933FEA" w:rsidR="00F2049B" w:rsidRDefault="00F2049B">
      <w:pPr>
        <w:spacing w:line="276" w:lineRule="auto"/>
        <w:rPr>
          <w:rFonts w:ascii="Times New Roman" w:hAnsi="Times New Roman"/>
          <w:b/>
          <w:sz w:val="22"/>
          <w:szCs w:val="22"/>
        </w:rPr>
      </w:pPr>
    </w:p>
    <w:p w14:paraId="202E9EEA" w14:textId="7629AC66" w:rsidR="00F2049B" w:rsidRDefault="00F2049B">
      <w:pPr>
        <w:spacing w:line="276" w:lineRule="auto"/>
        <w:rPr>
          <w:rFonts w:ascii="Times New Roman" w:hAnsi="Times New Roman"/>
          <w:b/>
          <w:sz w:val="22"/>
          <w:szCs w:val="22"/>
        </w:rPr>
      </w:pPr>
    </w:p>
    <w:p w14:paraId="023CA9A3" w14:textId="2E91221D" w:rsidR="00A541E0" w:rsidRPr="00A1713D" w:rsidRDefault="00A541E0">
      <w:pPr>
        <w:spacing w:line="276" w:lineRule="auto"/>
        <w:rPr>
          <w:rFonts w:ascii="Times New Roman" w:hAnsi="Times New Roman"/>
          <w:b/>
          <w:sz w:val="22"/>
          <w:szCs w:val="22"/>
        </w:rPr>
      </w:pPr>
      <w:r w:rsidRPr="00A1713D">
        <w:rPr>
          <w:rFonts w:ascii="Times New Roman" w:hAnsi="Times New Roman"/>
          <w:b/>
          <w:sz w:val="22"/>
          <w:szCs w:val="22"/>
        </w:rPr>
        <w:t>REFERENCES</w:t>
      </w:r>
    </w:p>
    <w:p w14:paraId="51F0D6B6" w14:textId="77777777" w:rsidR="00E26AD6" w:rsidRDefault="00E26AD6" w:rsidP="00E26AD6">
      <w:pPr>
        <w:shd w:val="clear" w:color="auto" w:fill="FFFFFF"/>
        <w:rPr>
          <w:rFonts w:ascii="Times New Roman" w:hAnsi="Times New Roman"/>
          <w:sz w:val="22"/>
          <w:szCs w:val="22"/>
        </w:rPr>
      </w:pPr>
    </w:p>
    <w:p w14:paraId="65BA4EB0" w14:textId="1F69E7A0" w:rsidR="00E26AD6" w:rsidRPr="00E26AD6" w:rsidRDefault="00E26AD6" w:rsidP="00E26AD6">
      <w:pPr>
        <w:shd w:val="clear" w:color="auto" w:fill="FFFFFF"/>
        <w:rPr>
          <w:rFonts w:ascii="Times New Roman" w:eastAsia="Times New Roman" w:hAnsi="Times New Roman"/>
          <w:color w:val="222222"/>
          <w:sz w:val="22"/>
          <w:szCs w:val="22"/>
        </w:rPr>
      </w:pPr>
      <w:r w:rsidRPr="00E26AD6">
        <w:rPr>
          <w:rFonts w:ascii="Times New Roman" w:hAnsi="Times New Roman"/>
          <w:sz w:val="22"/>
          <w:szCs w:val="22"/>
        </w:rPr>
        <w:t xml:space="preserve">[IS-ASC-1] </w:t>
      </w:r>
      <w:r w:rsidRPr="00E26AD6">
        <w:rPr>
          <w:rFonts w:ascii="Times New Roman" w:eastAsia="Times New Roman" w:hAnsi="Times New Roman"/>
          <w:color w:val="222222"/>
          <w:sz w:val="22"/>
          <w:szCs w:val="22"/>
        </w:rPr>
        <w:t xml:space="preserve">D.A. Humphreys, J.R. </w:t>
      </w:r>
      <w:proofErr w:type="spellStart"/>
      <w:r w:rsidRPr="00E26AD6">
        <w:rPr>
          <w:rFonts w:ascii="Times New Roman" w:eastAsia="Times New Roman" w:hAnsi="Times New Roman"/>
          <w:color w:val="222222"/>
          <w:sz w:val="22"/>
          <w:szCs w:val="22"/>
        </w:rPr>
        <w:t>Ferron</w:t>
      </w:r>
      <w:proofErr w:type="spellEnd"/>
      <w:r w:rsidRPr="00E26AD6">
        <w:rPr>
          <w:rFonts w:ascii="Times New Roman" w:eastAsia="Times New Roman" w:hAnsi="Times New Roman"/>
          <w:color w:val="222222"/>
          <w:sz w:val="22"/>
          <w:szCs w:val="22"/>
        </w:rPr>
        <w:t xml:space="preserve">, M. </w:t>
      </w:r>
      <w:proofErr w:type="spellStart"/>
      <w:r w:rsidRPr="00E26AD6">
        <w:rPr>
          <w:rFonts w:ascii="Times New Roman" w:eastAsia="Times New Roman" w:hAnsi="Times New Roman"/>
          <w:color w:val="222222"/>
          <w:sz w:val="22"/>
          <w:szCs w:val="22"/>
        </w:rPr>
        <w:t>Bakhtiari</w:t>
      </w:r>
      <w:proofErr w:type="spellEnd"/>
      <w:r w:rsidRPr="00E26AD6">
        <w:rPr>
          <w:rFonts w:ascii="Times New Roman" w:eastAsia="Times New Roman" w:hAnsi="Times New Roman"/>
          <w:color w:val="222222"/>
          <w:sz w:val="22"/>
          <w:szCs w:val="22"/>
        </w:rPr>
        <w:t xml:space="preserve">, J.A. Blair, Y. In, G.L. Jackson, H. </w:t>
      </w:r>
      <w:proofErr w:type="spellStart"/>
      <w:r w:rsidRPr="00E26AD6">
        <w:rPr>
          <w:rFonts w:ascii="Times New Roman" w:eastAsia="Times New Roman" w:hAnsi="Times New Roman"/>
          <w:color w:val="222222"/>
          <w:sz w:val="22"/>
          <w:szCs w:val="22"/>
        </w:rPr>
        <w:t>Jhang</w:t>
      </w:r>
      <w:proofErr w:type="spellEnd"/>
      <w:r w:rsidRPr="00E26AD6">
        <w:rPr>
          <w:rFonts w:ascii="Times New Roman" w:eastAsia="Times New Roman" w:hAnsi="Times New Roman"/>
          <w:color w:val="222222"/>
          <w:sz w:val="22"/>
          <w:szCs w:val="22"/>
        </w:rPr>
        <w:t xml:space="preserve">, R.D. Johnson, J.S. Kim, R.J. </w:t>
      </w:r>
      <w:proofErr w:type="spellStart"/>
      <w:r w:rsidRPr="00E26AD6">
        <w:rPr>
          <w:rFonts w:ascii="Times New Roman" w:eastAsia="Times New Roman" w:hAnsi="Times New Roman"/>
          <w:color w:val="222222"/>
          <w:sz w:val="22"/>
          <w:szCs w:val="22"/>
        </w:rPr>
        <w:t>LaHaye</w:t>
      </w:r>
      <w:proofErr w:type="spellEnd"/>
      <w:r w:rsidRPr="00E26AD6">
        <w:rPr>
          <w:rFonts w:ascii="Times New Roman" w:eastAsia="Times New Roman" w:hAnsi="Times New Roman"/>
          <w:color w:val="222222"/>
          <w:sz w:val="22"/>
          <w:szCs w:val="22"/>
        </w:rPr>
        <w:t xml:space="preserve">, J.A. </w:t>
      </w:r>
      <w:proofErr w:type="spellStart"/>
      <w:r w:rsidRPr="00E26AD6">
        <w:rPr>
          <w:rFonts w:ascii="Times New Roman" w:eastAsia="Times New Roman" w:hAnsi="Times New Roman"/>
          <w:color w:val="222222"/>
          <w:sz w:val="22"/>
          <w:szCs w:val="22"/>
        </w:rPr>
        <w:t>Leuer</w:t>
      </w:r>
      <w:proofErr w:type="spellEnd"/>
      <w:r w:rsidRPr="00E26AD6">
        <w:rPr>
          <w:rFonts w:ascii="Times New Roman" w:eastAsia="Times New Roman" w:hAnsi="Times New Roman"/>
          <w:color w:val="222222"/>
          <w:sz w:val="22"/>
          <w:szCs w:val="22"/>
        </w:rPr>
        <w:t xml:space="preserve">, B.G. </w:t>
      </w:r>
      <w:proofErr w:type="spellStart"/>
      <w:r w:rsidRPr="00E26AD6">
        <w:rPr>
          <w:rFonts w:ascii="Times New Roman" w:eastAsia="Times New Roman" w:hAnsi="Times New Roman"/>
          <w:color w:val="222222"/>
          <w:sz w:val="22"/>
          <w:szCs w:val="22"/>
        </w:rPr>
        <w:t>Penaflor</w:t>
      </w:r>
      <w:proofErr w:type="spellEnd"/>
      <w:r w:rsidRPr="00E26AD6">
        <w:rPr>
          <w:rFonts w:ascii="Times New Roman" w:eastAsia="Times New Roman" w:hAnsi="Times New Roman"/>
          <w:color w:val="222222"/>
          <w:sz w:val="22"/>
          <w:szCs w:val="22"/>
        </w:rPr>
        <w:t xml:space="preserve">, E. Schuster, </w:t>
      </w:r>
      <w:proofErr w:type="spellStart"/>
      <w:r w:rsidRPr="00E26AD6">
        <w:rPr>
          <w:rFonts w:ascii="Times New Roman" w:eastAsia="Times New Roman" w:hAnsi="Times New Roman"/>
          <w:color w:val="222222"/>
          <w:sz w:val="22"/>
          <w:szCs w:val="22"/>
        </w:rPr>
        <w:t>M.L.Walker</w:t>
      </w:r>
      <w:proofErr w:type="spellEnd"/>
      <w:r w:rsidRPr="00E26AD6">
        <w:rPr>
          <w:rFonts w:ascii="Times New Roman" w:eastAsia="Times New Roman" w:hAnsi="Times New Roman"/>
          <w:color w:val="222222"/>
          <w:sz w:val="22"/>
          <w:szCs w:val="22"/>
        </w:rPr>
        <w:t xml:space="preserve">, H. Wang, </w:t>
      </w:r>
      <w:proofErr w:type="spellStart"/>
      <w:r w:rsidRPr="00E26AD6">
        <w:rPr>
          <w:rFonts w:ascii="Times New Roman" w:eastAsia="Times New Roman" w:hAnsi="Times New Roman"/>
          <w:color w:val="222222"/>
          <w:sz w:val="22"/>
          <w:szCs w:val="22"/>
        </w:rPr>
        <w:t>A.S.Welander</w:t>
      </w:r>
      <w:proofErr w:type="spellEnd"/>
      <w:r w:rsidRPr="00E26AD6">
        <w:rPr>
          <w:rFonts w:ascii="Times New Roman" w:eastAsia="Times New Roman" w:hAnsi="Times New Roman"/>
          <w:color w:val="222222"/>
          <w:sz w:val="22"/>
          <w:szCs w:val="22"/>
        </w:rPr>
        <w:t xml:space="preserve"> and D.G. Whyte, “Development of ITER-relevant plasma control solutions at DIII-D", Nuclear Fusion, v 47, n 8, Aug. 2007, p 943-51.</w:t>
      </w:r>
    </w:p>
    <w:p w14:paraId="25E61C33" w14:textId="1D180F23" w:rsidR="00C374EF" w:rsidRPr="00E26AD6" w:rsidRDefault="00E26AD6" w:rsidP="00C374EF">
      <w:pPr>
        <w:pStyle w:val="NormalWeb"/>
        <w:rPr>
          <w:rFonts w:ascii="Times New Roman" w:hAnsi="Times New Roman"/>
          <w:sz w:val="22"/>
          <w:szCs w:val="22"/>
        </w:rPr>
      </w:pPr>
      <w:r>
        <w:rPr>
          <w:rFonts w:ascii="Times New Roman" w:hAnsi="Times New Roman"/>
          <w:sz w:val="22"/>
          <w:szCs w:val="22"/>
        </w:rPr>
        <w:t>[IS-ASC-2</w:t>
      </w:r>
      <w:r w:rsidR="00C374EF" w:rsidRPr="00E26AD6">
        <w:rPr>
          <w:rFonts w:ascii="Times New Roman" w:hAnsi="Times New Roman"/>
          <w:sz w:val="22"/>
          <w:szCs w:val="22"/>
        </w:rPr>
        <w:t xml:space="preserve">] Gates, D. A., Menard, J. E. &amp; </w:t>
      </w:r>
      <w:proofErr w:type="spellStart"/>
      <w:r w:rsidR="00C374EF" w:rsidRPr="00E26AD6">
        <w:rPr>
          <w:rFonts w:ascii="Times New Roman" w:hAnsi="Times New Roman"/>
          <w:sz w:val="22"/>
          <w:szCs w:val="22"/>
        </w:rPr>
        <w:t>Marsala</w:t>
      </w:r>
      <w:proofErr w:type="spellEnd"/>
      <w:r w:rsidR="00C374EF" w:rsidRPr="00E26AD6">
        <w:rPr>
          <w:rFonts w:ascii="Times New Roman" w:hAnsi="Times New Roman"/>
          <w:sz w:val="22"/>
          <w:szCs w:val="22"/>
        </w:rPr>
        <w:t xml:space="preserve">, R. J. Vessel eddy current measurement for the National Spherical Torus Experiment. </w:t>
      </w:r>
      <w:r w:rsidR="00C374EF" w:rsidRPr="00E26AD6">
        <w:rPr>
          <w:rFonts w:ascii="Times New Roman" w:hAnsi="Times New Roman"/>
          <w:i/>
          <w:iCs/>
          <w:sz w:val="22"/>
          <w:szCs w:val="22"/>
        </w:rPr>
        <w:t xml:space="preserve">Rev. Sci. </w:t>
      </w:r>
      <w:proofErr w:type="spellStart"/>
      <w:r w:rsidR="00C374EF" w:rsidRPr="00E26AD6">
        <w:rPr>
          <w:rFonts w:ascii="Times New Roman" w:hAnsi="Times New Roman"/>
          <w:i/>
          <w:iCs/>
          <w:sz w:val="22"/>
          <w:szCs w:val="22"/>
        </w:rPr>
        <w:t>Instrum</w:t>
      </w:r>
      <w:proofErr w:type="spellEnd"/>
      <w:r w:rsidR="00C374EF" w:rsidRPr="00E26AD6">
        <w:rPr>
          <w:rFonts w:ascii="Times New Roman" w:hAnsi="Times New Roman"/>
          <w:i/>
          <w:iCs/>
          <w:sz w:val="22"/>
          <w:szCs w:val="22"/>
        </w:rPr>
        <w:t>.</w:t>
      </w:r>
      <w:r w:rsidR="00C374EF" w:rsidRPr="00E26AD6">
        <w:rPr>
          <w:rFonts w:ascii="Times New Roman" w:hAnsi="Times New Roman"/>
          <w:sz w:val="22"/>
          <w:szCs w:val="22"/>
        </w:rPr>
        <w:t xml:space="preserve"> </w:t>
      </w:r>
      <w:r w:rsidR="00C374EF" w:rsidRPr="00E26AD6">
        <w:rPr>
          <w:rFonts w:ascii="Times New Roman" w:hAnsi="Times New Roman"/>
          <w:b/>
          <w:bCs/>
          <w:sz w:val="22"/>
          <w:szCs w:val="22"/>
        </w:rPr>
        <w:t>75,</w:t>
      </w:r>
      <w:r w:rsidR="00C374EF" w:rsidRPr="00E26AD6">
        <w:rPr>
          <w:rFonts w:ascii="Times New Roman" w:hAnsi="Times New Roman"/>
          <w:sz w:val="22"/>
          <w:szCs w:val="22"/>
        </w:rPr>
        <w:t xml:space="preserve"> 5090–5093 (2004).</w:t>
      </w:r>
    </w:p>
    <w:p w14:paraId="0E83F260" w14:textId="663C9D51" w:rsidR="008E1FC2" w:rsidRPr="00E26AD6" w:rsidRDefault="00E26AD6" w:rsidP="008E1FC2">
      <w:pPr>
        <w:pStyle w:val="NormalWeb"/>
        <w:rPr>
          <w:rFonts w:ascii="Times New Roman" w:hAnsi="Times New Roman"/>
          <w:sz w:val="22"/>
          <w:szCs w:val="22"/>
        </w:rPr>
      </w:pPr>
      <w:r>
        <w:rPr>
          <w:rFonts w:ascii="Times New Roman" w:hAnsi="Times New Roman"/>
          <w:sz w:val="22"/>
          <w:szCs w:val="22"/>
        </w:rPr>
        <w:t>[IS-ASC-3</w:t>
      </w:r>
      <w:r w:rsidR="008E1FC2" w:rsidRPr="00E26AD6">
        <w:rPr>
          <w:rFonts w:ascii="Times New Roman" w:hAnsi="Times New Roman"/>
          <w:sz w:val="22"/>
          <w:szCs w:val="22"/>
        </w:rPr>
        <w:t xml:space="preserve">] Lloyd, B. </w:t>
      </w:r>
      <w:r w:rsidR="008E1FC2" w:rsidRPr="00E26AD6">
        <w:rPr>
          <w:rFonts w:ascii="Times New Roman" w:hAnsi="Times New Roman"/>
          <w:i/>
          <w:iCs/>
          <w:sz w:val="22"/>
          <w:szCs w:val="22"/>
        </w:rPr>
        <w:t>et al.</w:t>
      </w:r>
      <w:r w:rsidR="008E1FC2" w:rsidRPr="00E26AD6">
        <w:rPr>
          <w:rFonts w:ascii="Times New Roman" w:hAnsi="Times New Roman"/>
          <w:sz w:val="22"/>
          <w:szCs w:val="22"/>
        </w:rPr>
        <w:t xml:space="preserve"> Low voltage Ohmic and electron cyclotron heating assisted startup in DIII-D. </w:t>
      </w:r>
      <w:proofErr w:type="spellStart"/>
      <w:r w:rsidR="008E1FC2" w:rsidRPr="00E26AD6">
        <w:rPr>
          <w:rFonts w:ascii="Times New Roman" w:hAnsi="Times New Roman"/>
          <w:i/>
          <w:iCs/>
          <w:sz w:val="22"/>
          <w:szCs w:val="22"/>
        </w:rPr>
        <w:t>Nucl</w:t>
      </w:r>
      <w:proofErr w:type="spellEnd"/>
      <w:r w:rsidR="008E1FC2" w:rsidRPr="00E26AD6">
        <w:rPr>
          <w:rFonts w:ascii="Times New Roman" w:hAnsi="Times New Roman"/>
          <w:i/>
          <w:iCs/>
          <w:sz w:val="22"/>
          <w:szCs w:val="22"/>
        </w:rPr>
        <w:t>. Fusion</w:t>
      </w:r>
      <w:r w:rsidR="008E1FC2" w:rsidRPr="00E26AD6">
        <w:rPr>
          <w:rFonts w:ascii="Times New Roman" w:hAnsi="Times New Roman"/>
          <w:sz w:val="22"/>
          <w:szCs w:val="22"/>
        </w:rPr>
        <w:t xml:space="preserve"> </w:t>
      </w:r>
      <w:r w:rsidR="008E1FC2" w:rsidRPr="00E26AD6">
        <w:rPr>
          <w:rFonts w:ascii="Times New Roman" w:hAnsi="Times New Roman"/>
          <w:b/>
          <w:bCs/>
          <w:sz w:val="22"/>
          <w:szCs w:val="22"/>
        </w:rPr>
        <w:t>31,</w:t>
      </w:r>
      <w:r w:rsidR="008E1FC2" w:rsidRPr="00E26AD6">
        <w:rPr>
          <w:rFonts w:ascii="Times New Roman" w:hAnsi="Times New Roman"/>
          <w:sz w:val="22"/>
          <w:szCs w:val="22"/>
        </w:rPr>
        <w:t xml:space="preserve"> 2031–2053 (1991).</w:t>
      </w:r>
    </w:p>
    <w:p w14:paraId="3EE71DCD" w14:textId="533E9918" w:rsidR="00EE791C" w:rsidRPr="00E26AD6" w:rsidRDefault="00E26AD6" w:rsidP="00EE791C">
      <w:pPr>
        <w:widowControl w:val="0"/>
        <w:autoSpaceDE w:val="0"/>
        <w:autoSpaceDN w:val="0"/>
        <w:adjustRightInd w:val="0"/>
        <w:rPr>
          <w:rFonts w:ascii="Times New Roman" w:hAnsi="Times New Roman"/>
          <w:color w:val="313131"/>
          <w:sz w:val="22"/>
          <w:szCs w:val="22"/>
        </w:rPr>
      </w:pPr>
      <w:r>
        <w:rPr>
          <w:rFonts w:ascii="Times New Roman" w:hAnsi="Times New Roman"/>
          <w:color w:val="313131"/>
          <w:sz w:val="22"/>
          <w:szCs w:val="22"/>
        </w:rPr>
        <w:t>[IS-ASC-4</w:t>
      </w:r>
      <w:r w:rsidR="00EE791C" w:rsidRPr="00E26AD6">
        <w:rPr>
          <w:rFonts w:ascii="Times New Roman" w:hAnsi="Times New Roman"/>
          <w:color w:val="313131"/>
          <w:sz w:val="22"/>
          <w:szCs w:val="22"/>
        </w:rPr>
        <w:t xml:space="preserve">] D.C. Pace, C.S. Collins, B. Crowley, B.A. Grierson, W.W. </w:t>
      </w:r>
      <w:proofErr w:type="spellStart"/>
      <w:r w:rsidR="00EE791C" w:rsidRPr="00E26AD6">
        <w:rPr>
          <w:rFonts w:ascii="Times New Roman" w:hAnsi="Times New Roman"/>
          <w:color w:val="313131"/>
          <w:sz w:val="22"/>
          <w:szCs w:val="22"/>
        </w:rPr>
        <w:t>Heidbrink</w:t>
      </w:r>
      <w:proofErr w:type="spellEnd"/>
      <w:r w:rsidR="00EE791C" w:rsidRPr="00E26AD6">
        <w:rPr>
          <w:rFonts w:ascii="Times New Roman" w:hAnsi="Times New Roman"/>
          <w:color w:val="313131"/>
          <w:sz w:val="22"/>
          <w:szCs w:val="22"/>
        </w:rPr>
        <w:t xml:space="preserve">, C. Pawley, J. Rauch, J.T. </w:t>
      </w:r>
      <w:proofErr w:type="spellStart"/>
      <w:r w:rsidR="00EE791C" w:rsidRPr="00E26AD6">
        <w:rPr>
          <w:rFonts w:ascii="Times New Roman" w:hAnsi="Times New Roman"/>
          <w:color w:val="313131"/>
          <w:sz w:val="22"/>
          <w:szCs w:val="22"/>
        </w:rPr>
        <w:t>Scoville</w:t>
      </w:r>
      <w:proofErr w:type="spellEnd"/>
      <w:r w:rsidR="00EE791C" w:rsidRPr="00E26AD6">
        <w:rPr>
          <w:rFonts w:ascii="Times New Roman" w:hAnsi="Times New Roman"/>
          <w:color w:val="313131"/>
          <w:sz w:val="22"/>
          <w:szCs w:val="22"/>
        </w:rPr>
        <w:t>, M.A. Van Zeeland, Y.B. Zhu, and the DIII-D Team, </w:t>
      </w:r>
      <w:r w:rsidR="00EE791C" w:rsidRPr="00E26AD6">
        <w:rPr>
          <w:rFonts w:ascii="Times New Roman" w:hAnsi="Times New Roman"/>
          <w:color w:val="1A1A1A"/>
          <w:sz w:val="22"/>
          <w:szCs w:val="22"/>
        </w:rPr>
        <w:t>Nuclear Fusion 57, 014001 (2017)</w:t>
      </w:r>
      <w:r w:rsidR="00EE791C" w:rsidRPr="00E26AD6">
        <w:rPr>
          <w:rFonts w:ascii="Times New Roman" w:hAnsi="Times New Roman"/>
          <w:color w:val="313131"/>
          <w:sz w:val="22"/>
          <w:szCs w:val="22"/>
        </w:rPr>
        <w:t>.</w:t>
      </w:r>
    </w:p>
    <w:p w14:paraId="436F1D7B" w14:textId="77777777" w:rsidR="00EE791C" w:rsidRPr="00E26AD6" w:rsidRDefault="00EE791C" w:rsidP="00EE791C">
      <w:pPr>
        <w:widowControl w:val="0"/>
        <w:autoSpaceDE w:val="0"/>
        <w:autoSpaceDN w:val="0"/>
        <w:adjustRightInd w:val="0"/>
        <w:rPr>
          <w:rFonts w:ascii="Times New Roman" w:hAnsi="Times New Roman"/>
          <w:color w:val="1A1A1A"/>
          <w:sz w:val="22"/>
          <w:szCs w:val="22"/>
        </w:rPr>
      </w:pPr>
    </w:p>
    <w:p w14:paraId="18CACBFB" w14:textId="1EE2DF6E" w:rsidR="00EE791C" w:rsidRPr="00E26AD6" w:rsidRDefault="00E26AD6" w:rsidP="00EE791C">
      <w:pPr>
        <w:widowControl w:val="0"/>
        <w:autoSpaceDE w:val="0"/>
        <w:autoSpaceDN w:val="0"/>
        <w:adjustRightInd w:val="0"/>
        <w:spacing w:after="240"/>
        <w:rPr>
          <w:rFonts w:ascii="Times New Roman" w:hAnsi="Times New Roman"/>
          <w:color w:val="313131"/>
          <w:sz w:val="22"/>
          <w:szCs w:val="22"/>
        </w:rPr>
      </w:pPr>
      <w:r>
        <w:rPr>
          <w:rFonts w:ascii="Times New Roman" w:hAnsi="Times New Roman"/>
          <w:color w:val="313131"/>
          <w:sz w:val="22"/>
          <w:szCs w:val="22"/>
        </w:rPr>
        <w:t>[IS-ASC-5</w:t>
      </w:r>
      <w:r w:rsidR="00EE791C" w:rsidRPr="00E26AD6">
        <w:rPr>
          <w:rFonts w:ascii="Times New Roman" w:hAnsi="Times New Roman"/>
          <w:color w:val="313131"/>
          <w:sz w:val="22"/>
          <w:szCs w:val="22"/>
        </w:rPr>
        <w:t xml:space="preserve">] M.D. Boyer, R.G. Andre, D.A. Gates, S.P. Gerhardt, J.E. Menard and F.M. </w:t>
      </w:r>
      <w:proofErr w:type="spellStart"/>
      <w:r w:rsidR="00EE791C" w:rsidRPr="00E26AD6">
        <w:rPr>
          <w:rFonts w:ascii="Times New Roman" w:hAnsi="Times New Roman"/>
          <w:color w:val="313131"/>
          <w:sz w:val="22"/>
          <w:szCs w:val="22"/>
        </w:rPr>
        <w:t>Poli</w:t>
      </w:r>
      <w:proofErr w:type="spellEnd"/>
      <w:r w:rsidR="00EE791C" w:rsidRPr="00E26AD6">
        <w:rPr>
          <w:rFonts w:ascii="Times New Roman" w:hAnsi="Times New Roman"/>
          <w:color w:val="313131"/>
          <w:sz w:val="22"/>
          <w:szCs w:val="22"/>
        </w:rPr>
        <w:t>, Nuclear Fusion, Volume 57, Number 6 (2017).</w:t>
      </w:r>
    </w:p>
    <w:p w14:paraId="03145AAC" w14:textId="77777777" w:rsidR="00EE791C" w:rsidRPr="00EE791C" w:rsidRDefault="00EE791C" w:rsidP="008E1FC2">
      <w:pPr>
        <w:pStyle w:val="NormalWeb"/>
        <w:rPr>
          <w:rFonts w:ascii="Times New Roman" w:hAnsi="Times New Roman"/>
          <w:sz w:val="22"/>
          <w:szCs w:val="22"/>
        </w:rPr>
      </w:pPr>
    </w:p>
    <w:p w14:paraId="105A9875" w14:textId="49526CBC" w:rsidR="008E1FC2" w:rsidRDefault="008E1FC2" w:rsidP="00C374EF">
      <w:pPr>
        <w:pStyle w:val="NormalWeb"/>
      </w:pPr>
    </w:p>
    <w:p w14:paraId="1B11B141" w14:textId="593D7609" w:rsidR="00A541E0" w:rsidRPr="00A1713D" w:rsidRDefault="00A541E0">
      <w:pPr>
        <w:spacing w:after="120" w:line="276" w:lineRule="auto"/>
        <w:jc w:val="both"/>
        <w:rPr>
          <w:rFonts w:ascii="Times New Roman" w:hAnsi="Times New Roman"/>
          <w:sz w:val="22"/>
          <w:szCs w:val="22"/>
        </w:rPr>
      </w:pPr>
    </w:p>
    <w:p w14:paraId="696E0807" w14:textId="3B696C67" w:rsidR="00AC37ED" w:rsidRDefault="00AC37ED">
      <w:pPr>
        <w:rPr>
          <w:b/>
          <w:color w:val="000000"/>
          <w:sz w:val="22"/>
          <w:szCs w:val="22"/>
        </w:rPr>
      </w:pPr>
      <w:r>
        <w:rPr>
          <w:b/>
          <w:sz w:val="22"/>
          <w:szCs w:val="22"/>
        </w:rPr>
        <w:br w:type="page"/>
      </w:r>
    </w:p>
    <w:p w14:paraId="11FFC559" w14:textId="5BD5AF8B" w:rsidR="00AC37ED" w:rsidRDefault="00AC37ED" w:rsidP="00AC37ED">
      <w:pPr>
        <w:spacing w:line="276" w:lineRule="auto"/>
        <w:jc w:val="both"/>
      </w:pPr>
      <w:r>
        <w:rPr>
          <w:rFonts w:ascii="Times New Roman" w:eastAsia="Times New Roman" w:hAnsi="Times New Roman"/>
          <w:b/>
        </w:rPr>
        <w:lastRenderedPageBreak/>
        <w:t>Papers Published by NSTX-U Researchers (Oct. 201</w:t>
      </w:r>
      <w:r w:rsidR="00FB678A">
        <w:rPr>
          <w:rFonts w:ascii="Times New Roman" w:eastAsia="Times New Roman" w:hAnsi="Times New Roman"/>
          <w:b/>
        </w:rPr>
        <w:t>6</w:t>
      </w:r>
      <w:r>
        <w:rPr>
          <w:rFonts w:ascii="Times New Roman" w:eastAsia="Times New Roman" w:hAnsi="Times New Roman"/>
          <w:b/>
        </w:rPr>
        <w:t xml:space="preserve"> - Sept. 201</w:t>
      </w:r>
      <w:r w:rsidR="00FB678A">
        <w:rPr>
          <w:rFonts w:ascii="Times New Roman" w:eastAsia="Times New Roman" w:hAnsi="Times New Roman"/>
          <w:b/>
        </w:rPr>
        <w:t>7</w:t>
      </w:r>
      <w:r>
        <w:rPr>
          <w:rFonts w:ascii="Times New Roman" w:eastAsia="Times New Roman" w:hAnsi="Times New Roman"/>
          <w:b/>
        </w:rPr>
        <w:t>)</w:t>
      </w:r>
    </w:p>
    <w:p w14:paraId="1C42B21D" w14:textId="77777777" w:rsidR="00AC37ED" w:rsidRDefault="00AC37ED" w:rsidP="00AC37ED">
      <w:pPr>
        <w:spacing w:line="276" w:lineRule="auto"/>
      </w:pPr>
    </w:p>
    <w:p w14:paraId="18761EEE" w14:textId="53E331A7" w:rsidR="00FB678A" w:rsidRPr="00FB678A" w:rsidRDefault="00FB678A" w:rsidP="00E928D4">
      <w:pPr>
        <w:numPr>
          <w:ilvl w:val="0"/>
          <w:numId w:val="59"/>
        </w:numPr>
        <w:spacing w:line="276" w:lineRule="auto"/>
        <w:ind w:left="360" w:hanging="360"/>
        <w:contextualSpacing/>
        <w:rPr>
          <w:rFonts w:ascii="Times New Roman" w:hAnsi="Times New Roman"/>
          <w:sz w:val="24"/>
          <w:szCs w:val="22"/>
        </w:rPr>
      </w:pPr>
      <w:r>
        <w:rPr>
          <w:rFonts w:ascii="Times New Roman" w:eastAsia="Times New Roman" w:hAnsi="Times New Roman"/>
          <w:sz w:val="22"/>
          <w:szCs w:val="22"/>
        </w:rPr>
        <w:t>LASTNAME, Initials, “title”, Journal, volume, pages</w:t>
      </w:r>
      <w:r w:rsidR="00FC2749">
        <w:rPr>
          <w:rFonts w:ascii="Times New Roman" w:eastAsia="Times New Roman" w:hAnsi="Times New Roman"/>
          <w:sz w:val="22"/>
          <w:szCs w:val="22"/>
        </w:rPr>
        <w:t xml:space="preserve"> (</w:t>
      </w:r>
      <w:r>
        <w:rPr>
          <w:rFonts w:ascii="Times New Roman" w:eastAsia="Times New Roman" w:hAnsi="Times New Roman"/>
          <w:sz w:val="22"/>
          <w:szCs w:val="22"/>
        </w:rPr>
        <w:t>date</w:t>
      </w:r>
      <w:r w:rsidR="00FC2749">
        <w:rPr>
          <w:rFonts w:ascii="Times New Roman" w:eastAsia="Times New Roman" w:hAnsi="Times New Roman"/>
          <w:sz w:val="22"/>
          <w:szCs w:val="22"/>
        </w:rPr>
        <w:t>)</w:t>
      </w:r>
    </w:p>
    <w:p w14:paraId="068D4165" w14:textId="77777777" w:rsidR="00FB678A" w:rsidRDefault="00FB678A" w:rsidP="00FB678A">
      <w:pPr>
        <w:spacing w:line="276" w:lineRule="auto"/>
        <w:contextualSpacing/>
        <w:rPr>
          <w:rFonts w:ascii="Times New Roman" w:eastAsia="Times New Roman" w:hAnsi="Times New Roman"/>
          <w:sz w:val="22"/>
          <w:szCs w:val="22"/>
        </w:rPr>
      </w:pPr>
    </w:p>
    <w:p w14:paraId="77388256" w14:textId="0E02B212" w:rsidR="00AC37ED" w:rsidRPr="00AC37ED" w:rsidRDefault="00AC37ED" w:rsidP="00FB678A">
      <w:pPr>
        <w:spacing w:line="276" w:lineRule="auto"/>
        <w:contextualSpacing/>
        <w:rPr>
          <w:rFonts w:ascii="Times New Roman" w:hAnsi="Times New Roman"/>
          <w:sz w:val="24"/>
          <w:szCs w:val="22"/>
        </w:rPr>
      </w:pPr>
      <w:r w:rsidRPr="00AC37ED">
        <w:rPr>
          <w:rFonts w:ascii="Times New Roman" w:eastAsia="Times New Roman" w:hAnsi="Times New Roman"/>
          <w:b/>
          <w:sz w:val="24"/>
          <w:szCs w:val="22"/>
        </w:rPr>
        <w:t xml:space="preserve">Book Chapters Published by NSTX-U Researchers </w:t>
      </w:r>
    </w:p>
    <w:p w14:paraId="11439E3B" w14:textId="77777777" w:rsidR="00FB678A" w:rsidRPr="00FB678A" w:rsidRDefault="00FB678A" w:rsidP="00FB678A">
      <w:pPr>
        <w:spacing w:line="276" w:lineRule="auto"/>
        <w:ind w:left="360"/>
        <w:contextualSpacing/>
        <w:rPr>
          <w:rFonts w:ascii="Times New Roman" w:hAnsi="Times New Roman"/>
          <w:sz w:val="22"/>
          <w:szCs w:val="22"/>
        </w:rPr>
      </w:pPr>
    </w:p>
    <w:p w14:paraId="4DED1221" w14:textId="4798A897" w:rsidR="00AC37ED" w:rsidRPr="00AC37ED" w:rsidRDefault="00FB678A" w:rsidP="00E928D4">
      <w:pPr>
        <w:numPr>
          <w:ilvl w:val="0"/>
          <w:numId w:val="59"/>
        </w:numPr>
        <w:spacing w:line="276" w:lineRule="auto"/>
        <w:ind w:left="360" w:hanging="360"/>
        <w:contextualSpacing/>
        <w:rPr>
          <w:rFonts w:ascii="Times New Roman" w:hAnsi="Times New Roman"/>
          <w:sz w:val="22"/>
          <w:szCs w:val="22"/>
        </w:rPr>
      </w:pPr>
      <w:r>
        <w:rPr>
          <w:rFonts w:ascii="Times New Roman" w:eastAsia="Times New Roman" w:hAnsi="Times New Roman"/>
          <w:sz w:val="22"/>
          <w:szCs w:val="22"/>
        </w:rPr>
        <w:t xml:space="preserve">PERSON, “title”, Publisher, Date </w:t>
      </w:r>
    </w:p>
    <w:p w14:paraId="6BB8AF11" w14:textId="77777777" w:rsidR="00AC37ED" w:rsidRDefault="00AC37ED" w:rsidP="00AC37ED">
      <w:pPr>
        <w:spacing w:after="200" w:line="276" w:lineRule="auto"/>
        <w:rPr>
          <w:rFonts w:ascii="Times New Roman" w:eastAsia="Times New Roman" w:hAnsi="Times New Roman"/>
          <w:b/>
          <w:sz w:val="22"/>
          <w:szCs w:val="22"/>
        </w:rPr>
      </w:pPr>
    </w:p>
    <w:p w14:paraId="45C29035" w14:textId="48E7CCDA" w:rsidR="00AC37ED" w:rsidRPr="00AC37ED" w:rsidRDefault="00AC37ED" w:rsidP="00AC37ED">
      <w:pPr>
        <w:spacing w:after="200" w:line="276" w:lineRule="auto"/>
        <w:rPr>
          <w:rFonts w:ascii="Times New Roman" w:hAnsi="Times New Roman"/>
          <w:sz w:val="24"/>
          <w:szCs w:val="22"/>
        </w:rPr>
      </w:pPr>
      <w:r w:rsidRPr="00AC37ED">
        <w:rPr>
          <w:rFonts w:ascii="Times New Roman" w:eastAsia="Times New Roman" w:hAnsi="Times New Roman"/>
          <w:b/>
          <w:sz w:val="24"/>
          <w:szCs w:val="22"/>
        </w:rPr>
        <w:t xml:space="preserve">Forthcoming Papers (as of </w:t>
      </w:r>
      <w:r w:rsidR="00FC2749">
        <w:rPr>
          <w:rFonts w:ascii="Times New Roman" w:eastAsia="Times New Roman" w:hAnsi="Times New Roman"/>
          <w:b/>
          <w:sz w:val="24"/>
          <w:szCs w:val="22"/>
        </w:rPr>
        <w:t>8</w:t>
      </w:r>
      <w:r w:rsidRPr="00AC37ED">
        <w:rPr>
          <w:rFonts w:ascii="Times New Roman" w:eastAsia="Times New Roman" w:hAnsi="Times New Roman"/>
          <w:b/>
          <w:sz w:val="24"/>
          <w:szCs w:val="22"/>
        </w:rPr>
        <w:t>/</w:t>
      </w:r>
      <w:r w:rsidR="00FC2749">
        <w:rPr>
          <w:rFonts w:ascii="Times New Roman" w:eastAsia="Times New Roman" w:hAnsi="Times New Roman"/>
          <w:b/>
          <w:sz w:val="24"/>
          <w:szCs w:val="22"/>
        </w:rPr>
        <w:t>10</w:t>
      </w:r>
      <w:r w:rsidRPr="00AC37ED">
        <w:rPr>
          <w:rFonts w:ascii="Times New Roman" w:eastAsia="Times New Roman" w:hAnsi="Times New Roman"/>
          <w:b/>
          <w:sz w:val="24"/>
          <w:szCs w:val="22"/>
        </w:rPr>
        <w:t>/1</w:t>
      </w:r>
      <w:r w:rsidR="00FC2749">
        <w:rPr>
          <w:rFonts w:ascii="Times New Roman" w:eastAsia="Times New Roman" w:hAnsi="Times New Roman"/>
          <w:b/>
          <w:sz w:val="24"/>
          <w:szCs w:val="22"/>
        </w:rPr>
        <w:t>7</w:t>
      </w:r>
      <w:r w:rsidRPr="00AC37ED">
        <w:rPr>
          <w:rFonts w:ascii="Times New Roman" w:eastAsia="Times New Roman" w:hAnsi="Times New Roman"/>
          <w:b/>
          <w:sz w:val="24"/>
          <w:szCs w:val="22"/>
        </w:rPr>
        <w:t>)</w:t>
      </w:r>
    </w:p>
    <w:p w14:paraId="4185854F" w14:textId="77777777" w:rsidR="00FC2749" w:rsidRPr="00FB678A" w:rsidRDefault="00FC2749" w:rsidP="00E928D4">
      <w:pPr>
        <w:numPr>
          <w:ilvl w:val="0"/>
          <w:numId w:val="59"/>
        </w:numPr>
        <w:spacing w:line="276" w:lineRule="auto"/>
        <w:ind w:left="360" w:hanging="360"/>
        <w:contextualSpacing/>
        <w:rPr>
          <w:rFonts w:ascii="Times New Roman" w:hAnsi="Times New Roman"/>
          <w:sz w:val="24"/>
          <w:szCs w:val="22"/>
        </w:rPr>
      </w:pPr>
      <w:r>
        <w:rPr>
          <w:rFonts w:ascii="Times New Roman" w:eastAsia="Times New Roman" w:hAnsi="Times New Roman"/>
          <w:sz w:val="22"/>
          <w:szCs w:val="22"/>
        </w:rPr>
        <w:t>LASTNAME, Initials, “title”, Journal, volume, pages (date)</w:t>
      </w:r>
    </w:p>
    <w:p w14:paraId="4E115934" w14:textId="77777777" w:rsidR="00AC37ED" w:rsidRDefault="00AC37ED" w:rsidP="00AC37ED">
      <w:pPr>
        <w:spacing w:after="200" w:line="276" w:lineRule="auto"/>
        <w:jc w:val="both"/>
        <w:rPr>
          <w:rFonts w:ascii="Times New Roman" w:eastAsia="Times New Roman" w:hAnsi="Times New Roman"/>
          <w:b/>
          <w:sz w:val="22"/>
          <w:szCs w:val="22"/>
        </w:rPr>
      </w:pPr>
    </w:p>
    <w:p w14:paraId="3AC0A58B" w14:textId="0B4CD609" w:rsidR="00AC37ED" w:rsidRPr="00AC37ED" w:rsidRDefault="00AC37ED" w:rsidP="00AC37ED">
      <w:pPr>
        <w:spacing w:after="200" w:line="276" w:lineRule="auto"/>
        <w:jc w:val="both"/>
        <w:rPr>
          <w:rFonts w:ascii="Times New Roman" w:hAnsi="Times New Roman"/>
          <w:sz w:val="24"/>
          <w:szCs w:val="22"/>
        </w:rPr>
      </w:pPr>
      <w:r w:rsidRPr="00AC37ED">
        <w:rPr>
          <w:rFonts w:ascii="Times New Roman" w:eastAsia="Times New Roman" w:hAnsi="Times New Roman"/>
          <w:b/>
          <w:sz w:val="24"/>
          <w:szCs w:val="22"/>
        </w:rPr>
        <w:t xml:space="preserve">Papers Recently Accepted for Publication (as of </w:t>
      </w:r>
      <w:r w:rsidR="00FC2749">
        <w:rPr>
          <w:rFonts w:ascii="Times New Roman" w:eastAsia="Times New Roman" w:hAnsi="Times New Roman"/>
          <w:b/>
          <w:sz w:val="24"/>
          <w:szCs w:val="22"/>
        </w:rPr>
        <w:t>8</w:t>
      </w:r>
      <w:r w:rsidRPr="00AC37ED">
        <w:rPr>
          <w:rFonts w:ascii="Times New Roman" w:eastAsia="Times New Roman" w:hAnsi="Times New Roman"/>
          <w:b/>
          <w:sz w:val="24"/>
          <w:szCs w:val="22"/>
        </w:rPr>
        <w:t>/</w:t>
      </w:r>
      <w:r w:rsidR="00FC2749">
        <w:rPr>
          <w:rFonts w:ascii="Times New Roman" w:eastAsia="Times New Roman" w:hAnsi="Times New Roman"/>
          <w:b/>
          <w:sz w:val="24"/>
          <w:szCs w:val="22"/>
        </w:rPr>
        <w:t>10</w:t>
      </w:r>
      <w:r w:rsidRPr="00AC37ED">
        <w:rPr>
          <w:rFonts w:ascii="Times New Roman" w:eastAsia="Times New Roman" w:hAnsi="Times New Roman"/>
          <w:b/>
          <w:sz w:val="24"/>
          <w:szCs w:val="22"/>
        </w:rPr>
        <w:t>/1</w:t>
      </w:r>
      <w:r w:rsidR="00FC2749">
        <w:rPr>
          <w:rFonts w:ascii="Times New Roman" w:eastAsia="Times New Roman" w:hAnsi="Times New Roman"/>
          <w:b/>
          <w:sz w:val="24"/>
          <w:szCs w:val="22"/>
        </w:rPr>
        <w:t>7</w:t>
      </w:r>
      <w:r w:rsidRPr="00AC37ED">
        <w:rPr>
          <w:rFonts w:ascii="Times New Roman" w:eastAsia="Times New Roman" w:hAnsi="Times New Roman"/>
          <w:b/>
          <w:sz w:val="24"/>
          <w:szCs w:val="22"/>
        </w:rPr>
        <w:t>)</w:t>
      </w:r>
    </w:p>
    <w:p w14:paraId="4EF97310" w14:textId="77777777" w:rsidR="00FC2749" w:rsidRPr="00FB678A" w:rsidRDefault="00FC2749" w:rsidP="00E928D4">
      <w:pPr>
        <w:numPr>
          <w:ilvl w:val="0"/>
          <w:numId w:val="59"/>
        </w:numPr>
        <w:spacing w:line="276" w:lineRule="auto"/>
        <w:ind w:left="360" w:hanging="360"/>
        <w:contextualSpacing/>
        <w:rPr>
          <w:rFonts w:ascii="Times New Roman" w:hAnsi="Times New Roman"/>
          <w:sz w:val="24"/>
          <w:szCs w:val="22"/>
        </w:rPr>
      </w:pPr>
      <w:r>
        <w:rPr>
          <w:rFonts w:ascii="Times New Roman" w:eastAsia="Times New Roman" w:hAnsi="Times New Roman"/>
          <w:sz w:val="22"/>
          <w:szCs w:val="22"/>
        </w:rPr>
        <w:t>LASTNAME, Initials, “title”, Journal, volume, pages (date)</w:t>
      </w:r>
    </w:p>
    <w:p w14:paraId="17D00BCA" w14:textId="77777777" w:rsidR="00AC37ED" w:rsidRPr="00AC37ED" w:rsidRDefault="00AC37ED" w:rsidP="00AC37ED">
      <w:pPr>
        <w:spacing w:line="276" w:lineRule="auto"/>
        <w:ind w:left="360"/>
        <w:rPr>
          <w:rFonts w:ascii="Times New Roman" w:hAnsi="Times New Roman"/>
          <w:sz w:val="22"/>
          <w:szCs w:val="22"/>
        </w:rPr>
      </w:pPr>
    </w:p>
    <w:p w14:paraId="23610DE4" w14:textId="621A012E" w:rsidR="00AC37ED" w:rsidRPr="006F3038" w:rsidRDefault="00AC37ED" w:rsidP="00AC37ED">
      <w:pPr>
        <w:spacing w:line="276" w:lineRule="auto"/>
        <w:jc w:val="both"/>
        <w:rPr>
          <w:rFonts w:ascii="Times New Roman" w:hAnsi="Times New Roman"/>
          <w:sz w:val="24"/>
          <w:szCs w:val="22"/>
        </w:rPr>
      </w:pPr>
      <w:r w:rsidRPr="006F3038">
        <w:rPr>
          <w:rFonts w:ascii="Times New Roman" w:eastAsia="Times New Roman" w:hAnsi="Times New Roman"/>
          <w:b/>
          <w:sz w:val="24"/>
          <w:szCs w:val="22"/>
        </w:rPr>
        <w:t>Papers Subm</w:t>
      </w:r>
      <w:r w:rsidR="00FC2749">
        <w:rPr>
          <w:rFonts w:ascii="Times New Roman" w:eastAsia="Times New Roman" w:hAnsi="Times New Roman"/>
          <w:b/>
          <w:sz w:val="24"/>
          <w:szCs w:val="22"/>
        </w:rPr>
        <w:t>itted for Publication (as of 8/10/17</w:t>
      </w:r>
      <w:r w:rsidRPr="006F3038">
        <w:rPr>
          <w:rFonts w:ascii="Times New Roman" w:eastAsia="Times New Roman" w:hAnsi="Times New Roman"/>
          <w:b/>
          <w:sz w:val="24"/>
          <w:szCs w:val="22"/>
        </w:rPr>
        <w:t>)</w:t>
      </w:r>
    </w:p>
    <w:p w14:paraId="5D5E9E92" w14:textId="77777777" w:rsidR="00AC37ED" w:rsidRPr="00AC37ED" w:rsidRDefault="00AC37ED" w:rsidP="00AC37ED">
      <w:pPr>
        <w:spacing w:line="276" w:lineRule="auto"/>
        <w:rPr>
          <w:rFonts w:ascii="Times New Roman" w:hAnsi="Times New Roman"/>
          <w:sz w:val="22"/>
          <w:szCs w:val="22"/>
        </w:rPr>
      </w:pPr>
    </w:p>
    <w:p w14:paraId="2D197757" w14:textId="77777777" w:rsidR="00FC2749" w:rsidRPr="00FB678A" w:rsidRDefault="00FC2749" w:rsidP="00E928D4">
      <w:pPr>
        <w:numPr>
          <w:ilvl w:val="0"/>
          <w:numId w:val="59"/>
        </w:numPr>
        <w:spacing w:line="276" w:lineRule="auto"/>
        <w:ind w:left="360" w:hanging="360"/>
        <w:contextualSpacing/>
        <w:rPr>
          <w:rFonts w:ascii="Times New Roman" w:hAnsi="Times New Roman"/>
          <w:sz w:val="24"/>
          <w:szCs w:val="22"/>
        </w:rPr>
      </w:pPr>
      <w:r>
        <w:rPr>
          <w:rFonts w:ascii="Times New Roman" w:eastAsia="Times New Roman" w:hAnsi="Times New Roman"/>
          <w:sz w:val="22"/>
          <w:szCs w:val="22"/>
        </w:rPr>
        <w:t>LASTNAME, Initials, “title”, Journal, volume, pages (date)</w:t>
      </w:r>
    </w:p>
    <w:p w14:paraId="17DDAE48" w14:textId="77777777" w:rsidR="00AC37ED" w:rsidRPr="00AC37ED" w:rsidRDefault="00AC37ED" w:rsidP="00AC37ED">
      <w:pPr>
        <w:spacing w:line="276" w:lineRule="auto"/>
        <w:jc w:val="center"/>
        <w:rPr>
          <w:rFonts w:ascii="Times New Roman" w:hAnsi="Times New Roman"/>
          <w:sz w:val="22"/>
          <w:szCs w:val="22"/>
        </w:rPr>
      </w:pPr>
    </w:p>
    <w:p w14:paraId="0C125526" w14:textId="77777777" w:rsidR="006F3038" w:rsidRDefault="006F3038">
      <w:pPr>
        <w:rPr>
          <w:rFonts w:ascii="Times New Roman" w:eastAsia="Times New Roman" w:hAnsi="Times New Roman"/>
          <w:b/>
          <w:color w:val="1A1A1A"/>
          <w:szCs w:val="22"/>
        </w:rPr>
      </w:pPr>
      <w:r>
        <w:rPr>
          <w:rFonts w:ascii="Times New Roman" w:eastAsia="Times New Roman" w:hAnsi="Times New Roman"/>
          <w:b/>
          <w:color w:val="1A1A1A"/>
          <w:szCs w:val="22"/>
        </w:rPr>
        <w:br w:type="page"/>
      </w:r>
    </w:p>
    <w:p w14:paraId="2E73B0CA" w14:textId="795D90AB" w:rsidR="00AC37ED" w:rsidRPr="00AC37ED" w:rsidRDefault="00AC37ED" w:rsidP="00AC37ED">
      <w:pPr>
        <w:spacing w:line="276" w:lineRule="auto"/>
        <w:rPr>
          <w:rFonts w:ascii="Times New Roman" w:hAnsi="Times New Roman"/>
          <w:szCs w:val="22"/>
        </w:rPr>
      </w:pPr>
      <w:r w:rsidRPr="00AC37ED">
        <w:rPr>
          <w:rFonts w:ascii="Times New Roman" w:eastAsia="Times New Roman" w:hAnsi="Times New Roman"/>
          <w:b/>
          <w:color w:val="1A1A1A"/>
          <w:szCs w:val="22"/>
        </w:rPr>
        <w:lastRenderedPageBreak/>
        <w:t xml:space="preserve">Invited / Oral Talks at Scientific Conferences </w:t>
      </w:r>
      <w:r w:rsidRPr="00AC37ED">
        <w:rPr>
          <w:rFonts w:ascii="Times New Roman" w:eastAsia="Times New Roman" w:hAnsi="Times New Roman"/>
          <w:b/>
          <w:szCs w:val="22"/>
        </w:rPr>
        <w:t>(Oct. 201</w:t>
      </w:r>
      <w:r w:rsidR="007B6E72">
        <w:rPr>
          <w:rFonts w:ascii="Times New Roman" w:eastAsia="Times New Roman" w:hAnsi="Times New Roman"/>
          <w:b/>
          <w:szCs w:val="22"/>
        </w:rPr>
        <w:t>6</w:t>
      </w:r>
      <w:r w:rsidRPr="00AC37ED">
        <w:rPr>
          <w:rFonts w:ascii="Times New Roman" w:eastAsia="Times New Roman" w:hAnsi="Times New Roman"/>
          <w:b/>
          <w:szCs w:val="22"/>
        </w:rPr>
        <w:t xml:space="preserve"> - Sept. 201</w:t>
      </w:r>
      <w:r w:rsidR="007B6E72">
        <w:rPr>
          <w:rFonts w:ascii="Times New Roman" w:eastAsia="Times New Roman" w:hAnsi="Times New Roman"/>
          <w:b/>
          <w:szCs w:val="22"/>
        </w:rPr>
        <w:t>7</w:t>
      </w:r>
      <w:r w:rsidRPr="00AC37ED">
        <w:rPr>
          <w:rFonts w:ascii="Times New Roman" w:eastAsia="Times New Roman" w:hAnsi="Times New Roman"/>
          <w:b/>
          <w:szCs w:val="22"/>
        </w:rPr>
        <w:t>)</w:t>
      </w:r>
    </w:p>
    <w:p w14:paraId="2751FB71" w14:textId="77777777" w:rsidR="00AC37ED" w:rsidRPr="00AC37ED" w:rsidRDefault="00AC37ED" w:rsidP="00AC37ED">
      <w:pPr>
        <w:spacing w:line="276" w:lineRule="auto"/>
        <w:ind w:right="112"/>
        <w:jc w:val="center"/>
        <w:rPr>
          <w:rFonts w:ascii="Times New Roman" w:hAnsi="Times New Roman"/>
          <w:sz w:val="22"/>
          <w:szCs w:val="22"/>
        </w:rPr>
      </w:pPr>
    </w:p>
    <w:p w14:paraId="0F27F186" w14:textId="75F562F6" w:rsidR="00AC37ED" w:rsidRPr="00AC37ED" w:rsidRDefault="007B6E72" w:rsidP="00AC37ED">
      <w:pPr>
        <w:spacing w:line="276" w:lineRule="auto"/>
        <w:ind w:right="112"/>
        <w:jc w:val="both"/>
        <w:rPr>
          <w:rFonts w:ascii="Times New Roman" w:hAnsi="Times New Roman"/>
          <w:sz w:val="22"/>
          <w:szCs w:val="22"/>
        </w:rPr>
      </w:pPr>
      <w:r>
        <w:rPr>
          <w:rFonts w:ascii="Times New Roman" w:eastAsia="Times New Roman" w:hAnsi="Times New Roman"/>
          <w:b/>
          <w:sz w:val="22"/>
          <w:szCs w:val="22"/>
        </w:rPr>
        <w:t xml:space="preserve">Meeting / conference / workshop 1, Date range, location </w:t>
      </w:r>
    </w:p>
    <w:p w14:paraId="0A69627F" w14:textId="72887811" w:rsidR="00AC37ED" w:rsidRPr="007B6E72" w:rsidRDefault="007B6E72" w:rsidP="00E928D4">
      <w:pPr>
        <w:numPr>
          <w:ilvl w:val="0"/>
          <w:numId w:val="61"/>
        </w:numPr>
        <w:spacing w:line="276" w:lineRule="auto"/>
        <w:ind w:right="112" w:hanging="360"/>
        <w:contextualSpacing/>
        <w:jc w:val="both"/>
        <w:rPr>
          <w:rFonts w:ascii="Times New Roman" w:hAnsi="Times New Roman"/>
          <w:sz w:val="22"/>
          <w:szCs w:val="22"/>
        </w:rPr>
      </w:pPr>
      <w:r>
        <w:rPr>
          <w:rFonts w:ascii="Times New Roman" w:eastAsia="Times New Roman" w:hAnsi="Times New Roman"/>
          <w:sz w:val="22"/>
          <w:szCs w:val="22"/>
        </w:rPr>
        <w:t>Person 1 (affiliation) “Presentation Title”</w:t>
      </w:r>
    </w:p>
    <w:p w14:paraId="625B9567" w14:textId="2C9D0F4D" w:rsidR="007B6E72" w:rsidRPr="00AC37ED" w:rsidRDefault="007B6E72" w:rsidP="00E928D4">
      <w:pPr>
        <w:numPr>
          <w:ilvl w:val="0"/>
          <w:numId w:val="61"/>
        </w:numPr>
        <w:spacing w:line="276" w:lineRule="auto"/>
        <w:ind w:right="112" w:hanging="360"/>
        <w:contextualSpacing/>
        <w:jc w:val="both"/>
        <w:rPr>
          <w:rFonts w:ascii="Times New Roman" w:hAnsi="Times New Roman"/>
          <w:sz w:val="22"/>
          <w:szCs w:val="22"/>
        </w:rPr>
      </w:pPr>
      <w:r>
        <w:rPr>
          <w:rFonts w:ascii="Times New Roman" w:eastAsia="Times New Roman" w:hAnsi="Times New Roman"/>
          <w:sz w:val="22"/>
          <w:szCs w:val="22"/>
        </w:rPr>
        <w:t>Person 2 (affiliation) “Presentation Title”</w:t>
      </w:r>
    </w:p>
    <w:p w14:paraId="30A9E257" w14:textId="77777777" w:rsidR="00AC37ED" w:rsidRDefault="00AC37ED" w:rsidP="00AC37ED">
      <w:pPr>
        <w:spacing w:line="276" w:lineRule="auto"/>
        <w:ind w:right="112"/>
        <w:jc w:val="both"/>
        <w:rPr>
          <w:rFonts w:ascii="Times New Roman" w:eastAsia="Times New Roman" w:hAnsi="Times New Roman"/>
          <w:b/>
          <w:color w:val="000000"/>
          <w:sz w:val="22"/>
          <w:szCs w:val="22"/>
          <w:highlight w:val="white"/>
        </w:rPr>
      </w:pPr>
    </w:p>
    <w:p w14:paraId="576FE79E" w14:textId="023CEA4E" w:rsidR="007B6E72" w:rsidRPr="00AC37ED" w:rsidRDefault="007B6E72" w:rsidP="007B6E72">
      <w:pPr>
        <w:spacing w:line="276" w:lineRule="auto"/>
        <w:ind w:right="112"/>
        <w:jc w:val="both"/>
        <w:rPr>
          <w:rFonts w:ascii="Times New Roman" w:hAnsi="Times New Roman"/>
          <w:sz w:val="22"/>
          <w:szCs w:val="22"/>
        </w:rPr>
      </w:pPr>
      <w:r>
        <w:rPr>
          <w:rFonts w:ascii="Times New Roman" w:eastAsia="Times New Roman" w:hAnsi="Times New Roman"/>
          <w:b/>
          <w:sz w:val="22"/>
          <w:szCs w:val="22"/>
        </w:rPr>
        <w:t xml:space="preserve">Meeting / conference / workshop 2, Date range, location </w:t>
      </w:r>
    </w:p>
    <w:p w14:paraId="0429100D" w14:textId="77777777" w:rsidR="007B6E72" w:rsidRDefault="007B6E72" w:rsidP="00E928D4">
      <w:pPr>
        <w:numPr>
          <w:ilvl w:val="0"/>
          <w:numId w:val="69"/>
        </w:numPr>
        <w:spacing w:line="276" w:lineRule="auto"/>
        <w:ind w:right="112"/>
        <w:contextualSpacing/>
        <w:jc w:val="both"/>
        <w:rPr>
          <w:rFonts w:ascii="Times New Roman" w:hAnsi="Times New Roman"/>
          <w:sz w:val="22"/>
          <w:szCs w:val="22"/>
        </w:rPr>
      </w:pPr>
      <w:r>
        <w:rPr>
          <w:rFonts w:ascii="Times New Roman" w:eastAsia="Times New Roman" w:hAnsi="Times New Roman"/>
          <w:sz w:val="22"/>
          <w:szCs w:val="22"/>
        </w:rPr>
        <w:t>Person 1 (affiliation) “Presentation Title”</w:t>
      </w:r>
    </w:p>
    <w:p w14:paraId="042AB90A" w14:textId="36596D22" w:rsidR="007B6E72" w:rsidRPr="007B6E72" w:rsidRDefault="007B6E72" w:rsidP="00E928D4">
      <w:pPr>
        <w:numPr>
          <w:ilvl w:val="0"/>
          <w:numId w:val="69"/>
        </w:numPr>
        <w:spacing w:line="276" w:lineRule="auto"/>
        <w:ind w:right="112"/>
        <w:contextualSpacing/>
        <w:jc w:val="both"/>
        <w:rPr>
          <w:rFonts w:ascii="Times New Roman" w:hAnsi="Times New Roman"/>
          <w:sz w:val="22"/>
          <w:szCs w:val="22"/>
        </w:rPr>
      </w:pPr>
      <w:r w:rsidRPr="007B6E72">
        <w:rPr>
          <w:rFonts w:ascii="Times New Roman" w:eastAsia="Times New Roman" w:hAnsi="Times New Roman"/>
          <w:sz w:val="22"/>
          <w:szCs w:val="22"/>
        </w:rPr>
        <w:t>Person 2 (affiliation) “Presentation Title”</w:t>
      </w:r>
    </w:p>
    <w:p w14:paraId="47686C6B" w14:textId="77777777" w:rsidR="007B6E72" w:rsidRDefault="007B6E72">
      <w:pPr>
        <w:rPr>
          <w:rFonts w:ascii="Times New Roman" w:hAnsi="Times New Roman"/>
          <w:b/>
          <w:color w:val="1A1A1A"/>
          <w:szCs w:val="22"/>
        </w:rPr>
      </w:pPr>
      <w:r>
        <w:rPr>
          <w:rFonts w:ascii="Times New Roman" w:hAnsi="Times New Roman"/>
          <w:b/>
          <w:color w:val="1A1A1A"/>
          <w:szCs w:val="22"/>
        </w:rPr>
        <w:br w:type="page"/>
      </w:r>
    </w:p>
    <w:p w14:paraId="56AA40B7" w14:textId="61E27326" w:rsidR="00AC37ED" w:rsidRPr="006F3038" w:rsidRDefault="00AC37ED" w:rsidP="00AC37ED">
      <w:pPr>
        <w:spacing w:after="200" w:line="276" w:lineRule="auto"/>
        <w:jc w:val="center"/>
        <w:rPr>
          <w:rFonts w:ascii="Times New Roman" w:hAnsi="Times New Roman"/>
          <w:szCs w:val="22"/>
        </w:rPr>
      </w:pPr>
      <w:r w:rsidRPr="006F3038">
        <w:rPr>
          <w:rFonts w:ascii="Times New Roman" w:hAnsi="Times New Roman"/>
          <w:b/>
          <w:color w:val="1A1A1A"/>
          <w:szCs w:val="22"/>
        </w:rPr>
        <w:lastRenderedPageBreak/>
        <w:t>S</w:t>
      </w:r>
      <w:r w:rsidRPr="006F3038">
        <w:rPr>
          <w:rFonts w:ascii="Times New Roman" w:eastAsia="Times New Roman" w:hAnsi="Times New Roman"/>
          <w:b/>
          <w:color w:val="1A1A1A"/>
          <w:szCs w:val="22"/>
        </w:rPr>
        <w:t>eminars and Colloquia</w:t>
      </w:r>
      <w:r w:rsidR="006F3038" w:rsidRPr="006F3038">
        <w:rPr>
          <w:rFonts w:ascii="Times New Roman" w:eastAsia="Times New Roman" w:hAnsi="Times New Roman"/>
          <w:b/>
          <w:color w:val="1A1A1A"/>
          <w:szCs w:val="22"/>
        </w:rPr>
        <w:t xml:space="preserve"> by NSTX-U Researchers</w:t>
      </w:r>
    </w:p>
    <w:p w14:paraId="5C818B6A" w14:textId="7E5FABA2" w:rsidR="00AC37ED" w:rsidRPr="00AC37ED" w:rsidRDefault="007B6E72" w:rsidP="00E928D4">
      <w:pPr>
        <w:numPr>
          <w:ilvl w:val="0"/>
          <w:numId w:val="63"/>
        </w:numPr>
        <w:tabs>
          <w:tab w:val="left" w:pos="360"/>
        </w:tabs>
        <w:spacing w:line="276" w:lineRule="auto"/>
        <w:ind w:hanging="360"/>
        <w:contextualSpacing/>
        <w:rPr>
          <w:rFonts w:ascii="Times New Roman" w:hAnsi="Times New Roman"/>
          <w:sz w:val="22"/>
          <w:szCs w:val="22"/>
        </w:rPr>
      </w:pPr>
      <w:r>
        <w:rPr>
          <w:rFonts w:ascii="Times New Roman" w:eastAsia="Times New Roman" w:hAnsi="Times New Roman"/>
          <w:sz w:val="22"/>
          <w:szCs w:val="22"/>
        </w:rPr>
        <w:t xml:space="preserve">Name (affiliation) </w:t>
      </w:r>
      <w:r w:rsidR="00AC37ED" w:rsidRPr="00AC37ED">
        <w:rPr>
          <w:rFonts w:ascii="Times New Roman" w:eastAsia="Times New Roman" w:hAnsi="Times New Roman"/>
          <w:sz w:val="22"/>
          <w:szCs w:val="22"/>
        </w:rPr>
        <w:t>presented</w:t>
      </w:r>
      <w:r>
        <w:rPr>
          <w:rFonts w:ascii="Times New Roman" w:eastAsia="Times New Roman" w:hAnsi="Times New Roman"/>
          <w:sz w:val="22"/>
          <w:szCs w:val="22"/>
        </w:rPr>
        <w:t xml:space="preserve"> X at venue Y on date Z. </w:t>
      </w:r>
      <w:r w:rsidR="00AC37ED" w:rsidRPr="00AC37ED">
        <w:rPr>
          <w:rFonts w:ascii="Times New Roman" w:eastAsia="Times New Roman" w:hAnsi="Times New Roman"/>
          <w:sz w:val="22"/>
          <w:szCs w:val="22"/>
        </w:rPr>
        <w:t xml:space="preserve"> </w:t>
      </w:r>
    </w:p>
    <w:p w14:paraId="70CE40AA" w14:textId="77777777" w:rsidR="00AC37ED" w:rsidRPr="00AC37ED" w:rsidRDefault="00AC37ED" w:rsidP="00AC37ED">
      <w:pPr>
        <w:tabs>
          <w:tab w:val="left" w:pos="360"/>
        </w:tabs>
        <w:spacing w:line="276" w:lineRule="auto"/>
        <w:ind w:left="360"/>
        <w:rPr>
          <w:rFonts w:ascii="Times New Roman" w:hAnsi="Times New Roman"/>
          <w:sz w:val="22"/>
          <w:szCs w:val="22"/>
        </w:rPr>
      </w:pPr>
    </w:p>
    <w:p w14:paraId="4D8C0B1D" w14:textId="10933460" w:rsidR="006F3038" w:rsidRDefault="006F3038">
      <w:pPr>
        <w:rPr>
          <w:rFonts w:ascii="Times New Roman" w:hAnsi="Times New Roman"/>
          <w:b/>
          <w:color w:val="1A1A1A"/>
          <w:szCs w:val="22"/>
        </w:rPr>
      </w:pPr>
      <w:r>
        <w:rPr>
          <w:rFonts w:ascii="Times New Roman" w:hAnsi="Times New Roman"/>
          <w:b/>
          <w:color w:val="1A1A1A"/>
          <w:szCs w:val="22"/>
        </w:rPr>
        <w:br w:type="page"/>
      </w:r>
    </w:p>
    <w:p w14:paraId="06EB8F8B" w14:textId="77777777" w:rsidR="00AC37ED" w:rsidRPr="006F3038" w:rsidRDefault="00AC37ED" w:rsidP="00AC37ED">
      <w:pPr>
        <w:spacing w:after="200" w:line="276" w:lineRule="auto"/>
        <w:jc w:val="center"/>
        <w:rPr>
          <w:rFonts w:ascii="Times New Roman" w:hAnsi="Times New Roman"/>
          <w:szCs w:val="22"/>
        </w:rPr>
      </w:pPr>
      <w:r w:rsidRPr="006F3038">
        <w:rPr>
          <w:rFonts w:ascii="Times New Roman" w:hAnsi="Times New Roman"/>
          <w:b/>
          <w:color w:val="1A1A1A"/>
          <w:szCs w:val="22"/>
        </w:rPr>
        <w:lastRenderedPageBreak/>
        <w:t>M</w:t>
      </w:r>
      <w:r w:rsidRPr="006F3038">
        <w:rPr>
          <w:rFonts w:ascii="Times New Roman" w:eastAsia="Times New Roman" w:hAnsi="Times New Roman"/>
          <w:b/>
          <w:color w:val="1A1A1A"/>
          <w:szCs w:val="22"/>
        </w:rPr>
        <w:t>ajor Awards by NSTX-U Researchers</w:t>
      </w:r>
    </w:p>
    <w:p w14:paraId="584ADC32" w14:textId="1753AB4F" w:rsidR="00AC37ED" w:rsidRPr="00AC37ED" w:rsidRDefault="00C44AAA" w:rsidP="00E928D4">
      <w:pPr>
        <w:numPr>
          <w:ilvl w:val="0"/>
          <w:numId w:val="62"/>
        </w:numPr>
        <w:spacing w:after="120" w:line="276" w:lineRule="auto"/>
        <w:ind w:hanging="360"/>
        <w:contextualSpacing/>
        <w:jc w:val="both"/>
        <w:rPr>
          <w:rFonts w:ascii="Times New Roman" w:hAnsi="Times New Roman"/>
          <w:sz w:val="22"/>
          <w:szCs w:val="22"/>
        </w:rPr>
      </w:pPr>
      <w:r>
        <w:rPr>
          <w:rFonts w:ascii="Times New Roman" w:eastAsia="Times New Roman" w:hAnsi="Times New Roman"/>
          <w:color w:val="000000"/>
          <w:sz w:val="22"/>
          <w:szCs w:val="22"/>
          <w:highlight w:val="white"/>
        </w:rPr>
        <w:t>X person won Y award</w:t>
      </w:r>
      <w:r w:rsidR="00AC37ED" w:rsidRPr="00AC37ED">
        <w:rPr>
          <w:rFonts w:ascii="Times New Roman" w:eastAsia="Times New Roman" w:hAnsi="Times New Roman"/>
          <w:color w:val="000000"/>
          <w:sz w:val="22"/>
          <w:szCs w:val="22"/>
          <w:highlight w:val="white"/>
        </w:rPr>
        <w:t xml:space="preserve">. </w:t>
      </w:r>
    </w:p>
    <w:p w14:paraId="4AEE5802" w14:textId="77777777" w:rsidR="00AC37ED" w:rsidRPr="00AC37ED" w:rsidRDefault="00AC37ED" w:rsidP="00AC37ED">
      <w:pPr>
        <w:spacing w:line="276" w:lineRule="auto"/>
        <w:jc w:val="both"/>
        <w:rPr>
          <w:rFonts w:ascii="Times New Roman" w:hAnsi="Times New Roman"/>
          <w:sz w:val="22"/>
          <w:szCs w:val="22"/>
        </w:rPr>
      </w:pPr>
    </w:p>
    <w:p w14:paraId="584C1F77" w14:textId="77777777" w:rsidR="00AC37ED" w:rsidRPr="006F3038" w:rsidRDefault="00AC37ED" w:rsidP="00AC37ED">
      <w:pPr>
        <w:spacing w:line="276" w:lineRule="auto"/>
        <w:ind w:right="112"/>
        <w:jc w:val="center"/>
        <w:rPr>
          <w:rFonts w:ascii="Times New Roman" w:hAnsi="Times New Roman"/>
          <w:szCs w:val="22"/>
        </w:rPr>
      </w:pPr>
      <w:r w:rsidRPr="006F3038">
        <w:rPr>
          <w:rFonts w:ascii="Times New Roman" w:eastAsia="Times New Roman" w:hAnsi="Times New Roman"/>
          <w:b/>
          <w:color w:val="1A1A1A"/>
          <w:szCs w:val="22"/>
        </w:rPr>
        <w:t>Hosted / Organized Meetings and Workshops</w:t>
      </w:r>
    </w:p>
    <w:p w14:paraId="7B5FFDC1" w14:textId="77777777" w:rsidR="00AC37ED" w:rsidRPr="00AC37ED" w:rsidRDefault="00AC37ED" w:rsidP="00AC37ED">
      <w:pPr>
        <w:spacing w:line="276" w:lineRule="auto"/>
        <w:ind w:left="360" w:right="118" w:hanging="360"/>
        <w:jc w:val="both"/>
        <w:rPr>
          <w:rFonts w:ascii="Times New Roman" w:hAnsi="Times New Roman"/>
          <w:sz w:val="22"/>
          <w:szCs w:val="22"/>
        </w:rPr>
      </w:pPr>
    </w:p>
    <w:p w14:paraId="4DDC7CB3" w14:textId="6B2A5828" w:rsidR="00AC37ED" w:rsidRPr="00AC37ED" w:rsidRDefault="00AC37ED" w:rsidP="00E928D4">
      <w:pPr>
        <w:widowControl w:val="0"/>
        <w:numPr>
          <w:ilvl w:val="0"/>
          <w:numId w:val="58"/>
        </w:numPr>
        <w:spacing w:line="276" w:lineRule="auto"/>
        <w:ind w:left="360" w:right="100" w:hanging="360"/>
        <w:jc w:val="both"/>
        <w:rPr>
          <w:rFonts w:ascii="Times New Roman" w:hAnsi="Times New Roman"/>
          <w:sz w:val="22"/>
          <w:szCs w:val="22"/>
          <w:highlight w:val="white"/>
        </w:rPr>
      </w:pPr>
      <w:r w:rsidRPr="00AC37ED">
        <w:rPr>
          <w:rFonts w:ascii="Times New Roman" w:eastAsia="Times New Roman" w:hAnsi="Times New Roman"/>
          <w:color w:val="1A1A1A"/>
          <w:sz w:val="22"/>
          <w:szCs w:val="22"/>
        </w:rPr>
        <w:t>NSTX-U researchers organized</w:t>
      </w:r>
      <w:r w:rsidR="00C44AAA">
        <w:rPr>
          <w:rFonts w:ascii="Times New Roman" w:eastAsia="Times New Roman" w:hAnsi="Times New Roman"/>
          <w:color w:val="1A1A1A"/>
          <w:sz w:val="22"/>
          <w:szCs w:val="22"/>
        </w:rPr>
        <w:t>….</w:t>
      </w:r>
    </w:p>
    <w:p w14:paraId="1EA8BA84" w14:textId="36019AE5" w:rsidR="006F3038" w:rsidRDefault="006F3038">
      <w:pPr>
        <w:rPr>
          <w:rFonts w:ascii="Times New Roman" w:hAnsi="Times New Roman"/>
          <w:sz w:val="22"/>
          <w:szCs w:val="22"/>
        </w:rPr>
      </w:pPr>
      <w:r>
        <w:rPr>
          <w:rFonts w:ascii="Times New Roman" w:hAnsi="Times New Roman"/>
          <w:sz w:val="22"/>
          <w:szCs w:val="22"/>
        </w:rPr>
        <w:br w:type="page"/>
      </w:r>
    </w:p>
    <w:p w14:paraId="4A082B7A" w14:textId="7D4A8214" w:rsidR="00AC37ED" w:rsidRPr="006F3038" w:rsidRDefault="00C44AAA" w:rsidP="00AC37ED">
      <w:pPr>
        <w:spacing w:line="276" w:lineRule="auto"/>
        <w:rPr>
          <w:rFonts w:ascii="Times New Roman" w:hAnsi="Times New Roman"/>
          <w:szCs w:val="22"/>
        </w:rPr>
      </w:pPr>
      <w:r>
        <w:rPr>
          <w:rFonts w:ascii="Times New Roman" w:eastAsia="Times New Roman" w:hAnsi="Times New Roman"/>
          <w:b/>
          <w:color w:val="1A1A1A"/>
          <w:szCs w:val="22"/>
        </w:rPr>
        <w:lastRenderedPageBreak/>
        <w:t>NSTX-U PPPL Employee FY17</w:t>
      </w:r>
      <w:r w:rsidR="00AC37ED" w:rsidRPr="006F3038">
        <w:rPr>
          <w:rFonts w:ascii="Times New Roman" w:eastAsia="Times New Roman" w:hAnsi="Times New Roman"/>
          <w:b/>
          <w:color w:val="1A1A1A"/>
          <w:szCs w:val="22"/>
        </w:rPr>
        <w:t xml:space="preserve"> Leadership in Venues Outside of PPPL</w:t>
      </w:r>
    </w:p>
    <w:p w14:paraId="7707100E" w14:textId="77777777" w:rsidR="00AC37ED" w:rsidRPr="00AC37ED" w:rsidRDefault="00AC37ED" w:rsidP="00AC37ED">
      <w:pPr>
        <w:spacing w:line="276" w:lineRule="auto"/>
        <w:jc w:val="both"/>
        <w:rPr>
          <w:rFonts w:ascii="Times New Roman" w:hAnsi="Times New Roman"/>
          <w:sz w:val="22"/>
          <w:szCs w:val="22"/>
        </w:rPr>
      </w:pPr>
    </w:p>
    <w:p w14:paraId="64FFE278" w14:textId="77777777" w:rsidR="00AC37ED" w:rsidRPr="00AC37ED" w:rsidRDefault="00AC37ED" w:rsidP="00E928D4">
      <w:pPr>
        <w:numPr>
          <w:ilvl w:val="0"/>
          <w:numId w:val="60"/>
        </w:numPr>
        <w:tabs>
          <w:tab w:val="left" w:pos="450"/>
        </w:tabs>
        <w:spacing w:line="276" w:lineRule="auto"/>
        <w:ind w:left="360" w:hanging="360"/>
        <w:jc w:val="both"/>
        <w:rPr>
          <w:rFonts w:ascii="Times New Roman" w:hAnsi="Times New Roman"/>
          <w:sz w:val="22"/>
          <w:szCs w:val="22"/>
        </w:rPr>
      </w:pPr>
      <w:r w:rsidRPr="00AC37ED">
        <w:rPr>
          <w:rFonts w:ascii="Times New Roman" w:eastAsia="Times New Roman" w:hAnsi="Times New Roman"/>
          <w:sz w:val="22"/>
          <w:szCs w:val="22"/>
        </w:rPr>
        <w:t>Bell, R., Expert, ITPA Diagnostics Topical Group</w:t>
      </w:r>
    </w:p>
    <w:p w14:paraId="479FF953" w14:textId="77777777" w:rsidR="00AC37ED" w:rsidRPr="001C6E60" w:rsidRDefault="00AC37ED" w:rsidP="00E928D4">
      <w:pPr>
        <w:numPr>
          <w:ilvl w:val="0"/>
          <w:numId w:val="60"/>
        </w:numPr>
        <w:tabs>
          <w:tab w:val="left" w:pos="450"/>
        </w:tabs>
        <w:spacing w:line="276" w:lineRule="auto"/>
        <w:ind w:left="360" w:hanging="360"/>
        <w:jc w:val="both"/>
        <w:rPr>
          <w:rFonts w:ascii="Times New Roman" w:hAnsi="Times New Roman"/>
          <w:sz w:val="22"/>
          <w:szCs w:val="22"/>
        </w:rPr>
      </w:pPr>
      <w:r w:rsidRPr="00AC37ED">
        <w:rPr>
          <w:rFonts w:ascii="Times New Roman" w:eastAsia="Times New Roman" w:hAnsi="Times New Roman"/>
          <w:sz w:val="22"/>
          <w:szCs w:val="22"/>
        </w:rPr>
        <w:t>Darrow, D., Chair, ITPA Diagnostics, Fusion Products Working Group</w:t>
      </w:r>
    </w:p>
    <w:p w14:paraId="02BFD8C7" w14:textId="7F18B7AC" w:rsidR="001C6E60" w:rsidRPr="00AC37ED" w:rsidRDefault="001C6E60" w:rsidP="00E928D4">
      <w:pPr>
        <w:numPr>
          <w:ilvl w:val="0"/>
          <w:numId w:val="60"/>
        </w:numPr>
        <w:tabs>
          <w:tab w:val="left" w:pos="450"/>
        </w:tabs>
        <w:spacing w:line="276" w:lineRule="auto"/>
        <w:ind w:left="360" w:hanging="360"/>
        <w:jc w:val="both"/>
        <w:rPr>
          <w:rFonts w:ascii="Times New Roman" w:hAnsi="Times New Roman"/>
          <w:sz w:val="22"/>
          <w:szCs w:val="22"/>
        </w:rPr>
      </w:pPr>
      <w:r>
        <w:rPr>
          <w:rFonts w:ascii="Times New Roman" w:eastAsia="Times New Roman" w:hAnsi="Times New Roman"/>
          <w:sz w:val="22"/>
          <w:szCs w:val="22"/>
        </w:rPr>
        <w:t>….</w:t>
      </w:r>
    </w:p>
    <w:p w14:paraId="292E582B" w14:textId="71F944CE" w:rsidR="00CE2EA7" w:rsidRDefault="00CE2EA7">
      <w:pPr>
        <w:rPr>
          <w:rFonts w:ascii="Times New Roman" w:hAnsi="Times New Roman"/>
          <w:sz w:val="22"/>
          <w:szCs w:val="22"/>
        </w:rPr>
      </w:pPr>
      <w:r>
        <w:rPr>
          <w:rFonts w:ascii="Times New Roman" w:hAnsi="Times New Roman"/>
          <w:sz w:val="22"/>
          <w:szCs w:val="22"/>
        </w:rPr>
        <w:br w:type="page"/>
      </w:r>
    </w:p>
    <w:p w14:paraId="59813DDC" w14:textId="6B3AE297" w:rsidR="00CE2EA7" w:rsidRDefault="00CE2EA7" w:rsidP="00CE2EA7">
      <w:pPr>
        <w:spacing w:line="276" w:lineRule="auto"/>
        <w:ind w:right="112"/>
        <w:jc w:val="center"/>
        <w:rPr>
          <w:rFonts w:ascii="Times New Roman" w:eastAsia="Times New Roman" w:hAnsi="Times New Roman"/>
          <w:b/>
          <w:color w:val="1A1A1A"/>
          <w:szCs w:val="22"/>
        </w:rPr>
      </w:pPr>
      <w:r>
        <w:rPr>
          <w:rFonts w:ascii="Times New Roman" w:eastAsia="Times New Roman" w:hAnsi="Times New Roman"/>
          <w:b/>
          <w:color w:val="1A1A1A"/>
          <w:szCs w:val="22"/>
        </w:rPr>
        <w:lastRenderedPageBreak/>
        <w:t>NSTX-U Collaborator Institutions</w:t>
      </w:r>
    </w:p>
    <w:p w14:paraId="1D6590C9" w14:textId="5C702E08" w:rsidR="00552F53" w:rsidRPr="00552F53" w:rsidRDefault="00552F53" w:rsidP="00CE2EA7">
      <w:pPr>
        <w:spacing w:line="276" w:lineRule="auto"/>
        <w:ind w:right="112"/>
        <w:jc w:val="center"/>
        <w:rPr>
          <w:rFonts w:ascii="Times New Roman" w:eastAsia="Times New Roman" w:hAnsi="Times New Roman"/>
          <w:b/>
          <w:i/>
          <w:color w:val="FF0000"/>
          <w:szCs w:val="22"/>
        </w:rPr>
      </w:pPr>
      <w:r w:rsidRPr="00552F53">
        <w:rPr>
          <w:rFonts w:ascii="Times New Roman" w:eastAsia="Times New Roman" w:hAnsi="Times New Roman"/>
          <w:b/>
          <w:i/>
          <w:color w:val="FF0000"/>
          <w:szCs w:val="22"/>
        </w:rPr>
        <w:t>JON TO UPDATE</w:t>
      </w:r>
    </w:p>
    <w:p w14:paraId="1C2877F6" w14:textId="77777777" w:rsidR="00BA5834" w:rsidRDefault="00BA5834" w:rsidP="00CE2EA7">
      <w:pPr>
        <w:spacing w:line="276" w:lineRule="auto"/>
        <w:ind w:right="112"/>
        <w:jc w:val="center"/>
        <w:rPr>
          <w:rFonts w:ascii="Times New Roman" w:eastAsia="Times New Roman" w:hAnsi="Times New Roman"/>
          <w:b/>
          <w:color w:val="1A1A1A"/>
          <w:szCs w:val="22"/>
        </w:rPr>
      </w:pPr>
    </w:p>
    <w:tbl>
      <w:tblPr>
        <w:tblW w:w="7680" w:type="dxa"/>
        <w:tblInd w:w="93" w:type="dxa"/>
        <w:tblLook w:val="04A0" w:firstRow="1" w:lastRow="0" w:firstColumn="1" w:lastColumn="0" w:noHBand="0" w:noVBand="1"/>
      </w:tblPr>
      <w:tblGrid>
        <w:gridCol w:w="960"/>
        <w:gridCol w:w="4905"/>
        <w:gridCol w:w="1815"/>
      </w:tblGrid>
      <w:tr w:rsidR="008829E7" w:rsidRPr="008829E7" w14:paraId="61830719" w14:textId="77777777" w:rsidTr="00BA5834">
        <w:trPr>
          <w:trHeight w:val="225"/>
        </w:trPr>
        <w:tc>
          <w:tcPr>
            <w:tcW w:w="960" w:type="dxa"/>
            <w:tcBorders>
              <w:top w:val="nil"/>
              <w:left w:val="nil"/>
              <w:bottom w:val="nil"/>
              <w:right w:val="nil"/>
            </w:tcBorders>
            <w:shd w:val="clear" w:color="auto" w:fill="auto"/>
            <w:noWrap/>
            <w:vAlign w:val="bottom"/>
            <w:hideMark/>
          </w:tcPr>
          <w:p w14:paraId="0216242B" w14:textId="77777777" w:rsidR="008829E7" w:rsidRPr="008829E7" w:rsidRDefault="008829E7" w:rsidP="00BA5834">
            <w:pPr>
              <w:jc w:val="both"/>
              <w:rPr>
                <w:rFonts w:ascii="Times New Roman" w:eastAsia="Times New Roman" w:hAnsi="Times New Roman"/>
                <w:b/>
                <w:bCs/>
                <w:color w:val="000000"/>
                <w:sz w:val="20"/>
              </w:rPr>
            </w:pPr>
            <w:r w:rsidRPr="008829E7">
              <w:rPr>
                <w:rFonts w:ascii="Times New Roman" w:eastAsia="Times New Roman" w:hAnsi="Times New Roman"/>
                <w:b/>
                <w:bCs/>
                <w:color w:val="000000"/>
                <w:sz w:val="20"/>
              </w:rPr>
              <w:t>Number</w:t>
            </w:r>
          </w:p>
        </w:tc>
        <w:tc>
          <w:tcPr>
            <w:tcW w:w="4905" w:type="dxa"/>
            <w:tcBorders>
              <w:top w:val="nil"/>
              <w:left w:val="nil"/>
              <w:bottom w:val="nil"/>
              <w:right w:val="nil"/>
            </w:tcBorders>
            <w:shd w:val="clear" w:color="auto" w:fill="auto"/>
            <w:noWrap/>
            <w:vAlign w:val="bottom"/>
            <w:hideMark/>
          </w:tcPr>
          <w:p w14:paraId="26763ABF" w14:textId="77777777" w:rsidR="008829E7" w:rsidRPr="008829E7" w:rsidRDefault="008829E7" w:rsidP="00BA5834">
            <w:pPr>
              <w:rPr>
                <w:rFonts w:ascii="Times New Roman" w:eastAsia="Times New Roman" w:hAnsi="Times New Roman"/>
                <w:b/>
                <w:bCs/>
                <w:color w:val="000000"/>
                <w:sz w:val="20"/>
              </w:rPr>
            </w:pPr>
            <w:r w:rsidRPr="008829E7">
              <w:rPr>
                <w:rFonts w:ascii="Times New Roman" w:eastAsia="Times New Roman" w:hAnsi="Times New Roman"/>
                <w:b/>
                <w:bCs/>
                <w:color w:val="000000"/>
                <w:sz w:val="20"/>
              </w:rPr>
              <w:t>Institution</w:t>
            </w:r>
          </w:p>
        </w:tc>
        <w:tc>
          <w:tcPr>
            <w:tcW w:w="1815" w:type="dxa"/>
            <w:tcBorders>
              <w:top w:val="nil"/>
              <w:left w:val="nil"/>
              <w:bottom w:val="nil"/>
              <w:right w:val="nil"/>
            </w:tcBorders>
            <w:shd w:val="clear" w:color="auto" w:fill="auto"/>
            <w:noWrap/>
            <w:vAlign w:val="bottom"/>
            <w:hideMark/>
          </w:tcPr>
          <w:p w14:paraId="20B882EA" w14:textId="77777777" w:rsidR="008829E7" w:rsidRPr="008829E7" w:rsidRDefault="008829E7" w:rsidP="00BA5834">
            <w:pPr>
              <w:rPr>
                <w:rFonts w:ascii="Times New Roman" w:eastAsia="Times New Roman" w:hAnsi="Times New Roman"/>
                <w:b/>
                <w:bCs/>
                <w:color w:val="000000"/>
                <w:sz w:val="20"/>
              </w:rPr>
            </w:pPr>
            <w:r w:rsidRPr="008829E7">
              <w:rPr>
                <w:rFonts w:ascii="Times New Roman" w:eastAsia="Times New Roman" w:hAnsi="Times New Roman"/>
                <w:b/>
                <w:bCs/>
                <w:color w:val="000000"/>
                <w:sz w:val="20"/>
              </w:rPr>
              <w:t>Country</w:t>
            </w:r>
          </w:p>
        </w:tc>
      </w:tr>
      <w:tr w:rsidR="008829E7" w:rsidRPr="008829E7" w14:paraId="186AB572" w14:textId="77777777" w:rsidTr="00BA5834">
        <w:trPr>
          <w:trHeight w:val="195"/>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AB43DD8" w14:textId="77777777" w:rsidR="008829E7" w:rsidRPr="008829E7" w:rsidRDefault="008829E7" w:rsidP="008829E7">
            <w:pPr>
              <w:jc w:val="center"/>
              <w:rPr>
                <w:rFonts w:ascii="Times New Roman" w:eastAsia="Times New Roman" w:hAnsi="Times New Roman"/>
                <w:color w:val="000000"/>
                <w:sz w:val="16"/>
                <w:szCs w:val="16"/>
              </w:rPr>
            </w:pPr>
            <w:r w:rsidRPr="008829E7">
              <w:rPr>
                <w:rFonts w:ascii="Times New Roman" w:eastAsia="Times New Roman" w:hAnsi="Times New Roman"/>
                <w:color w:val="000000"/>
                <w:sz w:val="16"/>
                <w:szCs w:val="16"/>
              </w:rPr>
              <w:t>1</w:t>
            </w:r>
          </w:p>
        </w:tc>
        <w:tc>
          <w:tcPr>
            <w:tcW w:w="4905" w:type="dxa"/>
            <w:tcBorders>
              <w:top w:val="single" w:sz="4" w:space="0" w:color="auto"/>
              <w:left w:val="nil"/>
              <w:bottom w:val="single" w:sz="4" w:space="0" w:color="auto"/>
              <w:right w:val="single" w:sz="4" w:space="0" w:color="auto"/>
            </w:tcBorders>
            <w:shd w:val="clear" w:color="auto" w:fill="auto"/>
            <w:noWrap/>
            <w:vAlign w:val="center"/>
            <w:hideMark/>
          </w:tcPr>
          <w:p w14:paraId="6FB579A8" w14:textId="77777777" w:rsidR="008829E7" w:rsidRPr="008829E7" w:rsidRDefault="008829E7" w:rsidP="008829E7">
            <w:pPr>
              <w:rPr>
                <w:rFonts w:ascii="Times New Roman" w:eastAsia="Times New Roman" w:hAnsi="Times New Roman"/>
                <w:sz w:val="16"/>
                <w:szCs w:val="16"/>
              </w:rPr>
            </w:pPr>
            <w:r w:rsidRPr="008829E7">
              <w:rPr>
                <w:rFonts w:ascii="Times New Roman" w:eastAsia="Times New Roman" w:hAnsi="Times New Roman"/>
                <w:sz w:val="16"/>
                <w:szCs w:val="16"/>
              </w:rPr>
              <w:t>College of William and Mary</w:t>
            </w:r>
          </w:p>
        </w:tc>
        <w:tc>
          <w:tcPr>
            <w:tcW w:w="1815" w:type="dxa"/>
            <w:tcBorders>
              <w:top w:val="single" w:sz="4" w:space="0" w:color="auto"/>
              <w:left w:val="nil"/>
              <w:bottom w:val="single" w:sz="4" w:space="0" w:color="auto"/>
              <w:right w:val="single" w:sz="4" w:space="0" w:color="auto"/>
            </w:tcBorders>
            <w:shd w:val="clear" w:color="auto" w:fill="auto"/>
            <w:noWrap/>
            <w:vAlign w:val="center"/>
            <w:hideMark/>
          </w:tcPr>
          <w:p w14:paraId="20091B58" w14:textId="77777777" w:rsidR="008829E7" w:rsidRPr="008829E7" w:rsidRDefault="008829E7" w:rsidP="008829E7">
            <w:pPr>
              <w:rPr>
                <w:rFonts w:ascii="Times New Roman" w:eastAsia="Times New Roman" w:hAnsi="Times New Roman"/>
                <w:sz w:val="16"/>
                <w:szCs w:val="16"/>
              </w:rPr>
            </w:pPr>
            <w:r w:rsidRPr="008829E7">
              <w:rPr>
                <w:rFonts w:ascii="Times New Roman" w:eastAsia="Times New Roman" w:hAnsi="Times New Roman"/>
                <w:sz w:val="16"/>
                <w:szCs w:val="16"/>
              </w:rPr>
              <w:t>USA</w:t>
            </w:r>
          </w:p>
        </w:tc>
      </w:tr>
      <w:tr w:rsidR="008829E7" w:rsidRPr="008829E7" w14:paraId="3D9D8287" w14:textId="77777777" w:rsidTr="00BA5834">
        <w:trPr>
          <w:trHeight w:val="195"/>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50BF8BEA" w14:textId="77777777" w:rsidR="008829E7" w:rsidRPr="008829E7" w:rsidRDefault="008829E7" w:rsidP="008829E7">
            <w:pPr>
              <w:jc w:val="center"/>
              <w:rPr>
                <w:rFonts w:ascii="Times New Roman" w:eastAsia="Times New Roman" w:hAnsi="Times New Roman"/>
                <w:color w:val="000000"/>
                <w:sz w:val="16"/>
                <w:szCs w:val="16"/>
              </w:rPr>
            </w:pPr>
            <w:r w:rsidRPr="008829E7">
              <w:rPr>
                <w:rFonts w:ascii="Times New Roman" w:eastAsia="Times New Roman" w:hAnsi="Times New Roman"/>
                <w:color w:val="000000"/>
                <w:sz w:val="16"/>
                <w:szCs w:val="16"/>
              </w:rPr>
              <w:t>2</w:t>
            </w:r>
          </w:p>
        </w:tc>
        <w:tc>
          <w:tcPr>
            <w:tcW w:w="4905" w:type="dxa"/>
            <w:tcBorders>
              <w:top w:val="nil"/>
              <w:left w:val="nil"/>
              <w:bottom w:val="single" w:sz="4" w:space="0" w:color="auto"/>
              <w:right w:val="single" w:sz="4" w:space="0" w:color="auto"/>
            </w:tcBorders>
            <w:shd w:val="clear" w:color="auto" w:fill="auto"/>
            <w:noWrap/>
            <w:vAlign w:val="center"/>
            <w:hideMark/>
          </w:tcPr>
          <w:p w14:paraId="5F675E02" w14:textId="77777777" w:rsidR="008829E7" w:rsidRPr="008829E7" w:rsidRDefault="008829E7" w:rsidP="008829E7">
            <w:pPr>
              <w:rPr>
                <w:rFonts w:ascii="Times New Roman" w:eastAsia="Times New Roman" w:hAnsi="Times New Roman"/>
                <w:sz w:val="16"/>
                <w:szCs w:val="16"/>
              </w:rPr>
            </w:pPr>
            <w:r w:rsidRPr="008829E7">
              <w:rPr>
                <w:rFonts w:ascii="Times New Roman" w:eastAsia="Times New Roman" w:hAnsi="Times New Roman"/>
                <w:sz w:val="16"/>
                <w:szCs w:val="16"/>
              </w:rPr>
              <w:t>Columbia University</w:t>
            </w:r>
          </w:p>
        </w:tc>
        <w:tc>
          <w:tcPr>
            <w:tcW w:w="1815" w:type="dxa"/>
            <w:tcBorders>
              <w:top w:val="nil"/>
              <w:left w:val="nil"/>
              <w:bottom w:val="single" w:sz="4" w:space="0" w:color="auto"/>
              <w:right w:val="single" w:sz="4" w:space="0" w:color="auto"/>
            </w:tcBorders>
            <w:shd w:val="clear" w:color="auto" w:fill="auto"/>
            <w:noWrap/>
            <w:vAlign w:val="center"/>
            <w:hideMark/>
          </w:tcPr>
          <w:p w14:paraId="1B8E4FF1" w14:textId="77777777" w:rsidR="008829E7" w:rsidRPr="008829E7" w:rsidRDefault="008829E7" w:rsidP="008829E7">
            <w:pPr>
              <w:rPr>
                <w:rFonts w:ascii="Times New Roman" w:eastAsia="Times New Roman" w:hAnsi="Times New Roman"/>
                <w:sz w:val="16"/>
                <w:szCs w:val="16"/>
              </w:rPr>
            </w:pPr>
            <w:r w:rsidRPr="008829E7">
              <w:rPr>
                <w:rFonts w:ascii="Times New Roman" w:eastAsia="Times New Roman" w:hAnsi="Times New Roman"/>
                <w:sz w:val="16"/>
                <w:szCs w:val="16"/>
              </w:rPr>
              <w:t>USA</w:t>
            </w:r>
          </w:p>
        </w:tc>
      </w:tr>
      <w:tr w:rsidR="008829E7" w:rsidRPr="008829E7" w14:paraId="75DB1608" w14:textId="77777777" w:rsidTr="00BA5834">
        <w:trPr>
          <w:trHeight w:val="195"/>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5EA554CD" w14:textId="77777777" w:rsidR="008829E7" w:rsidRPr="008829E7" w:rsidRDefault="008829E7" w:rsidP="008829E7">
            <w:pPr>
              <w:jc w:val="center"/>
              <w:rPr>
                <w:rFonts w:ascii="Times New Roman" w:eastAsia="Times New Roman" w:hAnsi="Times New Roman"/>
                <w:color w:val="000000"/>
                <w:sz w:val="16"/>
                <w:szCs w:val="16"/>
              </w:rPr>
            </w:pPr>
            <w:r w:rsidRPr="008829E7">
              <w:rPr>
                <w:rFonts w:ascii="Times New Roman" w:eastAsia="Times New Roman" w:hAnsi="Times New Roman"/>
                <w:color w:val="000000"/>
                <w:sz w:val="16"/>
                <w:szCs w:val="16"/>
              </w:rPr>
              <w:t>3</w:t>
            </w:r>
          </w:p>
        </w:tc>
        <w:tc>
          <w:tcPr>
            <w:tcW w:w="4905" w:type="dxa"/>
            <w:tcBorders>
              <w:top w:val="nil"/>
              <w:left w:val="nil"/>
              <w:bottom w:val="single" w:sz="4" w:space="0" w:color="auto"/>
              <w:right w:val="single" w:sz="4" w:space="0" w:color="auto"/>
            </w:tcBorders>
            <w:shd w:val="clear" w:color="auto" w:fill="auto"/>
            <w:noWrap/>
            <w:vAlign w:val="center"/>
            <w:hideMark/>
          </w:tcPr>
          <w:p w14:paraId="07B31B8F" w14:textId="77777777" w:rsidR="008829E7" w:rsidRPr="008829E7" w:rsidRDefault="008829E7" w:rsidP="008829E7">
            <w:pPr>
              <w:rPr>
                <w:rFonts w:ascii="Times New Roman" w:eastAsia="Times New Roman" w:hAnsi="Times New Roman"/>
                <w:sz w:val="16"/>
                <w:szCs w:val="16"/>
              </w:rPr>
            </w:pPr>
            <w:proofErr w:type="spellStart"/>
            <w:r w:rsidRPr="008829E7">
              <w:rPr>
                <w:rFonts w:ascii="Times New Roman" w:eastAsia="Times New Roman" w:hAnsi="Times New Roman"/>
                <w:sz w:val="16"/>
                <w:szCs w:val="16"/>
              </w:rPr>
              <w:t>CompX</w:t>
            </w:r>
            <w:proofErr w:type="spellEnd"/>
          </w:p>
        </w:tc>
        <w:tc>
          <w:tcPr>
            <w:tcW w:w="1815" w:type="dxa"/>
            <w:tcBorders>
              <w:top w:val="nil"/>
              <w:left w:val="nil"/>
              <w:bottom w:val="single" w:sz="4" w:space="0" w:color="auto"/>
              <w:right w:val="single" w:sz="4" w:space="0" w:color="auto"/>
            </w:tcBorders>
            <w:shd w:val="clear" w:color="auto" w:fill="auto"/>
            <w:noWrap/>
            <w:vAlign w:val="center"/>
            <w:hideMark/>
          </w:tcPr>
          <w:p w14:paraId="7D3503AE" w14:textId="77777777" w:rsidR="008829E7" w:rsidRPr="008829E7" w:rsidRDefault="008829E7" w:rsidP="008829E7">
            <w:pPr>
              <w:rPr>
                <w:rFonts w:ascii="Times New Roman" w:eastAsia="Times New Roman" w:hAnsi="Times New Roman"/>
                <w:sz w:val="16"/>
                <w:szCs w:val="16"/>
              </w:rPr>
            </w:pPr>
            <w:r w:rsidRPr="008829E7">
              <w:rPr>
                <w:rFonts w:ascii="Times New Roman" w:eastAsia="Times New Roman" w:hAnsi="Times New Roman"/>
                <w:sz w:val="16"/>
                <w:szCs w:val="16"/>
              </w:rPr>
              <w:t>USA</w:t>
            </w:r>
          </w:p>
        </w:tc>
      </w:tr>
      <w:tr w:rsidR="008829E7" w:rsidRPr="008829E7" w14:paraId="5F435AD5" w14:textId="77777777" w:rsidTr="00BA5834">
        <w:trPr>
          <w:trHeight w:val="195"/>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70E9196E" w14:textId="77777777" w:rsidR="008829E7" w:rsidRPr="008829E7" w:rsidRDefault="008829E7" w:rsidP="008829E7">
            <w:pPr>
              <w:jc w:val="center"/>
              <w:rPr>
                <w:rFonts w:ascii="Times New Roman" w:eastAsia="Times New Roman" w:hAnsi="Times New Roman"/>
                <w:color w:val="000000"/>
                <w:sz w:val="16"/>
                <w:szCs w:val="16"/>
              </w:rPr>
            </w:pPr>
            <w:r w:rsidRPr="008829E7">
              <w:rPr>
                <w:rFonts w:ascii="Times New Roman" w:eastAsia="Times New Roman" w:hAnsi="Times New Roman"/>
                <w:color w:val="000000"/>
                <w:sz w:val="16"/>
                <w:szCs w:val="16"/>
              </w:rPr>
              <w:t>4</w:t>
            </w:r>
          </w:p>
        </w:tc>
        <w:tc>
          <w:tcPr>
            <w:tcW w:w="4905" w:type="dxa"/>
            <w:tcBorders>
              <w:top w:val="nil"/>
              <w:left w:val="nil"/>
              <w:bottom w:val="single" w:sz="4" w:space="0" w:color="auto"/>
              <w:right w:val="single" w:sz="4" w:space="0" w:color="auto"/>
            </w:tcBorders>
            <w:shd w:val="clear" w:color="auto" w:fill="auto"/>
            <w:noWrap/>
            <w:vAlign w:val="center"/>
            <w:hideMark/>
          </w:tcPr>
          <w:p w14:paraId="398179C9" w14:textId="77777777" w:rsidR="008829E7" w:rsidRPr="008829E7" w:rsidRDefault="008829E7" w:rsidP="008829E7">
            <w:pPr>
              <w:rPr>
                <w:rFonts w:ascii="Times New Roman" w:eastAsia="Times New Roman" w:hAnsi="Times New Roman"/>
                <w:sz w:val="16"/>
                <w:szCs w:val="16"/>
              </w:rPr>
            </w:pPr>
            <w:r w:rsidRPr="008829E7">
              <w:rPr>
                <w:rFonts w:ascii="Times New Roman" w:eastAsia="Times New Roman" w:hAnsi="Times New Roman"/>
                <w:sz w:val="16"/>
                <w:szCs w:val="16"/>
              </w:rPr>
              <w:t>Florida International University</w:t>
            </w:r>
          </w:p>
        </w:tc>
        <w:tc>
          <w:tcPr>
            <w:tcW w:w="1815" w:type="dxa"/>
            <w:tcBorders>
              <w:top w:val="nil"/>
              <w:left w:val="nil"/>
              <w:bottom w:val="single" w:sz="4" w:space="0" w:color="auto"/>
              <w:right w:val="single" w:sz="4" w:space="0" w:color="auto"/>
            </w:tcBorders>
            <w:shd w:val="clear" w:color="auto" w:fill="auto"/>
            <w:noWrap/>
            <w:vAlign w:val="center"/>
            <w:hideMark/>
          </w:tcPr>
          <w:p w14:paraId="3729F25B" w14:textId="77777777" w:rsidR="008829E7" w:rsidRPr="008829E7" w:rsidRDefault="008829E7" w:rsidP="008829E7">
            <w:pPr>
              <w:rPr>
                <w:rFonts w:ascii="Times New Roman" w:eastAsia="Times New Roman" w:hAnsi="Times New Roman"/>
                <w:sz w:val="16"/>
                <w:szCs w:val="16"/>
              </w:rPr>
            </w:pPr>
            <w:r w:rsidRPr="008829E7">
              <w:rPr>
                <w:rFonts w:ascii="Times New Roman" w:eastAsia="Times New Roman" w:hAnsi="Times New Roman"/>
                <w:sz w:val="16"/>
                <w:szCs w:val="16"/>
              </w:rPr>
              <w:t>USA</w:t>
            </w:r>
          </w:p>
        </w:tc>
      </w:tr>
      <w:tr w:rsidR="008829E7" w:rsidRPr="008829E7" w14:paraId="395A6810" w14:textId="77777777" w:rsidTr="00BA5834">
        <w:trPr>
          <w:trHeight w:val="195"/>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36008C0D" w14:textId="77777777" w:rsidR="008829E7" w:rsidRPr="008829E7" w:rsidRDefault="008829E7" w:rsidP="008829E7">
            <w:pPr>
              <w:jc w:val="center"/>
              <w:rPr>
                <w:rFonts w:ascii="Times New Roman" w:eastAsia="Times New Roman" w:hAnsi="Times New Roman"/>
                <w:color w:val="000000"/>
                <w:sz w:val="16"/>
                <w:szCs w:val="16"/>
              </w:rPr>
            </w:pPr>
            <w:r w:rsidRPr="008829E7">
              <w:rPr>
                <w:rFonts w:ascii="Times New Roman" w:eastAsia="Times New Roman" w:hAnsi="Times New Roman"/>
                <w:color w:val="000000"/>
                <w:sz w:val="16"/>
                <w:szCs w:val="16"/>
              </w:rPr>
              <w:t>5</w:t>
            </w:r>
          </w:p>
        </w:tc>
        <w:tc>
          <w:tcPr>
            <w:tcW w:w="4905" w:type="dxa"/>
            <w:tcBorders>
              <w:top w:val="nil"/>
              <w:left w:val="nil"/>
              <w:bottom w:val="single" w:sz="4" w:space="0" w:color="auto"/>
              <w:right w:val="single" w:sz="4" w:space="0" w:color="auto"/>
            </w:tcBorders>
            <w:shd w:val="clear" w:color="auto" w:fill="auto"/>
            <w:noWrap/>
            <w:vAlign w:val="center"/>
            <w:hideMark/>
          </w:tcPr>
          <w:p w14:paraId="4E098D10" w14:textId="77777777" w:rsidR="008829E7" w:rsidRPr="008829E7" w:rsidRDefault="008829E7" w:rsidP="008829E7">
            <w:pPr>
              <w:rPr>
                <w:rFonts w:ascii="Times New Roman" w:eastAsia="Times New Roman" w:hAnsi="Times New Roman"/>
                <w:sz w:val="16"/>
                <w:szCs w:val="16"/>
              </w:rPr>
            </w:pPr>
            <w:r w:rsidRPr="008829E7">
              <w:rPr>
                <w:rFonts w:ascii="Times New Roman" w:eastAsia="Times New Roman" w:hAnsi="Times New Roman"/>
                <w:sz w:val="16"/>
                <w:szCs w:val="16"/>
              </w:rPr>
              <w:t>General Atomics</w:t>
            </w:r>
          </w:p>
        </w:tc>
        <w:tc>
          <w:tcPr>
            <w:tcW w:w="1815" w:type="dxa"/>
            <w:tcBorders>
              <w:top w:val="nil"/>
              <w:left w:val="nil"/>
              <w:bottom w:val="single" w:sz="4" w:space="0" w:color="auto"/>
              <w:right w:val="single" w:sz="4" w:space="0" w:color="auto"/>
            </w:tcBorders>
            <w:shd w:val="clear" w:color="auto" w:fill="auto"/>
            <w:noWrap/>
            <w:vAlign w:val="center"/>
            <w:hideMark/>
          </w:tcPr>
          <w:p w14:paraId="5F757D72" w14:textId="77777777" w:rsidR="008829E7" w:rsidRPr="008829E7" w:rsidRDefault="008829E7" w:rsidP="008829E7">
            <w:pPr>
              <w:rPr>
                <w:rFonts w:ascii="Times New Roman" w:eastAsia="Times New Roman" w:hAnsi="Times New Roman"/>
                <w:sz w:val="16"/>
                <w:szCs w:val="16"/>
              </w:rPr>
            </w:pPr>
            <w:r w:rsidRPr="008829E7">
              <w:rPr>
                <w:rFonts w:ascii="Times New Roman" w:eastAsia="Times New Roman" w:hAnsi="Times New Roman"/>
                <w:sz w:val="16"/>
                <w:szCs w:val="16"/>
              </w:rPr>
              <w:t>USA</w:t>
            </w:r>
          </w:p>
        </w:tc>
      </w:tr>
      <w:tr w:rsidR="008829E7" w:rsidRPr="008829E7" w14:paraId="03CA05A0" w14:textId="77777777" w:rsidTr="00BA5834">
        <w:trPr>
          <w:trHeight w:val="195"/>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5C570BFF" w14:textId="77777777" w:rsidR="008829E7" w:rsidRPr="008829E7" w:rsidRDefault="008829E7" w:rsidP="008829E7">
            <w:pPr>
              <w:jc w:val="center"/>
              <w:rPr>
                <w:rFonts w:ascii="Times New Roman" w:eastAsia="Times New Roman" w:hAnsi="Times New Roman"/>
                <w:color w:val="000000"/>
                <w:sz w:val="16"/>
                <w:szCs w:val="16"/>
              </w:rPr>
            </w:pPr>
            <w:r w:rsidRPr="008829E7">
              <w:rPr>
                <w:rFonts w:ascii="Times New Roman" w:eastAsia="Times New Roman" w:hAnsi="Times New Roman"/>
                <w:color w:val="000000"/>
                <w:sz w:val="16"/>
                <w:szCs w:val="16"/>
              </w:rPr>
              <w:t>6</w:t>
            </w:r>
          </w:p>
        </w:tc>
        <w:tc>
          <w:tcPr>
            <w:tcW w:w="4905" w:type="dxa"/>
            <w:tcBorders>
              <w:top w:val="nil"/>
              <w:left w:val="nil"/>
              <w:bottom w:val="single" w:sz="4" w:space="0" w:color="auto"/>
              <w:right w:val="single" w:sz="4" w:space="0" w:color="auto"/>
            </w:tcBorders>
            <w:shd w:val="clear" w:color="auto" w:fill="auto"/>
            <w:noWrap/>
            <w:vAlign w:val="center"/>
            <w:hideMark/>
          </w:tcPr>
          <w:p w14:paraId="12741BD8" w14:textId="77777777" w:rsidR="008829E7" w:rsidRPr="008829E7" w:rsidRDefault="008829E7" w:rsidP="008829E7">
            <w:pPr>
              <w:rPr>
                <w:rFonts w:ascii="Times New Roman" w:eastAsia="Times New Roman" w:hAnsi="Times New Roman"/>
                <w:sz w:val="16"/>
                <w:szCs w:val="16"/>
              </w:rPr>
            </w:pPr>
            <w:r w:rsidRPr="008829E7">
              <w:rPr>
                <w:rFonts w:ascii="Times New Roman" w:eastAsia="Times New Roman" w:hAnsi="Times New Roman"/>
                <w:sz w:val="16"/>
                <w:szCs w:val="16"/>
              </w:rPr>
              <w:t>Idaho National Laboratory</w:t>
            </w:r>
          </w:p>
        </w:tc>
        <w:tc>
          <w:tcPr>
            <w:tcW w:w="1815" w:type="dxa"/>
            <w:tcBorders>
              <w:top w:val="nil"/>
              <w:left w:val="nil"/>
              <w:bottom w:val="single" w:sz="4" w:space="0" w:color="auto"/>
              <w:right w:val="single" w:sz="4" w:space="0" w:color="auto"/>
            </w:tcBorders>
            <w:shd w:val="clear" w:color="auto" w:fill="auto"/>
            <w:noWrap/>
            <w:vAlign w:val="center"/>
            <w:hideMark/>
          </w:tcPr>
          <w:p w14:paraId="0B5CD7A8" w14:textId="77777777" w:rsidR="008829E7" w:rsidRPr="008829E7" w:rsidRDefault="008829E7" w:rsidP="008829E7">
            <w:pPr>
              <w:rPr>
                <w:rFonts w:ascii="Times New Roman" w:eastAsia="Times New Roman" w:hAnsi="Times New Roman"/>
                <w:sz w:val="16"/>
                <w:szCs w:val="16"/>
              </w:rPr>
            </w:pPr>
            <w:r w:rsidRPr="008829E7">
              <w:rPr>
                <w:rFonts w:ascii="Times New Roman" w:eastAsia="Times New Roman" w:hAnsi="Times New Roman"/>
                <w:sz w:val="16"/>
                <w:szCs w:val="16"/>
              </w:rPr>
              <w:t>USA</w:t>
            </w:r>
          </w:p>
        </w:tc>
      </w:tr>
      <w:tr w:rsidR="008829E7" w:rsidRPr="008829E7" w14:paraId="5C7D84A5" w14:textId="77777777" w:rsidTr="00BA5834">
        <w:trPr>
          <w:trHeight w:val="195"/>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78468A70" w14:textId="77777777" w:rsidR="008829E7" w:rsidRPr="008829E7" w:rsidRDefault="008829E7" w:rsidP="008829E7">
            <w:pPr>
              <w:jc w:val="center"/>
              <w:rPr>
                <w:rFonts w:ascii="Times New Roman" w:eastAsia="Times New Roman" w:hAnsi="Times New Roman"/>
                <w:color w:val="000000"/>
                <w:sz w:val="16"/>
                <w:szCs w:val="16"/>
              </w:rPr>
            </w:pPr>
            <w:r w:rsidRPr="008829E7">
              <w:rPr>
                <w:rFonts w:ascii="Times New Roman" w:eastAsia="Times New Roman" w:hAnsi="Times New Roman"/>
                <w:color w:val="000000"/>
                <w:sz w:val="16"/>
                <w:szCs w:val="16"/>
              </w:rPr>
              <w:t>7</w:t>
            </w:r>
          </w:p>
        </w:tc>
        <w:tc>
          <w:tcPr>
            <w:tcW w:w="4905" w:type="dxa"/>
            <w:tcBorders>
              <w:top w:val="nil"/>
              <w:left w:val="nil"/>
              <w:bottom w:val="single" w:sz="4" w:space="0" w:color="auto"/>
              <w:right w:val="single" w:sz="4" w:space="0" w:color="auto"/>
            </w:tcBorders>
            <w:shd w:val="clear" w:color="auto" w:fill="auto"/>
            <w:noWrap/>
            <w:vAlign w:val="center"/>
            <w:hideMark/>
          </w:tcPr>
          <w:p w14:paraId="4539D72F" w14:textId="77777777" w:rsidR="008829E7" w:rsidRPr="008829E7" w:rsidRDefault="008829E7" w:rsidP="008829E7">
            <w:pPr>
              <w:rPr>
                <w:rFonts w:ascii="Times New Roman" w:eastAsia="Times New Roman" w:hAnsi="Times New Roman"/>
                <w:sz w:val="16"/>
                <w:szCs w:val="16"/>
              </w:rPr>
            </w:pPr>
            <w:r w:rsidRPr="008829E7">
              <w:rPr>
                <w:rFonts w:ascii="Times New Roman" w:eastAsia="Times New Roman" w:hAnsi="Times New Roman"/>
                <w:sz w:val="16"/>
                <w:szCs w:val="16"/>
              </w:rPr>
              <w:t>Johns Hopkins University</w:t>
            </w:r>
          </w:p>
        </w:tc>
        <w:tc>
          <w:tcPr>
            <w:tcW w:w="1815" w:type="dxa"/>
            <w:tcBorders>
              <w:top w:val="nil"/>
              <w:left w:val="nil"/>
              <w:bottom w:val="single" w:sz="4" w:space="0" w:color="auto"/>
              <w:right w:val="single" w:sz="4" w:space="0" w:color="auto"/>
            </w:tcBorders>
            <w:shd w:val="clear" w:color="auto" w:fill="auto"/>
            <w:noWrap/>
            <w:vAlign w:val="center"/>
            <w:hideMark/>
          </w:tcPr>
          <w:p w14:paraId="57010083" w14:textId="77777777" w:rsidR="008829E7" w:rsidRPr="008829E7" w:rsidRDefault="008829E7" w:rsidP="008829E7">
            <w:pPr>
              <w:rPr>
                <w:rFonts w:ascii="Times New Roman" w:eastAsia="Times New Roman" w:hAnsi="Times New Roman"/>
                <w:color w:val="000000"/>
                <w:sz w:val="16"/>
                <w:szCs w:val="16"/>
              </w:rPr>
            </w:pPr>
            <w:r w:rsidRPr="008829E7">
              <w:rPr>
                <w:rFonts w:ascii="Times New Roman" w:eastAsia="Times New Roman" w:hAnsi="Times New Roman"/>
                <w:color w:val="000000"/>
                <w:sz w:val="16"/>
                <w:szCs w:val="16"/>
              </w:rPr>
              <w:t>USA</w:t>
            </w:r>
          </w:p>
        </w:tc>
      </w:tr>
      <w:tr w:rsidR="008829E7" w:rsidRPr="008829E7" w14:paraId="4376CFE4" w14:textId="77777777" w:rsidTr="00BA5834">
        <w:trPr>
          <w:trHeight w:val="195"/>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56568CBA" w14:textId="77777777" w:rsidR="008829E7" w:rsidRPr="008829E7" w:rsidRDefault="008829E7" w:rsidP="008829E7">
            <w:pPr>
              <w:jc w:val="center"/>
              <w:rPr>
                <w:rFonts w:ascii="Times New Roman" w:eastAsia="Times New Roman" w:hAnsi="Times New Roman"/>
                <w:color w:val="000000"/>
                <w:sz w:val="16"/>
                <w:szCs w:val="16"/>
              </w:rPr>
            </w:pPr>
            <w:r w:rsidRPr="008829E7">
              <w:rPr>
                <w:rFonts w:ascii="Times New Roman" w:eastAsia="Times New Roman" w:hAnsi="Times New Roman"/>
                <w:color w:val="000000"/>
                <w:sz w:val="16"/>
                <w:szCs w:val="16"/>
              </w:rPr>
              <w:t>8</w:t>
            </w:r>
          </w:p>
        </w:tc>
        <w:tc>
          <w:tcPr>
            <w:tcW w:w="4905" w:type="dxa"/>
            <w:tcBorders>
              <w:top w:val="nil"/>
              <w:left w:val="nil"/>
              <w:bottom w:val="single" w:sz="4" w:space="0" w:color="auto"/>
              <w:right w:val="single" w:sz="4" w:space="0" w:color="auto"/>
            </w:tcBorders>
            <w:shd w:val="clear" w:color="auto" w:fill="auto"/>
            <w:noWrap/>
            <w:vAlign w:val="center"/>
            <w:hideMark/>
          </w:tcPr>
          <w:p w14:paraId="51618CCB" w14:textId="77777777" w:rsidR="008829E7" w:rsidRPr="008829E7" w:rsidRDefault="008829E7" w:rsidP="008829E7">
            <w:pPr>
              <w:rPr>
                <w:rFonts w:ascii="Times New Roman" w:eastAsia="Times New Roman" w:hAnsi="Times New Roman"/>
                <w:sz w:val="16"/>
                <w:szCs w:val="16"/>
              </w:rPr>
            </w:pPr>
            <w:r w:rsidRPr="008829E7">
              <w:rPr>
                <w:rFonts w:ascii="Times New Roman" w:eastAsia="Times New Roman" w:hAnsi="Times New Roman"/>
                <w:sz w:val="16"/>
                <w:szCs w:val="16"/>
              </w:rPr>
              <w:t>Lawrence Livermore National Laboratory</w:t>
            </w:r>
          </w:p>
        </w:tc>
        <w:tc>
          <w:tcPr>
            <w:tcW w:w="1815" w:type="dxa"/>
            <w:tcBorders>
              <w:top w:val="nil"/>
              <w:left w:val="nil"/>
              <w:bottom w:val="single" w:sz="4" w:space="0" w:color="auto"/>
              <w:right w:val="single" w:sz="4" w:space="0" w:color="auto"/>
            </w:tcBorders>
            <w:shd w:val="clear" w:color="auto" w:fill="auto"/>
            <w:noWrap/>
            <w:vAlign w:val="center"/>
            <w:hideMark/>
          </w:tcPr>
          <w:p w14:paraId="26631DB1" w14:textId="77777777" w:rsidR="008829E7" w:rsidRPr="008829E7" w:rsidRDefault="008829E7" w:rsidP="008829E7">
            <w:pPr>
              <w:rPr>
                <w:rFonts w:ascii="Times New Roman" w:eastAsia="Times New Roman" w:hAnsi="Times New Roman"/>
                <w:sz w:val="16"/>
                <w:szCs w:val="16"/>
              </w:rPr>
            </w:pPr>
            <w:r w:rsidRPr="008829E7">
              <w:rPr>
                <w:rFonts w:ascii="Times New Roman" w:eastAsia="Times New Roman" w:hAnsi="Times New Roman"/>
                <w:sz w:val="16"/>
                <w:szCs w:val="16"/>
              </w:rPr>
              <w:t>USA</w:t>
            </w:r>
          </w:p>
        </w:tc>
      </w:tr>
      <w:tr w:rsidR="008829E7" w:rsidRPr="008829E7" w14:paraId="68FA9DBC" w14:textId="77777777" w:rsidTr="00BA5834">
        <w:trPr>
          <w:trHeight w:val="195"/>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40122755" w14:textId="77777777" w:rsidR="008829E7" w:rsidRPr="008829E7" w:rsidRDefault="008829E7" w:rsidP="008829E7">
            <w:pPr>
              <w:jc w:val="center"/>
              <w:rPr>
                <w:rFonts w:ascii="Times New Roman" w:eastAsia="Times New Roman" w:hAnsi="Times New Roman"/>
                <w:color w:val="000000"/>
                <w:sz w:val="16"/>
                <w:szCs w:val="16"/>
              </w:rPr>
            </w:pPr>
            <w:r w:rsidRPr="008829E7">
              <w:rPr>
                <w:rFonts w:ascii="Times New Roman" w:eastAsia="Times New Roman" w:hAnsi="Times New Roman"/>
                <w:color w:val="000000"/>
                <w:sz w:val="16"/>
                <w:szCs w:val="16"/>
              </w:rPr>
              <w:t>9</w:t>
            </w:r>
          </w:p>
        </w:tc>
        <w:tc>
          <w:tcPr>
            <w:tcW w:w="4905" w:type="dxa"/>
            <w:tcBorders>
              <w:top w:val="nil"/>
              <w:left w:val="nil"/>
              <w:bottom w:val="single" w:sz="4" w:space="0" w:color="auto"/>
              <w:right w:val="single" w:sz="4" w:space="0" w:color="auto"/>
            </w:tcBorders>
            <w:shd w:val="clear" w:color="auto" w:fill="auto"/>
            <w:noWrap/>
            <w:vAlign w:val="center"/>
            <w:hideMark/>
          </w:tcPr>
          <w:p w14:paraId="137BC8FD" w14:textId="77777777" w:rsidR="008829E7" w:rsidRPr="008829E7" w:rsidRDefault="008829E7" w:rsidP="008829E7">
            <w:pPr>
              <w:rPr>
                <w:rFonts w:ascii="Times New Roman" w:eastAsia="Times New Roman" w:hAnsi="Times New Roman"/>
                <w:sz w:val="16"/>
                <w:szCs w:val="16"/>
              </w:rPr>
            </w:pPr>
            <w:r w:rsidRPr="008829E7">
              <w:rPr>
                <w:rFonts w:ascii="Times New Roman" w:eastAsia="Times New Roman" w:hAnsi="Times New Roman"/>
                <w:sz w:val="16"/>
                <w:szCs w:val="16"/>
              </w:rPr>
              <w:t>Lehigh University</w:t>
            </w:r>
          </w:p>
        </w:tc>
        <w:tc>
          <w:tcPr>
            <w:tcW w:w="1815" w:type="dxa"/>
            <w:tcBorders>
              <w:top w:val="nil"/>
              <w:left w:val="nil"/>
              <w:bottom w:val="single" w:sz="4" w:space="0" w:color="auto"/>
              <w:right w:val="single" w:sz="4" w:space="0" w:color="auto"/>
            </w:tcBorders>
            <w:shd w:val="clear" w:color="auto" w:fill="auto"/>
            <w:noWrap/>
            <w:vAlign w:val="center"/>
            <w:hideMark/>
          </w:tcPr>
          <w:p w14:paraId="0EDA54F9" w14:textId="77777777" w:rsidR="008829E7" w:rsidRPr="008829E7" w:rsidRDefault="008829E7" w:rsidP="008829E7">
            <w:pPr>
              <w:rPr>
                <w:rFonts w:ascii="Times New Roman" w:eastAsia="Times New Roman" w:hAnsi="Times New Roman"/>
                <w:sz w:val="16"/>
                <w:szCs w:val="16"/>
              </w:rPr>
            </w:pPr>
            <w:r w:rsidRPr="008829E7">
              <w:rPr>
                <w:rFonts w:ascii="Times New Roman" w:eastAsia="Times New Roman" w:hAnsi="Times New Roman"/>
                <w:sz w:val="16"/>
                <w:szCs w:val="16"/>
              </w:rPr>
              <w:t>USA</w:t>
            </w:r>
          </w:p>
        </w:tc>
      </w:tr>
      <w:tr w:rsidR="008829E7" w:rsidRPr="008829E7" w14:paraId="07C34233" w14:textId="77777777" w:rsidTr="00BA5834">
        <w:trPr>
          <w:trHeight w:val="195"/>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718227DC" w14:textId="77777777" w:rsidR="008829E7" w:rsidRPr="008829E7" w:rsidRDefault="008829E7" w:rsidP="008829E7">
            <w:pPr>
              <w:jc w:val="center"/>
              <w:rPr>
                <w:rFonts w:ascii="Times New Roman" w:eastAsia="Times New Roman" w:hAnsi="Times New Roman"/>
                <w:color w:val="000000"/>
                <w:sz w:val="16"/>
                <w:szCs w:val="16"/>
              </w:rPr>
            </w:pPr>
            <w:r w:rsidRPr="008829E7">
              <w:rPr>
                <w:rFonts w:ascii="Times New Roman" w:eastAsia="Times New Roman" w:hAnsi="Times New Roman"/>
                <w:color w:val="000000"/>
                <w:sz w:val="16"/>
                <w:szCs w:val="16"/>
              </w:rPr>
              <w:t>10</w:t>
            </w:r>
          </w:p>
        </w:tc>
        <w:tc>
          <w:tcPr>
            <w:tcW w:w="4905" w:type="dxa"/>
            <w:tcBorders>
              <w:top w:val="nil"/>
              <w:left w:val="nil"/>
              <w:bottom w:val="single" w:sz="4" w:space="0" w:color="auto"/>
              <w:right w:val="single" w:sz="4" w:space="0" w:color="auto"/>
            </w:tcBorders>
            <w:shd w:val="clear" w:color="auto" w:fill="auto"/>
            <w:noWrap/>
            <w:vAlign w:val="center"/>
            <w:hideMark/>
          </w:tcPr>
          <w:p w14:paraId="294018B6" w14:textId="77777777" w:rsidR="008829E7" w:rsidRPr="008829E7" w:rsidRDefault="008829E7" w:rsidP="008829E7">
            <w:pPr>
              <w:rPr>
                <w:rFonts w:ascii="Times New Roman" w:eastAsia="Times New Roman" w:hAnsi="Times New Roman"/>
                <w:sz w:val="16"/>
                <w:szCs w:val="16"/>
              </w:rPr>
            </w:pPr>
            <w:r w:rsidRPr="008829E7">
              <w:rPr>
                <w:rFonts w:ascii="Times New Roman" w:eastAsia="Times New Roman" w:hAnsi="Times New Roman"/>
                <w:sz w:val="16"/>
                <w:szCs w:val="16"/>
              </w:rPr>
              <w:t>Lodestar Research Corporation</w:t>
            </w:r>
          </w:p>
        </w:tc>
        <w:tc>
          <w:tcPr>
            <w:tcW w:w="1815" w:type="dxa"/>
            <w:tcBorders>
              <w:top w:val="nil"/>
              <w:left w:val="nil"/>
              <w:bottom w:val="single" w:sz="4" w:space="0" w:color="auto"/>
              <w:right w:val="single" w:sz="4" w:space="0" w:color="auto"/>
            </w:tcBorders>
            <w:shd w:val="clear" w:color="auto" w:fill="auto"/>
            <w:noWrap/>
            <w:vAlign w:val="center"/>
            <w:hideMark/>
          </w:tcPr>
          <w:p w14:paraId="1B00C647" w14:textId="77777777" w:rsidR="008829E7" w:rsidRPr="008829E7" w:rsidRDefault="008829E7" w:rsidP="008829E7">
            <w:pPr>
              <w:rPr>
                <w:rFonts w:ascii="Times New Roman" w:eastAsia="Times New Roman" w:hAnsi="Times New Roman"/>
                <w:sz w:val="16"/>
                <w:szCs w:val="16"/>
              </w:rPr>
            </w:pPr>
            <w:r w:rsidRPr="008829E7">
              <w:rPr>
                <w:rFonts w:ascii="Times New Roman" w:eastAsia="Times New Roman" w:hAnsi="Times New Roman"/>
                <w:sz w:val="16"/>
                <w:szCs w:val="16"/>
              </w:rPr>
              <w:t>USA</w:t>
            </w:r>
          </w:p>
        </w:tc>
      </w:tr>
      <w:tr w:rsidR="008829E7" w:rsidRPr="008829E7" w14:paraId="3AFC20FA" w14:textId="77777777" w:rsidTr="00BA5834">
        <w:trPr>
          <w:trHeight w:val="195"/>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68CF5F0A" w14:textId="77777777" w:rsidR="008829E7" w:rsidRPr="008829E7" w:rsidRDefault="008829E7" w:rsidP="008829E7">
            <w:pPr>
              <w:jc w:val="center"/>
              <w:rPr>
                <w:rFonts w:ascii="Times New Roman" w:eastAsia="Times New Roman" w:hAnsi="Times New Roman"/>
                <w:color w:val="000000"/>
                <w:sz w:val="16"/>
                <w:szCs w:val="16"/>
              </w:rPr>
            </w:pPr>
            <w:r w:rsidRPr="008829E7">
              <w:rPr>
                <w:rFonts w:ascii="Times New Roman" w:eastAsia="Times New Roman" w:hAnsi="Times New Roman"/>
                <w:color w:val="000000"/>
                <w:sz w:val="16"/>
                <w:szCs w:val="16"/>
              </w:rPr>
              <w:t>11</w:t>
            </w:r>
          </w:p>
        </w:tc>
        <w:tc>
          <w:tcPr>
            <w:tcW w:w="4905" w:type="dxa"/>
            <w:tcBorders>
              <w:top w:val="nil"/>
              <w:left w:val="nil"/>
              <w:bottom w:val="single" w:sz="4" w:space="0" w:color="auto"/>
              <w:right w:val="single" w:sz="4" w:space="0" w:color="auto"/>
            </w:tcBorders>
            <w:shd w:val="clear" w:color="auto" w:fill="auto"/>
            <w:noWrap/>
            <w:vAlign w:val="center"/>
            <w:hideMark/>
          </w:tcPr>
          <w:p w14:paraId="767DEB88" w14:textId="77777777" w:rsidR="008829E7" w:rsidRPr="008829E7" w:rsidRDefault="008829E7" w:rsidP="008829E7">
            <w:pPr>
              <w:rPr>
                <w:rFonts w:ascii="Times New Roman" w:eastAsia="Times New Roman" w:hAnsi="Times New Roman"/>
                <w:sz w:val="16"/>
                <w:szCs w:val="16"/>
              </w:rPr>
            </w:pPr>
            <w:r w:rsidRPr="008829E7">
              <w:rPr>
                <w:rFonts w:ascii="Times New Roman" w:eastAsia="Times New Roman" w:hAnsi="Times New Roman"/>
                <w:sz w:val="16"/>
                <w:szCs w:val="16"/>
              </w:rPr>
              <w:t>Los Alamos National Laboratory</w:t>
            </w:r>
          </w:p>
        </w:tc>
        <w:tc>
          <w:tcPr>
            <w:tcW w:w="1815" w:type="dxa"/>
            <w:tcBorders>
              <w:top w:val="nil"/>
              <w:left w:val="nil"/>
              <w:bottom w:val="single" w:sz="4" w:space="0" w:color="auto"/>
              <w:right w:val="single" w:sz="4" w:space="0" w:color="auto"/>
            </w:tcBorders>
            <w:shd w:val="clear" w:color="auto" w:fill="auto"/>
            <w:noWrap/>
            <w:vAlign w:val="center"/>
            <w:hideMark/>
          </w:tcPr>
          <w:p w14:paraId="57C1A5A2" w14:textId="77777777" w:rsidR="008829E7" w:rsidRPr="008829E7" w:rsidRDefault="008829E7" w:rsidP="008829E7">
            <w:pPr>
              <w:rPr>
                <w:rFonts w:ascii="Times New Roman" w:eastAsia="Times New Roman" w:hAnsi="Times New Roman"/>
                <w:sz w:val="16"/>
                <w:szCs w:val="16"/>
              </w:rPr>
            </w:pPr>
            <w:r w:rsidRPr="008829E7">
              <w:rPr>
                <w:rFonts w:ascii="Times New Roman" w:eastAsia="Times New Roman" w:hAnsi="Times New Roman"/>
                <w:sz w:val="16"/>
                <w:szCs w:val="16"/>
              </w:rPr>
              <w:t>USA</w:t>
            </w:r>
          </w:p>
        </w:tc>
      </w:tr>
      <w:tr w:rsidR="008829E7" w:rsidRPr="008829E7" w14:paraId="220B765A" w14:textId="77777777" w:rsidTr="00BA5834">
        <w:trPr>
          <w:trHeight w:val="195"/>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7589EA96" w14:textId="77777777" w:rsidR="008829E7" w:rsidRPr="008829E7" w:rsidRDefault="008829E7" w:rsidP="008829E7">
            <w:pPr>
              <w:jc w:val="center"/>
              <w:rPr>
                <w:rFonts w:ascii="Times New Roman" w:eastAsia="Times New Roman" w:hAnsi="Times New Roman"/>
                <w:color w:val="000000"/>
                <w:sz w:val="16"/>
                <w:szCs w:val="16"/>
              </w:rPr>
            </w:pPr>
            <w:r w:rsidRPr="008829E7">
              <w:rPr>
                <w:rFonts w:ascii="Times New Roman" w:eastAsia="Times New Roman" w:hAnsi="Times New Roman"/>
                <w:color w:val="000000"/>
                <w:sz w:val="16"/>
                <w:szCs w:val="16"/>
              </w:rPr>
              <w:t>12</w:t>
            </w:r>
          </w:p>
        </w:tc>
        <w:tc>
          <w:tcPr>
            <w:tcW w:w="4905" w:type="dxa"/>
            <w:tcBorders>
              <w:top w:val="nil"/>
              <w:left w:val="nil"/>
              <w:bottom w:val="single" w:sz="4" w:space="0" w:color="auto"/>
              <w:right w:val="single" w:sz="4" w:space="0" w:color="auto"/>
            </w:tcBorders>
            <w:shd w:val="clear" w:color="auto" w:fill="auto"/>
            <w:noWrap/>
            <w:vAlign w:val="center"/>
            <w:hideMark/>
          </w:tcPr>
          <w:p w14:paraId="46F97F8B" w14:textId="77777777" w:rsidR="008829E7" w:rsidRPr="008829E7" w:rsidRDefault="008829E7" w:rsidP="008829E7">
            <w:pPr>
              <w:rPr>
                <w:rFonts w:ascii="Times New Roman" w:eastAsia="Times New Roman" w:hAnsi="Times New Roman"/>
                <w:sz w:val="16"/>
                <w:szCs w:val="16"/>
              </w:rPr>
            </w:pPr>
            <w:r w:rsidRPr="008829E7">
              <w:rPr>
                <w:rFonts w:ascii="Times New Roman" w:eastAsia="Times New Roman" w:hAnsi="Times New Roman"/>
                <w:sz w:val="16"/>
                <w:szCs w:val="16"/>
              </w:rPr>
              <w:t>Massachusetts Institute of Technology</w:t>
            </w:r>
          </w:p>
        </w:tc>
        <w:tc>
          <w:tcPr>
            <w:tcW w:w="1815" w:type="dxa"/>
            <w:tcBorders>
              <w:top w:val="nil"/>
              <w:left w:val="nil"/>
              <w:bottom w:val="single" w:sz="4" w:space="0" w:color="auto"/>
              <w:right w:val="single" w:sz="4" w:space="0" w:color="auto"/>
            </w:tcBorders>
            <w:shd w:val="clear" w:color="auto" w:fill="auto"/>
            <w:noWrap/>
            <w:vAlign w:val="center"/>
            <w:hideMark/>
          </w:tcPr>
          <w:p w14:paraId="6C9EC57E" w14:textId="77777777" w:rsidR="008829E7" w:rsidRPr="008829E7" w:rsidRDefault="008829E7" w:rsidP="008829E7">
            <w:pPr>
              <w:rPr>
                <w:rFonts w:ascii="Times New Roman" w:eastAsia="Times New Roman" w:hAnsi="Times New Roman"/>
                <w:sz w:val="16"/>
                <w:szCs w:val="16"/>
              </w:rPr>
            </w:pPr>
            <w:r w:rsidRPr="008829E7">
              <w:rPr>
                <w:rFonts w:ascii="Times New Roman" w:eastAsia="Times New Roman" w:hAnsi="Times New Roman"/>
                <w:sz w:val="16"/>
                <w:szCs w:val="16"/>
              </w:rPr>
              <w:t>USA</w:t>
            </w:r>
          </w:p>
        </w:tc>
      </w:tr>
      <w:tr w:rsidR="008829E7" w:rsidRPr="008829E7" w14:paraId="7D759E67" w14:textId="77777777" w:rsidTr="00BA5834">
        <w:trPr>
          <w:trHeight w:val="195"/>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2CC80CAD" w14:textId="77777777" w:rsidR="008829E7" w:rsidRPr="008829E7" w:rsidRDefault="008829E7" w:rsidP="008829E7">
            <w:pPr>
              <w:jc w:val="center"/>
              <w:rPr>
                <w:rFonts w:ascii="Times New Roman" w:eastAsia="Times New Roman" w:hAnsi="Times New Roman"/>
                <w:color w:val="000000"/>
                <w:sz w:val="16"/>
                <w:szCs w:val="16"/>
              </w:rPr>
            </w:pPr>
            <w:r w:rsidRPr="008829E7">
              <w:rPr>
                <w:rFonts w:ascii="Times New Roman" w:eastAsia="Times New Roman" w:hAnsi="Times New Roman"/>
                <w:color w:val="000000"/>
                <w:sz w:val="16"/>
                <w:szCs w:val="16"/>
              </w:rPr>
              <w:t>13</w:t>
            </w:r>
          </w:p>
        </w:tc>
        <w:tc>
          <w:tcPr>
            <w:tcW w:w="4905" w:type="dxa"/>
            <w:tcBorders>
              <w:top w:val="nil"/>
              <w:left w:val="nil"/>
              <w:bottom w:val="single" w:sz="4" w:space="0" w:color="auto"/>
              <w:right w:val="single" w:sz="4" w:space="0" w:color="auto"/>
            </w:tcBorders>
            <w:shd w:val="clear" w:color="auto" w:fill="auto"/>
            <w:noWrap/>
            <w:vAlign w:val="center"/>
            <w:hideMark/>
          </w:tcPr>
          <w:p w14:paraId="119B023F" w14:textId="77777777" w:rsidR="008829E7" w:rsidRPr="008829E7" w:rsidRDefault="008829E7" w:rsidP="008829E7">
            <w:pPr>
              <w:rPr>
                <w:rFonts w:ascii="Times New Roman" w:eastAsia="Times New Roman" w:hAnsi="Times New Roman"/>
                <w:sz w:val="16"/>
                <w:szCs w:val="16"/>
              </w:rPr>
            </w:pPr>
            <w:r w:rsidRPr="008829E7">
              <w:rPr>
                <w:rFonts w:ascii="Times New Roman" w:eastAsia="Times New Roman" w:hAnsi="Times New Roman"/>
                <w:sz w:val="16"/>
                <w:szCs w:val="16"/>
              </w:rPr>
              <w:t xml:space="preserve">Nova Photonics, </w:t>
            </w:r>
            <w:proofErr w:type="spellStart"/>
            <w:r w:rsidRPr="008829E7">
              <w:rPr>
                <w:rFonts w:ascii="Times New Roman" w:eastAsia="Times New Roman" w:hAnsi="Times New Roman"/>
                <w:sz w:val="16"/>
                <w:szCs w:val="16"/>
              </w:rPr>
              <w:t>Inc</w:t>
            </w:r>
            <w:proofErr w:type="spellEnd"/>
          </w:p>
        </w:tc>
        <w:tc>
          <w:tcPr>
            <w:tcW w:w="1815" w:type="dxa"/>
            <w:tcBorders>
              <w:top w:val="nil"/>
              <w:left w:val="nil"/>
              <w:bottom w:val="single" w:sz="4" w:space="0" w:color="auto"/>
              <w:right w:val="single" w:sz="4" w:space="0" w:color="auto"/>
            </w:tcBorders>
            <w:shd w:val="clear" w:color="auto" w:fill="auto"/>
            <w:noWrap/>
            <w:vAlign w:val="center"/>
            <w:hideMark/>
          </w:tcPr>
          <w:p w14:paraId="02B1E39D" w14:textId="77777777" w:rsidR="008829E7" w:rsidRPr="008829E7" w:rsidRDefault="008829E7" w:rsidP="008829E7">
            <w:pPr>
              <w:rPr>
                <w:rFonts w:ascii="Times New Roman" w:eastAsia="Times New Roman" w:hAnsi="Times New Roman"/>
                <w:sz w:val="16"/>
                <w:szCs w:val="16"/>
              </w:rPr>
            </w:pPr>
            <w:r w:rsidRPr="008829E7">
              <w:rPr>
                <w:rFonts w:ascii="Times New Roman" w:eastAsia="Times New Roman" w:hAnsi="Times New Roman"/>
                <w:sz w:val="16"/>
                <w:szCs w:val="16"/>
              </w:rPr>
              <w:t>USA</w:t>
            </w:r>
          </w:p>
        </w:tc>
      </w:tr>
      <w:tr w:rsidR="008829E7" w:rsidRPr="008829E7" w14:paraId="45F064FD" w14:textId="77777777" w:rsidTr="00BA5834">
        <w:trPr>
          <w:trHeight w:val="195"/>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244AC13E" w14:textId="77777777" w:rsidR="008829E7" w:rsidRPr="008829E7" w:rsidRDefault="008829E7" w:rsidP="008829E7">
            <w:pPr>
              <w:jc w:val="center"/>
              <w:rPr>
                <w:rFonts w:ascii="Times New Roman" w:eastAsia="Times New Roman" w:hAnsi="Times New Roman"/>
                <w:color w:val="000000"/>
                <w:sz w:val="16"/>
                <w:szCs w:val="16"/>
              </w:rPr>
            </w:pPr>
            <w:r w:rsidRPr="008829E7">
              <w:rPr>
                <w:rFonts w:ascii="Times New Roman" w:eastAsia="Times New Roman" w:hAnsi="Times New Roman"/>
                <w:color w:val="000000"/>
                <w:sz w:val="16"/>
                <w:szCs w:val="16"/>
              </w:rPr>
              <w:t>14</w:t>
            </w:r>
          </w:p>
        </w:tc>
        <w:tc>
          <w:tcPr>
            <w:tcW w:w="4905" w:type="dxa"/>
            <w:tcBorders>
              <w:top w:val="nil"/>
              <w:left w:val="nil"/>
              <w:bottom w:val="single" w:sz="4" w:space="0" w:color="auto"/>
              <w:right w:val="single" w:sz="4" w:space="0" w:color="auto"/>
            </w:tcBorders>
            <w:shd w:val="clear" w:color="auto" w:fill="auto"/>
            <w:noWrap/>
            <w:vAlign w:val="center"/>
            <w:hideMark/>
          </w:tcPr>
          <w:p w14:paraId="62E4409D" w14:textId="77777777" w:rsidR="008829E7" w:rsidRPr="008829E7" w:rsidRDefault="008829E7" w:rsidP="008829E7">
            <w:pPr>
              <w:rPr>
                <w:rFonts w:ascii="Times New Roman" w:eastAsia="Times New Roman" w:hAnsi="Times New Roman"/>
                <w:sz w:val="16"/>
                <w:szCs w:val="16"/>
              </w:rPr>
            </w:pPr>
            <w:r w:rsidRPr="008829E7">
              <w:rPr>
                <w:rFonts w:ascii="Times New Roman" w:eastAsia="Times New Roman" w:hAnsi="Times New Roman"/>
                <w:sz w:val="16"/>
                <w:szCs w:val="16"/>
              </w:rPr>
              <w:t>Oak Ridge National Laboratory</w:t>
            </w:r>
          </w:p>
        </w:tc>
        <w:tc>
          <w:tcPr>
            <w:tcW w:w="1815" w:type="dxa"/>
            <w:tcBorders>
              <w:top w:val="nil"/>
              <w:left w:val="nil"/>
              <w:bottom w:val="single" w:sz="4" w:space="0" w:color="auto"/>
              <w:right w:val="single" w:sz="4" w:space="0" w:color="auto"/>
            </w:tcBorders>
            <w:shd w:val="clear" w:color="auto" w:fill="auto"/>
            <w:noWrap/>
            <w:vAlign w:val="center"/>
            <w:hideMark/>
          </w:tcPr>
          <w:p w14:paraId="698F9FBF" w14:textId="77777777" w:rsidR="008829E7" w:rsidRPr="008829E7" w:rsidRDefault="008829E7" w:rsidP="008829E7">
            <w:pPr>
              <w:rPr>
                <w:rFonts w:ascii="Times New Roman" w:eastAsia="Times New Roman" w:hAnsi="Times New Roman"/>
                <w:sz w:val="16"/>
                <w:szCs w:val="16"/>
              </w:rPr>
            </w:pPr>
            <w:r w:rsidRPr="008829E7">
              <w:rPr>
                <w:rFonts w:ascii="Times New Roman" w:eastAsia="Times New Roman" w:hAnsi="Times New Roman"/>
                <w:sz w:val="16"/>
                <w:szCs w:val="16"/>
              </w:rPr>
              <w:t>USA</w:t>
            </w:r>
          </w:p>
        </w:tc>
      </w:tr>
      <w:tr w:rsidR="008829E7" w:rsidRPr="008829E7" w14:paraId="0BBA78CA" w14:textId="77777777" w:rsidTr="00BA5834">
        <w:trPr>
          <w:trHeight w:val="195"/>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325F0864" w14:textId="77777777" w:rsidR="008829E7" w:rsidRPr="008829E7" w:rsidRDefault="008829E7" w:rsidP="008829E7">
            <w:pPr>
              <w:jc w:val="center"/>
              <w:rPr>
                <w:rFonts w:ascii="Times New Roman" w:eastAsia="Times New Roman" w:hAnsi="Times New Roman"/>
                <w:color w:val="000000"/>
                <w:sz w:val="16"/>
                <w:szCs w:val="16"/>
              </w:rPr>
            </w:pPr>
            <w:r w:rsidRPr="008829E7">
              <w:rPr>
                <w:rFonts w:ascii="Times New Roman" w:eastAsia="Times New Roman" w:hAnsi="Times New Roman"/>
                <w:color w:val="000000"/>
                <w:sz w:val="16"/>
                <w:szCs w:val="16"/>
              </w:rPr>
              <w:t>15</w:t>
            </w:r>
          </w:p>
        </w:tc>
        <w:tc>
          <w:tcPr>
            <w:tcW w:w="4905" w:type="dxa"/>
            <w:tcBorders>
              <w:top w:val="nil"/>
              <w:left w:val="nil"/>
              <w:bottom w:val="single" w:sz="4" w:space="0" w:color="auto"/>
              <w:right w:val="single" w:sz="4" w:space="0" w:color="auto"/>
            </w:tcBorders>
            <w:shd w:val="clear" w:color="auto" w:fill="auto"/>
            <w:noWrap/>
            <w:vAlign w:val="center"/>
            <w:hideMark/>
          </w:tcPr>
          <w:p w14:paraId="02D1ACF0" w14:textId="77777777" w:rsidR="008829E7" w:rsidRPr="008829E7" w:rsidRDefault="008829E7" w:rsidP="008829E7">
            <w:pPr>
              <w:rPr>
                <w:rFonts w:ascii="Times New Roman" w:eastAsia="Times New Roman" w:hAnsi="Times New Roman"/>
                <w:sz w:val="16"/>
                <w:szCs w:val="16"/>
              </w:rPr>
            </w:pPr>
            <w:r w:rsidRPr="008829E7">
              <w:rPr>
                <w:rFonts w:ascii="Times New Roman" w:eastAsia="Times New Roman" w:hAnsi="Times New Roman"/>
                <w:sz w:val="16"/>
                <w:szCs w:val="16"/>
              </w:rPr>
              <w:t>Old Dominion University</w:t>
            </w:r>
          </w:p>
        </w:tc>
        <w:tc>
          <w:tcPr>
            <w:tcW w:w="1815" w:type="dxa"/>
            <w:tcBorders>
              <w:top w:val="nil"/>
              <w:left w:val="nil"/>
              <w:bottom w:val="single" w:sz="4" w:space="0" w:color="auto"/>
              <w:right w:val="single" w:sz="4" w:space="0" w:color="auto"/>
            </w:tcBorders>
            <w:shd w:val="clear" w:color="auto" w:fill="auto"/>
            <w:noWrap/>
            <w:vAlign w:val="center"/>
            <w:hideMark/>
          </w:tcPr>
          <w:p w14:paraId="40E4270A" w14:textId="77777777" w:rsidR="008829E7" w:rsidRPr="008829E7" w:rsidRDefault="008829E7" w:rsidP="008829E7">
            <w:pPr>
              <w:rPr>
                <w:rFonts w:ascii="Times New Roman" w:eastAsia="Times New Roman" w:hAnsi="Times New Roman"/>
                <w:sz w:val="16"/>
                <w:szCs w:val="16"/>
              </w:rPr>
            </w:pPr>
            <w:r w:rsidRPr="008829E7">
              <w:rPr>
                <w:rFonts w:ascii="Times New Roman" w:eastAsia="Times New Roman" w:hAnsi="Times New Roman"/>
                <w:sz w:val="16"/>
                <w:szCs w:val="16"/>
              </w:rPr>
              <w:t>USA</w:t>
            </w:r>
          </w:p>
        </w:tc>
      </w:tr>
      <w:tr w:rsidR="008829E7" w:rsidRPr="008829E7" w14:paraId="4D08152B" w14:textId="77777777" w:rsidTr="00BA5834">
        <w:trPr>
          <w:trHeight w:val="195"/>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0BB892CF" w14:textId="77777777" w:rsidR="008829E7" w:rsidRPr="008829E7" w:rsidRDefault="008829E7" w:rsidP="008829E7">
            <w:pPr>
              <w:jc w:val="center"/>
              <w:rPr>
                <w:rFonts w:ascii="Times New Roman" w:eastAsia="Times New Roman" w:hAnsi="Times New Roman"/>
                <w:color w:val="000000"/>
                <w:sz w:val="16"/>
                <w:szCs w:val="16"/>
              </w:rPr>
            </w:pPr>
            <w:r w:rsidRPr="008829E7">
              <w:rPr>
                <w:rFonts w:ascii="Times New Roman" w:eastAsia="Times New Roman" w:hAnsi="Times New Roman"/>
                <w:color w:val="000000"/>
                <w:sz w:val="16"/>
                <w:szCs w:val="16"/>
              </w:rPr>
              <w:t>16</w:t>
            </w:r>
          </w:p>
        </w:tc>
        <w:tc>
          <w:tcPr>
            <w:tcW w:w="4905" w:type="dxa"/>
            <w:tcBorders>
              <w:top w:val="nil"/>
              <w:left w:val="nil"/>
              <w:bottom w:val="single" w:sz="4" w:space="0" w:color="auto"/>
              <w:right w:val="single" w:sz="4" w:space="0" w:color="auto"/>
            </w:tcBorders>
            <w:shd w:val="clear" w:color="auto" w:fill="auto"/>
            <w:noWrap/>
            <w:vAlign w:val="center"/>
            <w:hideMark/>
          </w:tcPr>
          <w:p w14:paraId="42E4D63B" w14:textId="77777777" w:rsidR="008829E7" w:rsidRPr="008829E7" w:rsidRDefault="008829E7" w:rsidP="008829E7">
            <w:pPr>
              <w:rPr>
                <w:rFonts w:ascii="Times New Roman" w:eastAsia="Times New Roman" w:hAnsi="Times New Roman"/>
                <w:sz w:val="16"/>
                <w:szCs w:val="16"/>
              </w:rPr>
            </w:pPr>
            <w:r w:rsidRPr="008829E7">
              <w:rPr>
                <w:rFonts w:ascii="Times New Roman" w:eastAsia="Times New Roman" w:hAnsi="Times New Roman"/>
                <w:sz w:val="16"/>
                <w:szCs w:val="16"/>
              </w:rPr>
              <w:t>Princeton University</w:t>
            </w:r>
          </w:p>
        </w:tc>
        <w:tc>
          <w:tcPr>
            <w:tcW w:w="1815" w:type="dxa"/>
            <w:tcBorders>
              <w:top w:val="nil"/>
              <w:left w:val="nil"/>
              <w:bottom w:val="single" w:sz="4" w:space="0" w:color="auto"/>
              <w:right w:val="single" w:sz="4" w:space="0" w:color="auto"/>
            </w:tcBorders>
            <w:shd w:val="clear" w:color="auto" w:fill="auto"/>
            <w:noWrap/>
            <w:vAlign w:val="center"/>
            <w:hideMark/>
          </w:tcPr>
          <w:p w14:paraId="5FFB76C4" w14:textId="77777777" w:rsidR="008829E7" w:rsidRPr="008829E7" w:rsidRDefault="008829E7" w:rsidP="008829E7">
            <w:pPr>
              <w:rPr>
                <w:rFonts w:ascii="Times New Roman" w:eastAsia="Times New Roman" w:hAnsi="Times New Roman"/>
                <w:sz w:val="16"/>
                <w:szCs w:val="16"/>
              </w:rPr>
            </w:pPr>
            <w:r w:rsidRPr="008829E7">
              <w:rPr>
                <w:rFonts w:ascii="Times New Roman" w:eastAsia="Times New Roman" w:hAnsi="Times New Roman"/>
                <w:sz w:val="16"/>
                <w:szCs w:val="16"/>
              </w:rPr>
              <w:t>USA</w:t>
            </w:r>
          </w:p>
        </w:tc>
      </w:tr>
      <w:tr w:rsidR="008829E7" w:rsidRPr="008829E7" w14:paraId="0E5F8388" w14:textId="77777777" w:rsidTr="00BA5834">
        <w:trPr>
          <w:trHeight w:val="195"/>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4A20F5E7" w14:textId="77777777" w:rsidR="008829E7" w:rsidRPr="008829E7" w:rsidRDefault="008829E7" w:rsidP="008829E7">
            <w:pPr>
              <w:jc w:val="center"/>
              <w:rPr>
                <w:rFonts w:ascii="Times New Roman" w:eastAsia="Times New Roman" w:hAnsi="Times New Roman"/>
                <w:color w:val="000000"/>
                <w:sz w:val="16"/>
                <w:szCs w:val="16"/>
              </w:rPr>
            </w:pPr>
            <w:r w:rsidRPr="008829E7">
              <w:rPr>
                <w:rFonts w:ascii="Times New Roman" w:eastAsia="Times New Roman" w:hAnsi="Times New Roman"/>
                <w:color w:val="000000"/>
                <w:sz w:val="16"/>
                <w:szCs w:val="16"/>
              </w:rPr>
              <w:t>17</w:t>
            </w:r>
          </w:p>
        </w:tc>
        <w:tc>
          <w:tcPr>
            <w:tcW w:w="4905" w:type="dxa"/>
            <w:tcBorders>
              <w:top w:val="nil"/>
              <w:left w:val="nil"/>
              <w:bottom w:val="single" w:sz="4" w:space="0" w:color="auto"/>
              <w:right w:val="single" w:sz="4" w:space="0" w:color="auto"/>
            </w:tcBorders>
            <w:shd w:val="clear" w:color="auto" w:fill="auto"/>
            <w:noWrap/>
            <w:vAlign w:val="center"/>
            <w:hideMark/>
          </w:tcPr>
          <w:p w14:paraId="6D866C3E" w14:textId="77777777" w:rsidR="008829E7" w:rsidRPr="008829E7" w:rsidRDefault="008829E7" w:rsidP="008829E7">
            <w:pPr>
              <w:rPr>
                <w:rFonts w:ascii="Times New Roman" w:eastAsia="Times New Roman" w:hAnsi="Times New Roman"/>
                <w:sz w:val="16"/>
                <w:szCs w:val="16"/>
              </w:rPr>
            </w:pPr>
            <w:r w:rsidRPr="008829E7">
              <w:rPr>
                <w:rFonts w:ascii="Times New Roman" w:eastAsia="Times New Roman" w:hAnsi="Times New Roman"/>
                <w:sz w:val="16"/>
                <w:szCs w:val="16"/>
              </w:rPr>
              <w:t>Purdue University</w:t>
            </w:r>
          </w:p>
        </w:tc>
        <w:tc>
          <w:tcPr>
            <w:tcW w:w="1815" w:type="dxa"/>
            <w:tcBorders>
              <w:top w:val="nil"/>
              <w:left w:val="nil"/>
              <w:bottom w:val="single" w:sz="4" w:space="0" w:color="auto"/>
              <w:right w:val="single" w:sz="4" w:space="0" w:color="auto"/>
            </w:tcBorders>
            <w:shd w:val="clear" w:color="auto" w:fill="auto"/>
            <w:noWrap/>
            <w:vAlign w:val="center"/>
            <w:hideMark/>
          </w:tcPr>
          <w:p w14:paraId="58F371BF" w14:textId="77777777" w:rsidR="008829E7" w:rsidRPr="008829E7" w:rsidRDefault="008829E7" w:rsidP="008829E7">
            <w:pPr>
              <w:rPr>
                <w:rFonts w:ascii="Times New Roman" w:eastAsia="Times New Roman" w:hAnsi="Times New Roman"/>
                <w:sz w:val="16"/>
                <w:szCs w:val="16"/>
              </w:rPr>
            </w:pPr>
            <w:r w:rsidRPr="008829E7">
              <w:rPr>
                <w:rFonts w:ascii="Times New Roman" w:eastAsia="Times New Roman" w:hAnsi="Times New Roman"/>
                <w:sz w:val="16"/>
                <w:szCs w:val="16"/>
              </w:rPr>
              <w:t>USA</w:t>
            </w:r>
          </w:p>
        </w:tc>
      </w:tr>
      <w:tr w:rsidR="008829E7" w:rsidRPr="008829E7" w14:paraId="30F3FC3B" w14:textId="77777777" w:rsidTr="00BA5834">
        <w:trPr>
          <w:trHeight w:val="195"/>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0145B567" w14:textId="77777777" w:rsidR="008829E7" w:rsidRPr="008829E7" w:rsidRDefault="008829E7" w:rsidP="008829E7">
            <w:pPr>
              <w:jc w:val="center"/>
              <w:rPr>
                <w:rFonts w:ascii="Times New Roman" w:eastAsia="Times New Roman" w:hAnsi="Times New Roman"/>
                <w:color w:val="000000"/>
                <w:sz w:val="16"/>
                <w:szCs w:val="16"/>
              </w:rPr>
            </w:pPr>
            <w:r w:rsidRPr="008829E7">
              <w:rPr>
                <w:rFonts w:ascii="Times New Roman" w:eastAsia="Times New Roman" w:hAnsi="Times New Roman"/>
                <w:color w:val="000000"/>
                <w:sz w:val="16"/>
                <w:szCs w:val="16"/>
              </w:rPr>
              <w:t>18</w:t>
            </w:r>
          </w:p>
        </w:tc>
        <w:tc>
          <w:tcPr>
            <w:tcW w:w="4905" w:type="dxa"/>
            <w:tcBorders>
              <w:top w:val="nil"/>
              <w:left w:val="nil"/>
              <w:bottom w:val="single" w:sz="4" w:space="0" w:color="auto"/>
              <w:right w:val="single" w:sz="4" w:space="0" w:color="auto"/>
            </w:tcBorders>
            <w:shd w:val="clear" w:color="auto" w:fill="auto"/>
            <w:noWrap/>
            <w:vAlign w:val="center"/>
            <w:hideMark/>
          </w:tcPr>
          <w:p w14:paraId="6A4CDE59" w14:textId="77777777" w:rsidR="008829E7" w:rsidRPr="008829E7" w:rsidRDefault="008829E7" w:rsidP="008829E7">
            <w:pPr>
              <w:rPr>
                <w:rFonts w:ascii="Times New Roman" w:eastAsia="Times New Roman" w:hAnsi="Times New Roman"/>
                <w:sz w:val="16"/>
                <w:szCs w:val="16"/>
              </w:rPr>
            </w:pPr>
            <w:r w:rsidRPr="008829E7">
              <w:rPr>
                <w:rFonts w:ascii="Times New Roman" w:eastAsia="Times New Roman" w:hAnsi="Times New Roman"/>
                <w:sz w:val="16"/>
                <w:szCs w:val="16"/>
              </w:rPr>
              <w:t>Sandia National Laboratory</w:t>
            </w:r>
          </w:p>
        </w:tc>
        <w:tc>
          <w:tcPr>
            <w:tcW w:w="1815" w:type="dxa"/>
            <w:tcBorders>
              <w:top w:val="nil"/>
              <w:left w:val="nil"/>
              <w:bottom w:val="single" w:sz="4" w:space="0" w:color="auto"/>
              <w:right w:val="single" w:sz="4" w:space="0" w:color="auto"/>
            </w:tcBorders>
            <w:shd w:val="clear" w:color="auto" w:fill="auto"/>
            <w:noWrap/>
            <w:vAlign w:val="center"/>
            <w:hideMark/>
          </w:tcPr>
          <w:p w14:paraId="21FAE370" w14:textId="77777777" w:rsidR="008829E7" w:rsidRPr="008829E7" w:rsidRDefault="008829E7" w:rsidP="008829E7">
            <w:pPr>
              <w:rPr>
                <w:rFonts w:ascii="Times New Roman" w:eastAsia="Times New Roman" w:hAnsi="Times New Roman"/>
                <w:sz w:val="16"/>
                <w:szCs w:val="16"/>
              </w:rPr>
            </w:pPr>
            <w:r w:rsidRPr="008829E7">
              <w:rPr>
                <w:rFonts w:ascii="Times New Roman" w:eastAsia="Times New Roman" w:hAnsi="Times New Roman"/>
                <w:sz w:val="16"/>
                <w:szCs w:val="16"/>
              </w:rPr>
              <w:t>USA</w:t>
            </w:r>
          </w:p>
        </w:tc>
      </w:tr>
      <w:tr w:rsidR="008829E7" w:rsidRPr="008829E7" w14:paraId="4A9985A3" w14:textId="77777777" w:rsidTr="00BA5834">
        <w:trPr>
          <w:trHeight w:val="195"/>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1B203449" w14:textId="77777777" w:rsidR="008829E7" w:rsidRPr="008829E7" w:rsidRDefault="008829E7" w:rsidP="008829E7">
            <w:pPr>
              <w:jc w:val="center"/>
              <w:rPr>
                <w:rFonts w:ascii="Times New Roman" w:eastAsia="Times New Roman" w:hAnsi="Times New Roman"/>
                <w:color w:val="000000"/>
                <w:sz w:val="16"/>
                <w:szCs w:val="16"/>
              </w:rPr>
            </w:pPr>
            <w:r w:rsidRPr="008829E7">
              <w:rPr>
                <w:rFonts w:ascii="Times New Roman" w:eastAsia="Times New Roman" w:hAnsi="Times New Roman"/>
                <w:color w:val="000000"/>
                <w:sz w:val="16"/>
                <w:szCs w:val="16"/>
              </w:rPr>
              <w:t>19</w:t>
            </w:r>
          </w:p>
        </w:tc>
        <w:tc>
          <w:tcPr>
            <w:tcW w:w="4905" w:type="dxa"/>
            <w:tcBorders>
              <w:top w:val="nil"/>
              <w:left w:val="nil"/>
              <w:bottom w:val="single" w:sz="4" w:space="0" w:color="auto"/>
              <w:right w:val="single" w:sz="4" w:space="0" w:color="auto"/>
            </w:tcBorders>
            <w:shd w:val="clear" w:color="auto" w:fill="auto"/>
            <w:noWrap/>
            <w:vAlign w:val="center"/>
            <w:hideMark/>
          </w:tcPr>
          <w:p w14:paraId="3D82879F" w14:textId="77777777" w:rsidR="008829E7" w:rsidRPr="008829E7" w:rsidRDefault="008829E7" w:rsidP="008829E7">
            <w:pPr>
              <w:rPr>
                <w:rFonts w:ascii="Times New Roman" w:eastAsia="Times New Roman" w:hAnsi="Times New Roman"/>
                <w:sz w:val="16"/>
                <w:szCs w:val="16"/>
              </w:rPr>
            </w:pPr>
            <w:r w:rsidRPr="008829E7">
              <w:rPr>
                <w:rFonts w:ascii="Times New Roman" w:eastAsia="Times New Roman" w:hAnsi="Times New Roman"/>
                <w:sz w:val="16"/>
                <w:szCs w:val="16"/>
              </w:rPr>
              <w:t>Tech-X Corporation</w:t>
            </w:r>
          </w:p>
        </w:tc>
        <w:tc>
          <w:tcPr>
            <w:tcW w:w="1815" w:type="dxa"/>
            <w:tcBorders>
              <w:top w:val="nil"/>
              <w:left w:val="nil"/>
              <w:bottom w:val="single" w:sz="4" w:space="0" w:color="auto"/>
              <w:right w:val="single" w:sz="4" w:space="0" w:color="auto"/>
            </w:tcBorders>
            <w:shd w:val="clear" w:color="auto" w:fill="auto"/>
            <w:noWrap/>
            <w:vAlign w:val="center"/>
            <w:hideMark/>
          </w:tcPr>
          <w:p w14:paraId="5399B3F4" w14:textId="77777777" w:rsidR="008829E7" w:rsidRPr="008829E7" w:rsidRDefault="008829E7" w:rsidP="008829E7">
            <w:pPr>
              <w:rPr>
                <w:rFonts w:ascii="Times New Roman" w:eastAsia="Times New Roman" w:hAnsi="Times New Roman"/>
                <w:sz w:val="16"/>
                <w:szCs w:val="16"/>
              </w:rPr>
            </w:pPr>
            <w:r w:rsidRPr="008829E7">
              <w:rPr>
                <w:rFonts w:ascii="Times New Roman" w:eastAsia="Times New Roman" w:hAnsi="Times New Roman"/>
                <w:sz w:val="16"/>
                <w:szCs w:val="16"/>
              </w:rPr>
              <w:t>USA</w:t>
            </w:r>
          </w:p>
        </w:tc>
      </w:tr>
      <w:tr w:rsidR="008829E7" w:rsidRPr="008829E7" w14:paraId="302A7F1E" w14:textId="77777777" w:rsidTr="00BA5834">
        <w:trPr>
          <w:trHeight w:val="195"/>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7EA88A90" w14:textId="77777777" w:rsidR="008829E7" w:rsidRPr="008829E7" w:rsidRDefault="008829E7" w:rsidP="008829E7">
            <w:pPr>
              <w:jc w:val="center"/>
              <w:rPr>
                <w:rFonts w:ascii="Times New Roman" w:eastAsia="Times New Roman" w:hAnsi="Times New Roman"/>
                <w:color w:val="000000"/>
                <w:sz w:val="16"/>
                <w:szCs w:val="16"/>
              </w:rPr>
            </w:pPr>
            <w:r w:rsidRPr="008829E7">
              <w:rPr>
                <w:rFonts w:ascii="Times New Roman" w:eastAsia="Times New Roman" w:hAnsi="Times New Roman"/>
                <w:color w:val="000000"/>
                <w:sz w:val="16"/>
                <w:szCs w:val="16"/>
              </w:rPr>
              <w:t>20</w:t>
            </w:r>
          </w:p>
        </w:tc>
        <w:tc>
          <w:tcPr>
            <w:tcW w:w="4905" w:type="dxa"/>
            <w:tcBorders>
              <w:top w:val="nil"/>
              <w:left w:val="nil"/>
              <w:bottom w:val="single" w:sz="4" w:space="0" w:color="auto"/>
              <w:right w:val="single" w:sz="4" w:space="0" w:color="auto"/>
            </w:tcBorders>
            <w:shd w:val="clear" w:color="auto" w:fill="auto"/>
            <w:noWrap/>
            <w:vAlign w:val="center"/>
            <w:hideMark/>
          </w:tcPr>
          <w:p w14:paraId="22D8BA0A" w14:textId="77777777" w:rsidR="008829E7" w:rsidRPr="008829E7" w:rsidRDefault="008829E7" w:rsidP="008829E7">
            <w:pPr>
              <w:rPr>
                <w:rFonts w:ascii="Times New Roman" w:eastAsia="Times New Roman" w:hAnsi="Times New Roman"/>
                <w:sz w:val="16"/>
                <w:szCs w:val="16"/>
              </w:rPr>
            </w:pPr>
            <w:r w:rsidRPr="008829E7">
              <w:rPr>
                <w:rFonts w:ascii="Times New Roman" w:eastAsia="Times New Roman" w:hAnsi="Times New Roman"/>
                <w:sz w:val="16"/>
                <w:szCs w:val="16"/>
              </w:rPr>
              <w:t>University of California - Davis</w:t>
            </w:r>
          </w:p>
        </w:tc>
        <w:tc>
          <w:tcPr>
            <w:tcW w:w="1815" w:type="dxa"/>
            <w:tcBorders>
              <w:top w:val="nil"/>
              <w:left w:val="nil"/>
              <w:bottom w:val="single" w:sz="4" w:space="0" w:color="auto"/>
              <w:right w:val="single" w:sz="4" w:space="0" w:color="auto"/>
            </w:tcBorders>
            <w:shd w:val="clear" w:color="auto" w:fill="auto"/>
            <w:noWrap/>
            <w:vAlign w:val="center"/>
            <w:hideMark/>
          </w:tcPr>
          <w:p w14:paraId="6F65D1B2" w14:textId="77777777" w:rsidR="008829E7" w:rsidRPr="008829E7" w:rsidRDefault="008829E7" w:rsidP="008829E7">
            <w:pPr>
              <w:rPr>
                <w:rFonts w:ascii="Times New Roman" w:eastAsia="Times New Roman" w:hAnsi="Times New Roman"/>
                <w:color w:val="000000"/>
                <w:sz w:val="16"/>
                <w:szCs w:val="16"/>
              </w:rPr>
            </w:pPr>
            <w:r w:rsidRPr="008829E7">
              <w:rPr>
                <w:rFonts w:ascii="Times New Roman" w:eastAsia="Times New Roman" w:hAnsi="Times New Roman"/>
                <w:color w:val="000000"/>
                <w:sz w:val="16"/>
                <w:szCs w:val="16"/>
              </w:rPr>
              <w:t>USA</w:t>
            </w:r>
          </w:p>
        </w:tc>
      </w:tr>
      <w:tr w:rsidR="008829E7" w:rsidRPr="008829E7" w14:paraId="5A1088B0" w14:textId="77777777" w:rsidTr="00BA5834">
        <w:trPr>
          <w:trHeight w:val="195"/>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695B79A3" w14:textId="77777777" w:rsidR="008829E7" w:rsidRPr="008829E7" w:rsidRDefault="008829E7" w:rsidP="008829E7">
            <w:pPr>
              <w:jc w:val="center"/>
              <w:rPr>
                <w:rFonts w:ascii="Times New Roman" w:eastAsia="Times New Roman" w:hAnsi="Times New Roman"/>
                <w:color w:val="000000"/>
                <w:sz w:val="16"/>
                <w:szCs w:val="16"/>
              </w:rPr>
            </w:pPr>
            <w:r w:rsidRPr="008829E7">
              <w:rPr>
                <w:rFonts w:ascii="Times New Roman" w:eastAsia="Times New Roman" w:hAnsi="Times New Roman"/>
                <w:color w:val="000000"/>
                <w:sz w:val="16"/>
                <w:szCs w:val="16"/>
              </w:rPr>
              <w:t>21</w:t>
            </w:r>
          </w:p>
        </w:tc>
        <w:tc>
          <w:tcPr>
            <w:tcW w:w="4905" w:type="dxa"/>
            <w:tcBorders>
              <w:top w:val="nil"/>
              <w:left w:val="nil"/>
              <w:bottom w:val="single" w:sz="4" w:space="0" w:color="auto"/>
              <w:right w:val="single" w:sz="4" w:space="0" w:color="auto"/>
            </w:tcBorders>
            <w:shd w:val="clear" w:color="auto" w:fill="auto"/>
            <w:noWrap/>
            <w:vAlign w:val="center"/>
            <w:hideMark/>
          </w:tcPr>
          <w:p w14:paraId="755656F3" w14:textId="77777777" w:rsidR="008829E7" w:rsidRPr="008829E7" w:rsidRDefault="008829E7" w:rsidP="008829E7">
            <w:pPr>
              <w:rPr>
                <w:rFonts w:ascii="Times New Roman" w:eastAsia="Times New Roman" w:hAnsi="Times New Roman"/>
                <w:sz w:val="16"/>
                <w:szCs w:val="16"/>
              </w:rPr>
            </w:pPr>
            <w:r w:rsidRPr="008829E7">
              <w:rPr>
                <w:rFonts w:ascii="Times New Roman" w:eastAsia="Times New Roman" w:hAnsi="Times New Roman"/>
                <w:sz w:val="16"/>
                <w:szCs w:val="16"/>
              </w:rPr>
              <w:t>University of California - Irvine</w:t>
            </w:r>
          </w:p>
        </w:tc>
        <w:tc>
          <w:tcPr>
            <w:tcW w:w="1815" w:type="dxa"/>
            <w:tcBorders>
              <w:top w:val="nil"/>
              <w:left w:val="nil"/>
              <w:bottom w:val="single" w:sz="4" w:space="0" w:color="auto"/>
              <w:right w:val="single" w:sz="4" w:space="0" w:color="auto"/>
            </w:tcBorders>
            <w:shd w:val="clear" w:color="auto" w:fill="auto"/>
            <w:noWrap/>
            <w:vAlign w:val="center"/>
            <w:hideMark/>
          </w:tcPr>
          <w:p w14:paraId="0C52A855" w14:textId="77777777" w:rsidR="008829E7" w:rsidRPr="008829E7" w:rsidRDefault="008829E7" w:rsidP="008829E7">
            <w:pPr>
              <w:rPr>
                <w:rFonts w:ascii="Times New Roman" w:eastAsia="Times New Roman" w:hAnsi="Times New Roman"/>
                <w:sz w:val="16"/>
                <w:szCs w:val="16"/>
              </w:rPr>
            </w:pPr>
            <w:r w:rsidRPr="008829E7">
              <w:rPr>
                <w:rFonts w:ascii="Times New Roman" w:eastAsia="Times New Roman" w:hAnsi="Times New Roman"/>
                <w:sz w:val="16"/>
                <w:szCs w:val="16"/>
              </w:rPr>
              <w:t>USA</w:t>
            </w:r>
          </w:p>
        </w:tc>
      </w:tr>
      <w:tr w:rsidR="008829E7" w:rsidRPr="008829E7" w14:paraId="2E0A946F" w14:textId="77777777" w:rsidTr="00BA5834">
        <w:trPr>
          <w:trHeight w:val="195"/>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4758B08A" w14:textId="77777777" w:rsidR="008829E7" w:rsidRPr="008829E7" w:rsidRDefault="008829E7" w:rsidP="008829E7">
            <w:pPr>
              <w:jc w:val="center"/>
              <w:rPr>
                <w:rFonts w:ascii="Times New Roman" w:eastAsia="Times New Roman" w:hAnsi="Times New Roman"/>
                <w:color w:val="000000"/>
                <w:sz w:val="16"/>
                <w:szCs w:val="16"/>
              </w:rPr>
            </w:pPr>
            <w:r w:rsidRPr="008829E7">
              <w:rPr>
                <w:rFonts w:ascii="Times New Roman" w:eastAsia="Times New Roman" w:hAnsi="Times New Roman"/>
                <w:color w:val="000000"/>
                <w:sz w:val="16"/>
                <w:szCs w:val="16"/>
              </w:rPr>
              <w:t>22</w:t>
            </w:r>
          </w:p>
        </w:tc>
        <w:tc>
          <w:tcPr>
            <w:tcW w:w="4905" w:type="dxa"/>
            <w:tcBorders>
              <w:top w:val="nil"/>
              <w:left w:val="nil"/>
              <w:bottom w:val="single" w:sz="4" w:space="0" w:color="auto"/>
              <w:right w:val="single" w:sz="4" w:space="0" w:color="auto"/>
            </w:tcBorders>
            <w:shd w:val="clear" w:color="auto" w:fill="auto"/>
            <w:noWrap/>
            <w:vAlign w:val="center"/>
            <w:hideMark/>
          </w:tcPr>
          <w:p w14:paraId="3079677D" w14:textId="77777777" w:rsidR="008829E7" w:rsidRPr="008829E7" w:rsidRDefault="008829E7" w:rsidP="008829E7">
            <w:pPr>
              <w:rPr>
                <w:rFonts w:ascii="Times New Roman" w:eastAsia="Times New Roman" w:hAnsi="Times New Roman"/>
                <w:sz w:val="16"/>
                <w:szCs w:val="16"/>
              </w:rPr>
            </w:pPr>
            <w:r w:rsidRPr="008829E7">
              <w:rPr>
                <w:rFonts w:ascii="Times New Roman" w:eastAsia="Times New Roman" w:hAnsi="Times New Roman"/>
                <w:sz w:val="16"/>
                <w:szCs w:val="16"/>
              </w:rPr>
              <w:t>University of California - Los Angeles</w:t>
            </w:r>
          </w:p>
        </w:tc>
        <w:tc>
          <w:tcPr>
            <w:tcW w:w="1815" w:type="dxa"/>
            <w:tcBorders>
              <w:top w:val="nil"/>
              <w:left w:val="nil"/>
              <w:bottom w:val="single" w:sz="4" w:space="0" w:color="auto"/>
              <w:right w:val="single" w:sz="4" w:space="0" w:color="auto"/>
            </w:tcBorders>
            <w:shd w:val="clear" w:color="auto" w:fill="auto"/>
            <w:noWrap/>
            <w:vAlign w:val="center"/>
            <w:hideMark/>
          </w:tcPr>
          <w:p w14:paraId="3C83F995" w14:textId="77777777" w:rsidR="008829E7" w:rsidRPr="008829E7" w:rsidRDefault="008829E7" w:rsidP="008829E7">
            <w:pPr>
              <w:rPr>
                <w:rFonts w:ascii="Times New Roman" w:eastAsia="Times New Roman" w:hAnsi="Times New Roman"/>
                <w:sz w:val="16"/>
                <w:szCs w:val="16"/>
              </w:rPr>
            </w:pPr>
            <w:r w:rsidRPr="008829E7">
              <w:rPr>
                <w:rFonts w:ascii="Times New Roman" w:eastAsia="Times New Roman" w:hAnsi="Times New Roman"/>
                <w:sz w:val="16"/>
                <w:szCs w:val="16"/>
              </w:rPr>
              <w:t>USA</w:t>
            </w:r>
          </w:p>
        </w:tc>
      </w:tr>
      <w:tr w:rsidR="008829E7" w:rsidRPr="008829E7" w14:paraId="13B1ED96" w14:textId="77777777" w:rsidTr="00BA5834">
        <w:trPr>
          <w:trHeight w:val="195"/>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66ED2EDA" w14:textId="77777777" w:rsidR="008829E7" w:rsidRPr="008829E7" w:rsidRDefault="008829E7" w:rsidP="008829E7">
            <w:pPr>
              <w:jc w:val="center"/>
              <w:rPr>
                <w:rFonts w:ascii="Times New Roman" w:eastAsia="Times New Roman" w:hAnsi="Times New Roman"/>
                <w:color w:val="000000"/>
                <w:sz w:val="16"/>
                <w:szCs w:val="16"/>
              </w:rPr>
            </w:pPr>
            <w:r w:rsidRPr="008829E7">
              <w:rPr>
                <w:rFonts w:ascii="Times New Roman" w:eastAsia="Times New Roman" w:hAnsi="Times New Roman"/>
                <w:color w:val="000000"/>
                <w:sz w:val="16"/>
                <w:szCs w:val="16"/>
              </w:rPr>
              <w:t>23</w:t>
            </w:r>
          </w:p>
        </w:tc>
        <w:tc>
          <w:tcPr>
            <w:tcW w:w="4905" w:type="dxa"/>
            <w:tcBorders>
              <w:top w:val="nil"/>
              <w:left w:val="nil"/>
              <w:bottom w:val="single" w:sz="4" w:space="0" w:color="auto"/>
              <w:right w:val="single" w:sz="4" w:space="0" w:color="auto"/>
            </w:tcBorders>
            <w:shd w:val="clear" w:color="auto" w:fill="auto"/>
            <w:noWrap/>
            <w:vAlign w:val="center"/>
            <w:hideMark/>
          </w:tcPr>
          <w:p w14:paraId="342B5ACE" w14:textId="77777777" w:rsidR="008829E7" w:rsidRPr="008829E7" w:rsidRDefault="008829E7" w:rsidP="008829E7">
            <w:pPr>
              <w:rPr>
                <w:rFonts w:ascii="Times New Roman" w:eastAsia="Times New Roman" w:hAnsi="Times New Roman"/>
                <w:sz w:val="16"/>
                <w:szCs w:val="16"/>
              </w:rPr>
            </w:pPr>
            <w:r w:rsidRPr="008829E7">
              <w:rPr>
                <w:rFonts w:ascii="Times New Roman" w:eastAsia="Times New Roman" w:hAnsi="Times New Roman"/>
                <w:sz w:val="16"/>
                <w:szCs w:val="16"/>
              </w:rPr>
              <w:t>University of California - San Diego</w:t>
            </w:r>
          </w:p>
        </w:tc>
        <w:tc>
          <w:tcPr>
            <w:tcW w:w="1815" w:type="dxa"/>
            <w:tcBorders>
              <w:top w:val="nil"/>
              <w:left w:val="nil"/>
              <w:bottom w:val="single" w:sz="4" w:space="0" w:color="auto"/>
              <w:right w:val="single" w:sz="4" w:space="0" w:color="auto"/>
            </w:tcBorders>
            <w:shd w:val="clear" w:color="auto" w:fill="auto"/>
            <w:noWrap/>
            <w:vAlign w:val="center"/>
            <w:hideMark/>
          </w:tcPr>
          <w:p w14:paraId="7E47631B" w14:textId="77777777" w:rsidR="008829E7" w:rsidRPr="008829E7" w:rsidRDefault="008829E7" w:rsidP="008829E7">
            <w:pPr>
              <w:rPr>
                <w:rFonts w:ascii="Times New Roman" w:eastAsia="Times New Roman" w:hAnsi="Times New Roman"/>
                <w:sz w:val="16"/>
                <w:szCs w:val="16"/>
              </w:rPr>
            </w:pPr>
            <w:r w:rsidRPr="008829E7">
              <w:rPr>
                <w:rFonts w:ascii="Times New Roman" w:eastAsia="Times New Roman" w:hAnsi="Times New Roman"/>
                <w:sz w:val="16"/>
                <w:szCs w:val="16"/>
              </w:rPr>
              <w:t>USA</w:t>
            </w:r>
          </w:p>
        </w:tc>
      </w:tr>
      <w:tr w:rsidR="008829E7" w:rsidRPr="008829E7" w14:paraId="195AADD2" w14:textId="77777777" w:rsidTr="00BA5834">
        <w:trPr>
          <w:trHeight w:val="195"/>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2BF440D3" w14:textId="77777777" w:rsidR="008829E7" w:rsidRPr="008829E7" w:rsidRDefault="008829E7" w:rsidP="008829E7">
            <w:pPr>
              <w:jc w:val="center"/>
              <w:rPr>
                <w:rFonts w:ascii="Times New Roman" w:eastAsia="Times New Roman" w:hAnsi="Times New Roman"/>
                <w:color w:val="000000"/>
                <w:sz w:val="16"/>
                <w:szCs w:val="16"/>
              </w:rPr>
            </w:pPr>
            <w:r w:rsidRPr="008829E7">
              <w:rPr>
                <w:rFonts w:ascii="Times New Roman" w:eastAsia="Times New Roman" w:hAnsi="Times New Roman"/>
                <w:color w:val="000000"/>
                <w:sz w:val="16"/>
                <w:szCs w:val="16"/>
              </w:rPr>
              <w:t>24</w:t>
            </w:r>
          </w:p>
        </w:tc>
        <w:tc>
          <w:tcPr>
            <w:tcW w:w="4905" w:type="dxa"/>
            <w:tcBorders>
              <w:top w:val="nil"/>
              <w:left w:val="nil"/>
              <w:bottom w:val="single" w:sz="4" w:space="0" w:color="auto"/>
              <w:right w:val="single" w:sz="4" w:space="0" w:color="auto"/>
            </w:tcBorders>
            <w:shd w:val="clear" w:color="auto" w:fill="auto"/>
            <w:noWrap/>
            <w:vAlign w:val="center"/>
            <w:hideMark/>
          </w:tcPr>
          <w:p w14:paraId="5467B45F" w14:textId="77777777" w:rsidR="008829E7" w:rsidRPr="008829E7" w:rsidRDefault="008829E7" w:rsidP="008829E7">
            <w:pPr>
              <w:rPr>
                <w:rFonts w:ascii="Times New Roman" w:eastAsia="Times New Roman" w:hAnsi="Times New Roman"/>
                <w:sz w:val="16"/>
                <w:szCs w:val="16"/>
              </w:rPr>
            </w:pPr>
            <w:r w:rsidRPr="008829E7">
              <w:rPr>
                <w:rFonts w:ascii="Times New Roman" w:eastAsia="Times New Roman" w:hAnsi="Times New Roman"/>
                <w:sz w:val="16"/>
                <w:szCs w:val="16"/>
              </w:rPr>
              <w:t>University of California, Space Sciences Laboratory</w:t>
            </w:r>
          </w:p>
        </w:tc>
        <w:tc>
          <w:tcPr>
            <w:tcW w:w="1815" w:type="dxa"/>
            <w:tcBorders>
              <w:top w:val="nil"/>
              <w:left w:val="nil"/>
              <w:bottom w:val="single" w:sz="4" w:space="0" w:color="auto"/>
              <w:right w:val="single" w:sz="4" w:space="0" w:color="auto"/>
            </w:tcBorders>
            <w:shd w:val="clear" w:color="auto" w:fill="auto"/>
            <w:noWrap/>
            <w:vAlign w:val="center"/>
            <w:hideMark/>
          </w:tcPr>
          <w:p w14:paraId="297F728F" w14:textId="77777777" w:rsidR="008829E7" w:rsidRPr="008829E7" w:rsidRDefault="008829E7" w:rsidP="008829E7">
            <w:pPr>
              <w:rPr>
                <w:rFonts w:ascii="Times New Roman" w:eastAsia="Times New Roman" w:hAnsi="Times New Roman"/>
                <w:sz w:val="16"/>
                <w:szCs w:val="16"/>
              </w:rPr>
            </w:pPr>
            <w:r w:rsidRPr="008829E7">
              <w:rPr>
                <w:rFonts w:ascii="Times New Roman" w:eastAsia="Times New Roman" w:hAnsi="Times New Roman"/>
                <w:sz w:val="16"/>
                <w:szCs w:val="16"/>
              </w:rPr>
              <w:t>USA</w:t>
            </w:r>
          </w:p>
        </w:tc>
      </w:tr>
      <w:tr w:rsidR="008829E7" w:rsidRPr="008829E7" w14:paraId="7FDB2420" w14:textId="77777777" w:rsidTr="00BA5834">
        <w:trPr>
          <w:trHeight w:val="195"/>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46CB0AE9" w14:textId="77777777" w:rsidR="008829E7" w:rsidRPr="008829E7" w:rsidRDefault="008829E7" w:rsidP="008829E7">
            <w:pPr>
              <w:jc w:val="center"/>
              <w:rPr>
                <w:rFonts w:ascii="Times New Roman" w:eastAsia="Times New Roman" w:hAnsi="Times New Roman"/>
                <w:color w:val="000000"/>
                <w:sz w:val="16"/>
                <w:szCs w:val="16"/>
              </w:rPr>
            </w:pPr>
            <w:r w:rsidRPr="008829E7">
              <w:rPr>
                <w:rFonts w:ascii="Times New Roman" w:eastAsia="Times New Roman" w:hAnsi="Times New Roman"/>
                <w:color w:val="000000"/>
                <w:sz w:val="16"/>
                <w:szCs w:val="16"/>
              </w:rPr>
              <w:t>25</w:t>
            </w:r>
          </w:p>
        </w:tc>
        <w:tc>
          <w:tcPr>
            <w:tcW w:w="4905" w:type="dxa"/>
            <w:tcBorders>
              <w:top w:val="nil"/>
              <w:left w:val="nil"/>
              <w:bottom w:val="single" w:sz="4" w:space="0" w:color="auto"/>
              <w:right w:val="single" w:sz="4" w:space="0" w:color="auto"/>
            </w:tcBorders>
            <w:shd w:val="clear" w:color="auto" w:fill="auto"/>
            <w:noWrap/>
            <w:vAlign w:val="center"/>
            <w:hideMark/>
          </w:tcPr>
          <w:p w14:paraId="766E5A44" w14:textId="77777777" w:rsidR="008829E7" w:rsidRPr="008829E7" w:rsidRDefault="008829E7" w:rsidP="008829E7">
            <w:pPr>
              <w:rPr>
                <w:rFonts w:ascii="Times New Roman" w:eastAsia="Times New Roman" w:hAnsi="Times New Roman"/>
                <w:sz w:val="16"/>
                <w:szCs w:val="16"/>
              </w:rPr>
            </w:pPr>
            <w:r w:rsidRPr="008829E7">
              <w:rPr>
                <w:rFonts w:ascii="Times New Roman" w:eastAsia="Times New Roman" w:hAnsi="Times New Roman"/>
                <w:sz w:val="16"/>
                <w:szCs w:val="16"/>
              </w:rPr>
              <w:t>University of Colorado</w:t>
            </w:r>
          </w:p>
        </w:tc>
        <w:tc>
          <w:tcPr>
            <w:tcW w:w="1815" w:type="dxa"/>
            <w:tcBorders>
              <w:top w:val="nil"/>
              <w:left w:val="nil"/>
              <w:bottom w:val="single" w:sz="4" w:space="0" w:color="auto"/>
              <w:right w:val="single" w:sz="4" w:space="0" w:color="auto"/>
            </w:tcBorders>
            <w:shd w:val="clear" w:color="auto" w:fill="auto"/>
            <w:noWrap/>
            <w:vAlign w:val="center"/>
            <w:hideMark/>
          </w:tcPr>
          <w:p w14:paraId="0289E9CE" w14:textId="77777777" w:rsidR="008829E7" w:rsidRPr="008829E7" w:rsidRDefault="008829E7" w:rsidP="008829E7">
            <w:pPr>
              <w:rPr>
                <w:rFonts w:ascii="Times New Roman" w:eastAsia="Times New Roman" w:hAnsi="Times New Roman"/>
                <w:sz w:val="16"/>
                <w:szCs w:val="16"/>
              </w:rPr>
            </w:pPr>
            <w:r w:rsidRPr="008829E7">
              <w:rPr>
                <w:rFonts w:ascii="Times New Roman" w:eastAsia="Times New Roman" w:hAnsi="Times New Roman"/>
                <w:sz w:val="16"/>
                <w:szCs w:val="16"/>
              </w:rPr>
              <w:t>USA</w:t>
            </w:r>
          </w:p>
        </w:tc>
      </w:tr>
      <w:tr w:rsidR="008829E7" w:rsidRPr="008829E7" w14:paraId="536DAEDF" w14:textId="77777777" w:rsidTr="00BA5834">
        <w:trPr>
          <w:trHeight w:val="195"/>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1505EAD9" w14:textId="77777777" w:rsidR="008829E7" w:rsidRPr="008829E7" w:rsidRDefault="008829E7" w:rsidP="008829E7">
            <w:pPr>
              <w:jc w:val="center"/>
              <w:rPr>
                <w:rFonts w:ascii="Times New Roman" w:eastAsia="Times New Roman" w:hAnsi="Times New Roman"/>
                <w:color w:val="000000"/>
                <w:sz w:val="16"/>
                <w:szCs w:val="16"/>
              </w:rPr>
            </w:pPr>
            <w:r w:rsidRPr="008829E7">
              <w:rPr>
                <w:rFonts w:ascii="Times New Roman" w:eastAsia="Times New Roman" w:hAnsi="Times New Roman"/>
                <w:color w:val="000000"/>
                <w:sz w:val="16"/>
                <w:szCs w:val="16"/>
              </w:rPr>
              <w:t>26</w:t>
            </w:r>
          </w:p>
        </w:tc>
        <w:tc>
          <w:tcPr>
            <w:tcW w:w="4905" w:type="dxa"/>
            <w:tcBorders>
              <w:top w:val="nil"/>
              <w:left w:val="nil"/>
              <w:bottom w:val="single" w:sz="4" w:space="0" w:color="auto"/>
              <w:right w:val="single" w:sz="4" w:space="0" w:color="auto"/>
            </w:tcBorders>
            <w:shd w:val="clear" w:color="auto" w:fill="auto"/>
            <w:noWrap/>
            <w:vAlign w:val="center"/>
            <w:hideMark/>
          </w:tcPr>
          <w:p w14:paraId="1F0F3DC2" w14:textId="77777777" w:rsidR="008829E7" w:rsidRPr="008829E7" w:rsidRDefault="008829E7" w:rsidP="008829E7">
            <w:pPr>
              <w:rPr>
                <w:rFonts w:ascii="Times New Roman" w:eastAsia="Times New Roman" w:hAnsi="Times New Roman"/>
                <w:sz w:val="16"/>
                <w:szCs w:val="16"/>
              </w:rPr>
            </w:pPr>
            <w:r w:rsidRPr="008829E7">
              <w:rPr>
                <w:rFonts w:ascii="Times New Roman" w:eastAsia="Times New Roman" w:hAnsi="Times New Roman"/>
                <w:sz w:val="16"/>
                <w:szCs w:val="16"/>
              </w:rPr>
              <w:t>University of Illinois</w:t>
            </w:r>
          </w:p>
        </w:tc>
        <w:tc>
          <w:tcPr>
            <w:tcW w:w="1815" w:type="dxa"/>
            <w:tcBorders>
              <w:top w:val="nil"/>
              <w:left w:val="nil"/>
              <w:bottom w:val="single" w:sz="4" w:space="0" w:color="auto"/>
              <w:right w:val="single" w:sz="4" w:space="0" w:color="auto"/>
            </w:tcBorders>
            <w:shd w:val="clear" w:color="auto" w:fill="auto"/>
            <w:noWrap/>
            <w:vAlign w:val="center"/>
            <w:hideMark/>
          </w:tcPr>
          <w:p w14:paraId="26C0F46D" w14:textId="77777777" w:rsidR="008829E7" w:rsidRPr="008829E7" w:rsidRDefault="008829E7" w:rsidP="008829E7">
            <w:pPr>
              <w:rPr>
                <w:rFonts w:ascii="Times New Roman" w:eastAsia="Times New Roman" w:hAnsi="Times New Roman"/>
                <w:sz w:val="16"/>
                <w:szCs w:val="16"/>
              </w:rPr>
            </w:pPr>
            <w:r w:rsidRPr="008829E7">
              <w:rPr>
                <w:rFonts w:ascii="Times New Roman" w:eastAsia="Times New Roman" w:hAnsi="Times New Roman"/>
                <w:sz w:val="16"/>
                <w:szCs w:val="16"/>
              </w:rPr>
              <w:t>USA</w:t>
            </w:r>
          </w:p>
        </w:tc>
      </w:tr>
      <w:tr w:rsidR="008829E7" w:rsidRPr="008829E7" w14:paraId="70757110" w14:textId="77777777" w:rsidTr="00BA5834">
        <w:trPr>
          <w:trHeight w:val="195"/>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31DA8079" w14:textId="77777777" w:rsidR="008829E7" w:rsidRPr="008829E7" w:rsidRDefault="008829E7" w:rsidP="008829E7">
            <w:pPr>
              <w:jc w:val="center"/>
              <w:rPr>
                <w:rFonts w:ascii="Times New Roman" w:eastAsia="Times New Roman" w:hAnsi="Times New Roman"/>
                <w:color w:val="000000"/>
                <w:sz w:val="16"/>
                <w:szCs w:val="16"/>
              </w:rPr>
            </w:pPr>
            <w:r w:rsidRPr="008829E7">
              <w:rPr>
                <w:rFonts w:ascii="Times New Roman" w:eastAsia="Times New Roman" w:hAnsi="Times New Roman"/>
                <w:color w:val="000000"/>
                <w:sz w:val="16"/>
                <w:szCs w:val="16"/>
              </w:rPr>
              <w:t>27</w:t>
            </w:r>
          </w:p>
        </w:tc>
        <w:tc>
          <w:tcPr>
            <w:tcW w:w="4905" w:type="dxa"/>
            <w:tcBorders>
              <w:top w:val="nil"/>
              <w:left w:val="nil"/>
              <w:bottom w:val="single" w:sz="4" w:space="0" w:color="auto"/>
              <w:right w:val="single" w:sz="4" w:space="0" w:color="auto"/>
            </w:tcBorders>
            <w:shd w:val="clear" w:color="auto" w:fill="auto"/>
            <w:noWrap/>
            <w:vAlign w:val="center"/>
            <w:hideMark/>
          </w:tcPr>
          <w:p w14:paraId="267F652B" w14:textId="77777777" w:rsidR="008829E7" w:rsidRPr="008829E7" w:rsidRDefault="008829E7" w:rsidP="008829E7">
            <w:pPr>
              <w:rPr>
                <w:rFonts w:ascii="Times New Roman" w:eastAsia="Times New Roman" w:hAnsi="Times New Roman"/>
                <w:sz w:val="16"/>
                <w:szCs w:val="16"/>
              </w:rPr>
            </w:pPr>
            <w:r w:rsidRPr="008829E7">
              <w:rPr>
                <w:rFonts w:ascii="Times New Roman" w:eastAsia="Times New Roman" w:hAnsi="Times New Roman"/>
                <w:sz w:val="16"/>
                <w:szCs w:val="16"/>
              </w:rPr>
              <w:t>University of Maryland</w:t>
            </w:r>
          </w:p>
        </w:tc>
        <w:tc>
          <w:tcPr>
            <w:tcW w:w="1815" w:type="dxa"/>
            <w:tcBorders>
              <w:top w:val="nil"/>
              <w:left w:val="nil"/>
              <w:bottom w:val="single" w:sz="4" w:space="0" w:color="auto"/>
              <w:right w:val="single" w:sz="4" w:space="0" w:color="auto"/>
            </w:tcBorders>
            <w:shd w:val="clear" w:color="auto" w:fill="auto"/>
            <w:noWrap/>
            <w:vAlign w:val="center"/>
            <w:hideMark/>
          </w:tcPr>
          <w:p w14:paraId="0058F9D8" w14:textId="77777777" w:rsidR="008829E7" w:rsidRPr="008829E7" w:rsidRDefault="008829E7" w:rsidP="008829E7">
            <w:pPr>
              <w:rPr>
                <w:rFonts w:ascii="Times New Roman" w:eastAsia="Times New Roman" w:hAnsi="Times New Roman"/>
                <w:sz w:val="16"/>
                <w:szCs w:val="16"/>
              </w:rPr>
            </w:pPr>
            <w:r w:rsidRPr="008829E7">
              <w:rPr>
                <w:rFonts w:ascii="Times New Roman" w:eastAsia="Times New Roman" w:hAnsi="Times New Roman"/>
                <w:sz w:val="16"/>
                <w:szCs w:val="16"/>
              </w:rPr>
              <w:t>USA</w:t>
            </w:r>
          </w:p>
        </w:tc>
      </w:tr>
      <w:tr w:rsidR="008829E7" w:rsidRPr="008829E7" w14:paraId="662C9B87" w14:textId="77777777" w:rsidTr="00BA5834">
        <w:trPr>
          <w:trHeight w:val="195"/>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647F6959" w14:textId="77777777" w:rsidR="008829E7" w:rsidRPr="008829E7" w:rsidRDefault="008829E7" w:rsidP="008829E7">
            <w:pPr>
              <w:jc w:val="center"/>
              <w:rPr>
                <w:rFonts w:ascii="Times New Roman" w:eastAsia="Times New Roman" w:hAnsi="Times New Roman"/>
                <w:color w:val="000000"/>
                <w:sz w:val="16"/>
                <w:szCs w:val="16"/>
              </w:rPr>
            </w:pPr>
            <w:r w:rsidRPr="008829E7">
              <w:rPr>
                <w:rFonts w:ascii="Times New Roman" w:eastAsia="Times New Roman" w:hAnsi="Times New Roman"/>
                <w:color w:val="000000"/>
                <w:sz w:val="16"/>
                <w:szCs w:val="16"/>
              </w:rPr>
              <w:t>28</w:t>
            </w:r>
          </w:p>
        </w:tc>
        <w:tc>
          <w:tcPr>
            <w:tcW w:w="4905" w:type="dxa"/>
            <w:tcBorders>
              <w:top w:val="nil"/>
              <w:left w:val="nil"/>
              <w:bottom w:val="single" w:sz="4" w:space="0" w:color="auto"/>
              <w:right w:val="single" w:sz="4" w:space="0" w:color="auto"/>
            </w:tcBorders>
            <w:shd w:val="clear" w:color="auto" w:fill="auto"/>
            <w:noWrap/>
            <w:vAlign w:val="center"/>
            <w:hideMark/>
          </w:tcPr>
          <w:p w14:paraId="06F97133" w14:textId="77777777" w:rsidR="008829E7" w:rsidRPr="008829E7" w:rsidRDefault="008829E7" w:rsidP="008829E7">
            <w:pPr>
              <w:rPr>
                <w:rFonts w:ascii="Times New Roman" w:eastAsia="Times New Roman" w:hAnsi="Times New Roman"/>
                <w:sz w:val="16"/>
                <w:szCs w:val="16"/>
              </w:rPr>
            </w:pPr>
            <w:r w:rsidRPr="008829E7">
              <w:rPr>
                <w:rFonts w:ascii="Times New Roman" w:eastAsia="Times New Roman" w:hAnsi="Times New Roman"/>
                <w:sz w:val="16"/>
                <w:szCs w:val="16"/>
              </w:rPr>
              <w:t>University of Rochester</w:t>
            </w:r>
          </w:p>
        </w:tc>
        <w:tc>
          <w:tcPr>
            <w:tcW w:w="1815" w:type="dxa"/>
            <w:tcBorders>
              <w:top w:val="nil"/>
              <w:left w:val="nil"/>
              <w:bottom w:val="single" w:sz="4" w:space="0" w:color="auto"/>
              <w:right w:val="single" w:sz="4" w:space="0" w:color="auto"/>
            </w:tcBorders>
            <w:shd w:val="clear" w:color="auto" w:fill="auto"/>
            <w:noWrap/>
            <w:vAlign w:val="center"/>
            <w:hideMark/>
          </w:tcPr>
          <w:p w14:paraId="2A785A4A" w14:textId="77777777" w:rsidR="008829E7" w:rsidRPr="008829E7" w:rsidRDefault="008829E7" w:rsidP="008829E7">
            <w:pPr>
              <w:rPr>
                <w:rFonts w:ascii="Times New Roman" w:eastAsia="Times New Roman" w:hAnsi="Times New Roman"/>
                <w:sz w:val="16"/>
                <w:szCs w:val="16"/>
              </w:rPr>
            </w:pPr>
            <w:r w:rsidRPr="008829E7">
              <w:rPr>
                <w:rFonts w:ascii="Times New Roman" w:eastAsia="Times New Roman" w:hAnsi="Times New Roman"/>
                <w:sz w:val="16"/>
                <w:szCs w:val="16"/>
              </w:rPr>
              <w:t>USA</w:t>
            </w:r>
          </w:p>
        </w:tc>
      </w:tr>
      <w:tr w:rsidR="008829E7" w:rsidRPr="008829E7" w14:paraId="0F8CD350" w14:textId="77777777" w:rsidTr="00BA5834">
        <w:trPr>
          <w:trHeight w:val="195"/>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5857714B" w14:textId="77777777" w:rsidR="008829E7" w:rsidRPr="008829E7" w:rsidRDefault="008829E7" w:rsidP="008829E7">
            <w:pPr>
              <w:jc w:val="center"/>
              <w:rPr>
                <w:rFonts w:ascii="Times New Roman" w:eastAsia="Times New Roman" w:hAnsi="Times New Roman"/>
                <w:color w:val="000000"/>
                <w:sz w:val="16"/>
                <w:szCs w:val="16"/>
              </w:rPr>
            </w:pPr>
            <w:r w:rsidRPr="008829E7">
              <w:rPr>
                <w:rFonts w:ascii="Times New Roman" w:eastAsia="Times New Roman" w:hAnsi="Times New Roman"/>
                <w:color w:val="000000"/>
                <w:sz w:val="16"/>
                <w:szCs w:val="16"/>
              </w:rPr>
              <w:t>29</w:t>
            </w:r>
          </w:p>
        </w:tc>
        <w:tc>
          <w:tcPr>
            <w:tcW w:w="4905" w:type="dxa"/>
            <w:tcBorders>
              <w:top w:val="nil"/>
              <w:left w:val="nil"/>
              <w:bottom w:val="single" w:sz="4" w:space="0" w:color="auto"/>
              <w:right w:val="single" w:sz="4" w:space="0" w:color="auto"/>
            </w:tcBorders>
            <w:shd w:val="clear" w:color="auto" w:fill="auto"/>
            <w:noWrap/>
            <w:vAlign w:val="center"/>
            <w:hideMark/>
          </w:tcPr>
          <w:p w14:paraId="2DA22FA0" w14:textId="77777777" w:rsidR="008829E7" w:rsidRPr="008829E7" w:rsidRDefault="008829E7" w:rsidP="008829E7">
            <w:pPr>
              <w:rPr>
                <w:rFonts w:ascii="Times New Roman" w:eastAsia="Times New Roman" w:hAnsi="Times New Roman"/>
                <w:sz w:val="16"/>
                <w:szCs w:val="16"/>
              </w:rPr>
            </w:pPr>
            <w:r w:rsidRPr="008829E7">
              <w:rPr>
                <w:rFonts w:ascii="Times New Roman" w:eastAsia="Times New Roman" w:hAnsi="Times New Roman"/>
                <w:sz w:val="16"/>
                <w:szCs w:val="16"/>
              </w:rPr>
              <w:t>University of Tennessee</w:t>
            </w:r>
          </w:p>
        </w:tc>
        <w:tc>
          <w:tcPr>
            <w:tcW w:w="1815" w:type="dxa"/>
            <w:tcBorders>
              <w:top w:val="nil"/>
              <w:left w:val="nil"/>
              <w:bottom w:val="single" w:sz="4" w:space="0" w:color="auto"/>
              <w:right w:val="single" w:sz="4" w:space="0" w:color="auto"/>
            </w:tcBorders>
            <w:shd w:val="clear" w:color="auto" w:fill="auto"/>
            <w:noWrap/>
            <w:vAlign w:val="center"/>
            <w:hideMark/>
          </w:tcPr>
          <w:p w14:paraId="4209DDBF" w14:textId="77777777" w:rsidR="008829E7" w:rsidRPr="008829E7" w:rsidRDefault="008829E7" w:rsidP="008829E7">
            <w:pPr>
              <w:rPr>
                <w:rFonts w:ascii="Times New Roman" w:eastAsia="Times New Roman" w:hAnsi="Times New Roman"/>
                <w:sz w:val="16"/>
                <w:szCs w:val="16"/>
              </w:rPr>
            </w:pPr>
            <w:r w:rsidRPr="008829E7">
              <w:rPr>
                <w:rFonts w:ascii="Times New Roman" w:eastAsia="Times New Roman" w:hAnsi="Times New Roman"/>
                <w:sz w:val="16"/>
                <w:szCs w:val="16"/>
              </w:rPr>
              <w:t>USA</w:t>
            </w:r>
          </w:p>
        </w:tc>
      </w:tr>
      <w:tr w:rsidR="008829E7" w:rsidRPr="008829E7" w14:paraId="2FE4062F" w14:textId="77777777" w:rsidTr="00BA5834">
        <w:trPr>
          <w:trHeight w:val="195"/>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28935F42" w14:textId="77777777" w:rsidR="008829E7" w:rsidRPr="008829E7" w:rsidRDefault="008829E7" w:rsidP="008829E7">
            <w:pPr>
              <w:jc w:val="center"/>
              <w:rPr>
                <w:rFonts w:ascii="Times New Roman" w:eastAsia="Times New Roman" w:hAnsi="Times New Roman"/>
                <w:color w:val="000000"/>
                <w:sz w:val="16"/>
                <w:szCs w:val="16"/>
              </w:rPr>
            </w:pPr>
            <w:r w:rsidRPr="008829E7">
              <w:rPr>
                <w:rFonts w:ascii="Times New Roman" w:eastAsia="Times New Roman" w:hAnsi="Times New Roman"/>
                <w:color w:val="000000"/>
                <w:sz w:val="16"/>
                <w:szCs w:val="16"/>
              </w:rPr>
              <w:t>30</w:t>
            </w:r>
          </w:p>
        </w:tc>
        <w:tc>
          <w:tcPr>
            <w:tcW w:w="4905" w:type="dxa"/>
            <w:tcBorders>
              <w:top w:val="nil"/>
              <w:left w:val="nil"/>
              <w:bottom w:val="single" w:sz="4" w:space="0" w:color="auto"/>
              <w:right w:val="single" w:sz="4" w:space="0" w:color="auto"/>
            </w:tcBorders>
            <w:shd w:val="clear" w:color="auto" w:fill="auto"/>
            <w:noWrap/>
            <w:vAlign w:val="center"/>
            <w:hideMark/>
          </w:tcPr>
          <w:p w14:paraId="38BA2D7C" w14:textId="77777777" w:rsidR="008829E7" w:rsidRPr="008829E7" w:rsidRDefault="008829E7" w:rsidP="008829E7">
            <w:pPr>
              <w:rPr>
                <w:rFonts w:ascii="Times New Roman" w:eastAsia="Times New Roman" w:hAnsi="Times New Roman"/>
                <w:sz w:val="16"/>
                <w:szCs w:val="16"/>
              </w:rPr>
            </w:pPr>
            <w:r w:rsidRPr="008829E7">
              <w:rPr>
                <w:rFonts w:ascii="Times New Roman" w:eastAsia="Times New Roman" w:hAnsi="Times New Roman"/>
                <w:sz w:val="16"/>
                <w:szCs w:val="16"/>
              </w:rPr>
              <w:t>University of Texas</w:t>
            </w:r>
          </w:p>
        </w:tc>
        <w:tc>
          <w:tcPr>
            <w:tcW w:w="1815" w:type="dxa"/>
            <w:tcBorders>
              <w:top w:val="nil"/>
              <w:left w:val="nil"/>
              <w:bottom w:val="single" w:sz="4" w:space="0" w:color="auto"/>
              <w:right w:val="single" w:sz="4" w:space="0" w:color="auto"/>
            </w:tcBorders>
            <w:shd w:val="clear" w:color="auto" w:fill="auto"/>
            <w:noWrap/>
            <w:vAlign w:val="center"/>
            <w:hideMark/>
          </w:tcPr>
          <w:p w14:paraId="596FC4F6" w14:textId="77777777" w:rsidR="008829E7" w:rsidRPr="008829E7" w:rsidRDefault="008829E7" w:rsidP="008829E7">
            <w:pPr>
              <w:rPr>
                <w:rFonts w:ascii="Times New Roman" w:eastAsia="Times New Roman" w:hAnsi="Times New Roman"/>
                <w:sz w:val="16"/>
                <w:szCs w:val="16"/>
              </w:rPr>
            </w:pPr>
            <w:r w:rsidRPr="008829E7">
              <w:rPr>
                <w:rFonts w:ascii="Times New Roman" w:eastAsia="Times New Roman" w:hAnsi="Times New Roman"/>
                <w:sz w:val="16"/>
                <w:szCs w:val="16"/>
              </w:rPr>
              <w:t>USA</w:t>
            </w:r>
          </w:p>
        </w:tc>
      </w:tr>
      <w:tr w:rsidR="008829E7" w:rsidRPr="008829E7" w14:paraId="385884CE" w14:textId="77777777" w:rsidTr="00BA5834">
        <w:trPr>
          <w:trHeight w:val="195"/>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59CDF35E" w14:textId="77777777" w:rsidR="008829E7" w:rsidRPr="008829E7" w:rsidRDefault="008829E7" w:rsidP="008829E7">
            <w:pPr>
              <w:jc w:val="center"/>
              <w:rPr>
                <w:rFonts w:ascii="Times New Roman" w:eastAsia="Times New Roman" w:hAnsi="Times New Roman"/>
                <w:color w:val="000000"/>
                <w:sz w:val="16"/>
                <w:szCs w:val="16"/>
              </w:rPr>
            </w:pPr>
            <w:r w:rsidRPr="008829E7">
              <w:rPr>
                <w:rFonts w:ascii="Times New Roman" w:eastAsia="Times New Roman" w:hAnsi="Times New Roman"/>
                <w:color w:val="000000"/>
                <w:sz w:val="16"/>
                <w:szCs w:val="16"/>
              </w:rPr>
              <w:t>31</w:t>
            </w:r>
          </w:p>
        </w:tc>
        <w:tc>
          <w:tcPr>
            <w:tcW w:w="4905" w:type="dxa"/>
            <w:tcBorders>
              <w:top w:val="nil"/>
              <w:left w:val="nil"/>
              <w:bottom w:val="single" w:sz="4" w:space="0" w:color="auto"/>
              <w:right w:val="single" w:sz="4" w:space="0" w:color="auto"/>
            </w:tcBorders>
            <w:shd w:val="clear" w:color="auto" w:fill="auto"/>
            <w:noWrap/>
            <w:vAlign w:val="center"/>
            <w:hideMark/>
          </w:tcPr>
          <w:p w14:paraId="4CFE4320" w14:textId="77777777" w:rsidR="008829E7" w:rsidRPr="008829E7" w:rsidRDefault="008829E7" w:rsidP="008829E7">
            <w:pPr>
              <w:rPr>
                <w:rFonts w:ascii="Times New Roman" w:eastAsia="Times New Roman" w:hAnsi="Times New Roman"/>
                <w:sz w:val="16"/>
                <w:szCs w:val="16"/>
              </w:rPr>
            </w:pPr>
            <w:r w:rsidRPr="008829E7">
              <w:rPr>
                <w:rFonts w:ascii="Times New Roman" w:eastAsia="Times New Roman" w:hAnsi="Times New Roman"/>
                <w:sz w:val="16"/>
                <w:szCs w:val="16"/>
              </w:rPr>
              <w:t>University of Washington</w:t>
            </w:r>
          </w:p>
        </w:tc>
        <w:tc>
          <w:tcPr>
            <w:tcW w:w="1815" w:type="dxa"/>
            <w:tcBorders>
              <w:top w:val="nil"/>
              <w:left w:val="nil"/>
              <w:bottom w:val="single" w:sz="4" w:space="0" w:color="auto"/>
              <w:right w:val="single" w:sz="4" w:space="0" w:color="auto"/>
            </w:tcBorders>
            <w:shd w:val="clear" w:color="auto" w:fill="auto"/>
            <w:noWrap/>
            <w:vAlign w:val="center"/>
            <w:hideMark/>
          </w:tcPr>
          <w:p w14:paraId="516204A1" w14:textId="77777777" w:rsidR="008829E7" w:rsidRPr="008829E7" w:rsidRDefault="008829E7" w:rsidP="008829E7">
            <w:pPr>
              <w:rPr>
                <w:rFonts w:ascii="Times New Roman" w:eastAsia="Times New Roman" w:hAnsi="Times New Roman"/>
                <w:sz w:val="16"/>
                <w:szCs w:val="16"/>
              </w:rPr>
            </w:pPr>
            <w:r w:rsidRPr="008829E7">
              <w:rPr>
                <w:rFonts w:ascii="Times New Roman" w:eastAsia="Times New Roman" w:hAnsi="Times New Roman"/>
                <w:sz w:val="16"/>
                <w:szCs w:val="16"/>
              </w:rPr>
              <w:t>USA</w:t>
            </w:r>
          </w:p>
        </w:tc>
      </w:tr>
      <w:tr w:rsidR="008829E7" w:rsidRPr="008829E7" w14:paraId="4DE68FF9" w14:textId="77777777" w:rsidTr="00BA5834">
        <w:trPr>
          <w:trHeight w:val="195"/>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36EBB764" w14:textId="77777777" w:rsidR="008829E7" w:rsidRPr="008829E7" w:rsidRDefault="008829E7" w:rsidP="008829E7">
            <w:pPr>
              <w:jc w:val="center"/>
              <w:rPr>
                <w:rFonts w:ascii="Times New Roman" w:eastAsia="Times New Roman" w:hAnsi="Times New Roman"/>
                <w:color w:val="000000"/>
                <w:sz w:val="16"/>
                <w:szCs w:val="16"/>
              </w:rPr>
            </w:pPr>
            <w:r w:rsidRPr="008829E7">
              <w:rPr>
                <w:rFonts w:ascii="Times New Roman" w:eastAsia="Times New Roman" w:hAnsi="Times New Roman"/>
                <w:color w:val="000000"/>
                <w:sz w:val="16"/>
                <w:szCs w:val="16"/>
              </w:rPr>
              <w:t>32</w:t>
            </w:r>
          </w:p>
        </w:tc>
        <w:tc>
          <w:tcPr>
            <w:tcW w:w="4905" w:type="dxa"/>
            <w:tcBorders>
              <w:top w:val="nil"/>
              <w:left w:val="nil"/>
              <w:bottom w:val="single" w:sz="4" w:space="0" w:color="auto"/>
              <w:right w:val="single" w:sz="4" w:space="0" w:color="auto"/>
            </w:tcBorders>
            <w:shd w:val="clear" w:color="auto" w:fill="auto"/>
            <w:noWrap/>
            <w:vAlign w:val="center"/>
            <w:hideMark/>
          </w:tcPr>
          <w:p w14:paraId="0BE74808" w14:textId="77777777" w:rsidR="008829E7" w:rsidRPr="008829E7" w:rsidRDefault="008829E7" w:rsidP="008829E7">
            <w:pPr>
              <w:rPr>
                <w:rFonts w:ascii="Times New Roman" w:eastAsia="Times New Roman" w:hAnsi="Times New Roman"/>
                <w:sz w:val="16"/>
                <w:szCs w:val="16"/>
              </w:rPr>
            </w:pPr>
            <w:r w:rsidRPr="008829E7">
              <w:rPr>
                <w:rFonts w:ascii="Times New Roman" w:eastAsia="Times New Roman" w:hAnsi="Times New Roman"/>
                <w:sz w:val="16"/>
                <w:szCs w:val="16"/>
              </w:rPr>
              <w:t>University of Wisconsin</w:t>
            </w:r>
          </w:p>
        </w:tc>
        <w:tc>
          <w:tcPr>
            <w:tcW w:w="1815" w:type="dxa"/>
            <w:tcBorders>
              <w:top w:val="nil"/>
              <w:left w:val="nil"/>
              <w:bottom w:val="single" w:sz="4" w:space="0" w:color="auto"/>
              <w:right w:val="single" w:sz="4" w:space="0" w:color="auto"/>
            </w:tcBorders>
            <w:shd w:val="clear" w:color="auto" w:fill="auto"/>
            <w:noWrap/>
            <w:vAlign w:val="center"/>
            <w:hideMark/>
          </w:tcPr>
          <w:p w14:paraId="42C30012" w14:textId="77777777" w:rsidR="008829E7" w:rsidRPr="008829E7" w:rsidRDefault="008829E7" w:rsidP="008829E7">
            <w:pPr>
              <w:rPr>
                <w:rFonts w:ascii="Times New Roman" w:eastAsia="Times New Roman" w:hAnsi="Times New Roman"/>
                <w:sz w:val="16"/>
                <w:szCs w:val="16"/>
              </w:rPr>
            </w:pPr>
            <w:r w:rsidRPr="008829E7">
              <w:rPr>
                <w:rFonts w:ascii="Times New Roman" w:eastAsia="Times New Roman" w:hAnsi="Times New Roman"/>
                <w:sz w:val="16"/>
                <w:szCs w:val="16"/>
              </w:rPr>
              <w:t>USA</w:t>
            </w:r>
          </w:p>
        </w:tc>
      </w:tr>
      <w:tr w:rsidR="008829E7" w:rsidRPr="008829E7" w14:paraId="0ED0529B" w14:textId="77777777" w:rsidTr="00BA5834">
        <w:trPr>
          <w:trHeight w:val="195"/>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212E30B4" w14:textId="77777777" w:rsidR="008829E7" w:rsidRPr="008829E7" w:rsidRDefault="008829E7" w:rsidP="008829E7">
            <w:pPr>
              <w:jc w:val="center"/>
              <w:rPr>
                <w:rFonts w:ascii="Times New Roman" w:eastAsia="Times New Roman" w:hAnsi="Times New Roman"/>
                <w:color w:val="000000"/>
                <w:sz w:val="16"/>
                <w:szCs w:val="16"/>
              </w:rPr>
            </w:pPr>
            <w:r w:rsidRPr="008829E7">
              <w:rPr>
                <w:rFonts w:ascii="Times New Roman" w:eastAsia="Times New Roman" w:hAnsi="Times New Roman"/>
                <w:color w:val="000000"/>
                <w:sz w:val="16"/>
                <w:szCs w:val="16"/>
              </w:rPr>
              <w:t>33</w:t>
            </w:r>
          </w:p>
        </w:tc>
        <w:tc>
          <w:tcPr>
            <w:tcW w:w="4905" w:type="dxa"/>
            <w:tcBorders>
              <w:top w:val="nil"/>
              <w:left w:val="nil"/>
              <w:bottom w:val="single" w:sz="4" w:space="0" w:color="auto"/>
              <w:right w:val="single" w:sz="4" w:space="0" w:color="auto"/>
            </w:tcBorders>
            <w:shd w:val="clear" w:color="auto" w:fill="auto"/>
            <w:noWrap/>
            <w:vAlign w:val="center"/>
            <w:hideMark/>
          </w:tcPr>
          <w:p w14:paraId="040F3CCA" w14:textId="77777777" w:rsidR="008829E7" w:rsidRPr="008829E7" w:rsidRDefault="008829E7" w:rsidP="008829E7">
            <w:pPr>
              <w:rPr>
                <w:rFonts w:ascii="Times New Roman" w:eastAsia="Times New Roman" w:hAnsi="Times New Roman"/>
                <w:sz w:val="16"/>
                <w:szCs w:val="16"/>
              </w:rPr>
            </w:pPr>
            <w:r w:rsidRPr="008829E7">
              <w:rPr>
                <w:rFonts w:ascii="Times New Roman" w:eastAsia="Times New Roman" w:hAnsi="Times New Roman"/>
                <w:sz w:val="16"/>
                <w:szCs w:val="16"/>
              </w:rPr>
              <w:t>University of Costa Rica</w:t>
            </w:r>
          </w:p>
        </w:tc>
        <w:tc>
          <w:tcPr>
            <w:tcW w:w="1815" w:type="dxa"/>
            <w:tcBorders>
              <w:top w:val="nil"/>
              <w:left w:val="nil"/>
              <w:bottom w:val="single" w:sz="4" w:space="0" w:color="auto"/>
              <w:right w:val="single" w:sz="4" w:space="0" w:color="auto"/>
            </w:tcBorders>
            <w:shd w:val="clear" w:color="auto" w:fill="auto"/>
            <w:noWrap/>
            <w:vAlign w:val="center"/>
            <w:hideMark/>
          </w:tcPr>
          <w:p w14:paraId="579BCB3A" w14:textId="77777777" w:rsidR="008829E7" w:rsidRPr="008829E7" w:rsidRDefault="008829E7" w:rsidP="008829E7">
            <w:pPr>
              <w:rPr>
                <w:rFonts w:ascii="Times New Roman" w:eastAsia="Times New Roman" w:hAnsi="Times New Roman"/>
                <w:sz w:val="16"/>
                <w:szCs w:val="16"/>
              </w:rPr>
            </w:pPr>
            <w:r w:rsidRPr="008829E7">
              <w:rPr>
                <w:rFonts w:ascii="Times New Roman" w:eastAsia="Times New Roman" w:hAnsi="Times New Roman"/>
                <w:sz w:val="16"/>
                <w:szCs w:val="16"/>
              </w:rPr>
              <w:t>Costa Rica</w:t>
            </w:r>
          </w:p>
        </w:tc>
      </w:tr>
      <w:tr w:rsidR="008829E7" w:rsidRPr="008829E7" w14:paraId="109EFBBA" w14:textId="77777777" w:rsidTr="00BA5834">
        <w:trPr>
          <w:trHeight w:val="195"/>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68FDB250" w14:textId="77777777" w:rsidR="008829E7" w:rsidRPr="008829E7" w:rsidRDefault="008829E7" w:rsidP="008829E7">
            <w:pPr>
              <w:jc w:val="center"/>
              <w:rPr>
                <w:rFonts w:ascii="Times New Roman" w:eastAsia="Times New Roman" w:hAnsi="Times New Roman"/>
                <w:color w:val="000000"/>
                <w:sz w:val="16"/>
                <w:szCs w:val="16"/>
              </w:rPr>
            </w:pPr>
            <w:r w:rsidRPr="008829E7">
              <w:rPr>
                <w:rFonts w:ascii="Times New Roman" w:eastAsia="Times New Roman" w:hAnsi="Times New Roman"/>
                <w:color w:val="000000"/>
                <w:sz w:val="16"/>
                <w:szCs w:val="16"/>
              </w:rPr>
              <w:t>34</w:t>
            </w:r>
          </w:p>
        </w:tc>
        <w:tc>
          <w:tcPr>
            <w:tcW w:w="4905" w:type="dxa"/>
            <w:tcBorders>
              <w:top w:val="nil"/>
              <w:left w:val="nil"/>
              <w:bottom w:val="single" w:sz="4" w:space="0" w:color="auto"/>
              <w:right w:val="single" w:sz="4" w:space="0" w:color="auto"/>
            </w:tcBorders>
            <w:shd w:val="clear" w:color="auto" w:fill="auto"/>
            <w:noWrap/>
            <w:vAlign w:val="center"/>
            <w:hideMark/>
          </w:tcPr>
          <w:p w14:paraId="67AE9521" w14:textId="77777777" w:rsidR="008829E7" w:rsidRPr="008829E7" w:rsidRDefault="008829E7" w:rsidP="008829E7">
            <w:pPr>
              <w:rPr>
                <w:rFonts w:ascii="Times New Roman" w:eastAsia="Times New Roman" w:hAnsi="Times New Roman"/>
                <w:sz w:val="16"/>
                <w:szCs w:val="16"/>
              </w:rPr>
            </w:pPr>
            <w:r w:rsidRPr="008829E7">
              <w:rPr>
                <w:rFonts w:ascii="Times New Roman" w:eastAsia="Times New Roman" w:hAnsi="Times New Roman"/>
                <w:sz w:val="16"/>
                <w:szCs w:val="16"/>
              </w:rPr>
              <w:t>Institute of Plasma Physics-Czech Republic</w:t>
            </w:r>
          </w:p>
        </w:tc>
        <w:tc>
          <w:tcPr>
            <w:tcW w:w="1815" w:type="dxa"/>
            <w:tcBorders>
              <w:top w:val="nil"/>
              <w:left w:val="nil"/>
              <w:bottom w:val="single" w:sz="4" w:space="0" w:color="auto"/>
              <w:right w:val="single" w:sz="4" w:space="0" w:color="auto"/>
            </w:tcBorders>
            <w:shd w:val="clear" w:color="auto" w:fill="auto"/>
            <w:noWrap/>
            <w:vAlign w:val="center"/>
            <w:hideMark/>
          </w:tcPr>
          <w:p w14:paraId="2F9C0CAC" w14:textId="77777777" w:rsidR="008829E7" w:rsidRPr="008829E7" w:rsidRDefault="008829E7" w:rsidP="008829E7">
            <w:pPr>
              <w:rPr>
                <w:rFonts w:ascii="Times New Roman" w:eastAsia="Times New Roman" w:hAnsi="Times New Roman"/>
                <w:sz w:val="16"/>
                <w:szCs w:val="16"/>
              </w:rPr>
            </w:pPr>
            <w:r w:rsidRPr="008829E7">
              <w:rPr>
                <w:rFonts w:ascii="Times New Roman" w:eastAsia="Times New Roman" w:hAnsi="Times New Roman"/>
                <w:sz w:val="16"/>
                <w:szCs w:val="16"/>
              </w:rPr>
              <w:t>Czech Republic</w:t>
            </w:r>
          </w:p>
        </w:tc>
      </w:tr>
      <w:tr w:rsidR="008829E7" w:rsidRPr="008829E7" w14:paraId="707EF881" w14:textId="77777777" w:rsidTr="00BA5834">
        <w:trPr>
          <w:trHeight w:val="195"/>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3E2BCEDC" w14:textId="77777777" w:rsidR="008829E7" w:rsidRPr="008829E7" w:rsidRDefault="008829E7" w:rsidP="008829E7">
            <w:pPr>
              <w:jc w:val="center"/>
              <w:rPr>
                <w:rFonts w:ascii="Times New Roman" w:eastAsia="Times New Roman" w:hAnsi="Times New Roman"/>
                <w:color w:val="000000"/>
                <w:sz w:val="16"/>
                <w:szCs w:val="16"/>
              </w:rPr>
            </w:pPr>
            <w:r w:rsidRPr="008829E7">
              <w:rPr>
                <w:rFonts w:ascii="Times New Roman" w:eastAsia="Times New Roman" w:hAnsi="Times New Roman"/>
                <w:color w:val="000000"/>
                <w:sz w:val="16"/>
                <w:szCs w:val="16"/>
              </w:rPr>
              <w:t>35</w:t>
            </w:r>
          </w:p>
        </w:tc>
        <w:tc>
          <w:tcPr>
            <w:tcW w:w="4905" w:type="dxa"/>
            <w:tcBorders>
              <w:top w:val="nil"/>
              <w:left w:val="nil"/>
              <w:bottom w:val="single" w:sz="4" w:space="0" w:color="auto"/>
              <w:right w:val="single" w:sz="4" w:space="0" w:color="auto"/>
            </w:tcBorders>
            <w:shd w:val="clear" w:color="auto" w:fill="auto"/>
            <w:noWrap/>
            <w:vAlign w:val="center"/>
            <w:hideMark/>
          </w:tcPr>
          <w:p w14:paraId="31ABA1EB" w14:textId="77777777" w:rsidR="008829E7" w:rsidRPr="008829E7" w:rsidRDefault="008829E7" w:rsidP="008829E7">
            <w:pPr>
              <w:rPr>
                <w:rFonts w:ascii="Times New Roman" w:eastAsia="Times New Roman" w:hAnsi="Times New Roman"/>
                <w:sz w:val="16"/>
                <w:szCs w:val="16"/>
              </w:rPr>
            </w:pPr>
            <w:r w:rsidRPr="008829E7">
              <w:rPr>
                <w:rFonts w:ascii="Times New Roman" w:eastAsia="Times New Roman" w:hAnsi="Times New Roman"/>
                <w:sz w:val="16"/>
                <w:szCs w:val="16"/>
              </w:rPr>
              <w:t>Hiroshima University</w:t>
            </w:r>
          </w:p>
        </w:tc>
        <w:tc>
          <w:tcPr>
            <w:tcW w:w="1815" w:type="dxa"/>
            <w:tcBorders>
              <w:top w:val="nil"/>
              <w:left w:val="nil"/>
              <w:bottom w:val="single" w:sz="4" w:space="0" w:color="auto"/>
              <w:right w:val="single" w:sz="4" w:space="0" w:color="auto"/>
            </w:tcBorders>
            <w:shd w:val="clear" w:color="auto" w:fill="auto"/>
            <w:noWrap/>
            <w:vAlign w:val="center"/>
            <w:hideMark/>
          </w:tcPr>
          <w:p w14:paraId="206F7F9A" w14:textId="77777777" w:rsidR="008829E7" w:rsidRPr="008829E7" w:rsidRDefault="008829E7" w:rsidP="008829E7">
            <w:pPr>
              <w:rPr>
                <w:rFonts w:ascii="Times New Roman" w:eastAsia="Times New Roman" w:hAnsi="Times New Roman"/>
                <w:sz w:val="16"/>
                <w:szCs w:val="16"/>
              </w:rPr>
            </w:pPr>
            <w:r w:rsidRPr="008829E7">
              <w:rPr>
                <w:rFonts w:ascii="Times New Roman" w:eastAsia="Times New Roman" w:hAnsi="Times New Roman"/>
                <w:sz w:val="16"/>
                <w:szCs w:val="16"/>
              </w:rPr>
              <w:t>Japan</w:t>
            </w:r>
          </w:p>
        </w:tc>
      </w:tr>
      <w:tr w:rsidR="008829E7" w:rsidRPr="008829E7" w14:paraId="666E2205" w14:textId="77777777" w:rsidTr="00BA5834">
        <w:trPr>
          <w:trHeight w:val="195"/>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52106A98" w14:textId="77777777" w:rsidR="008829E7" w:rsidRPr="008829E7" w:rsidRDefault="008829E7" w:rsidP="008829E7">
            <w:pPr>
              <w:jc w:val="center"/>
              <w:rPr>
                <w:rFonts w:ascii="Times New Roman" w:eastAsia="Times New Roman" w:hAnsi="Times New Roman"/>
                <w:color w:val="000000"/>
                <w:sz w:val="16"/>
                <w:szCs w:val="16"/>
              </w:rPr>
            </w:pPr>
            <w:r w:rsidRPr="008829E7">
              <w:rPr>
                <w:rFonts w:ascii="Times New Roman" w:eastAsia="Times New Roman" w:hAnsi="Times New Roman"/>
                <w:color w:val="000000"/>
                <w:sz w:val="16"/>
                <w:szCs w:val="16"/>
              </w:rPr>
              <w:t>36</w:t>
            </w:r>
          </w:p>
        </w:tc>
        <w:tc>
          <w:tcPr>
            <w:tcW w:w="4905" w:type="dxa"/>
            <w:tcBorders>
              <w:top w:val="nil"/>
              <w:left w:val="nil"/>
              <w:bottom w:val="single" w:sz="4" w:space="0" w:color="auto"/>
              <w:right w:val="single" w:sz="4" w:space="0" w:color="auto"/>
            </w:tcBorders>
            <w:shd w:val="clear" w:color="auto" w:fill="auto"/>
            <w:noWrap/>
            <w:vAlign w:val="center"/>
            <w:hideMark/>
          </w:tcPr>
          <w:p w14:paraId="5AD61B44" w14:textId="77777777" w:rsidR="008829E7" w:rsidRPr="008829E7" w:rsidRDefault="008829E7" w:rsidP="008829E7">
            <w:pPr>
              <w:rPr>
                <w:rFonts w:ascii="Times New Roman" w:eastAsia="Times New Roman" w:hAnsi="Times New Roman"/>
                <w:sz w:val="16"/>
                <w:szCs w:val="16"/>
              </w:rPr>
            </w:pPr>
            <w:r w:rsidRPr="008829E7">
              <w:rPr>
                <w:rFonts w:ascii="Times New Roman" w:eastAsia="Times New Roman" w:hAnsi="Times New Roman"/>
                <w:sz w:val="16"/>
                <w:szCs w:val="16"/>
              </w:rPr>
              <w:t>Japan Atomic Energy Agency</w:t>
            </w:r>
          </w:p>
        </w:tc>
        <w:tc>
          <w:tcPr>
            <w:tcW w:w="1815" w:type="dxa"/>
            <w:tcBorders>
              <w:top w:val="nil"/>
              <w:left w:val="nil"/>
              <w:bottom w:val="single" w:sz="4" w:space="0" w:color="auto"/>
              <w:right w:val="single" w:sz="4" w:space="0" w:color="auto"/>
            </w:tcBorders>
            <w:shd w:val="clear" w:color="auto" w:fill="auto"/>
            <w:noWrap/>
            <w:vAlign w:val="center"/>
            <w:hideMark/>
          </w:tcPr>
          <w:p w14:paraId="62E0D592" w14:textId="77777777" w:rsidR="008829E7" w:rsidRPr="008829E7" w:rsidRDefault="008829E7" w:rsidP="008829E7">
            <w:pPr>
              <w:rPr>
                <w:rFonts w:ascii="Times New Roman" w:eastAsia="Times New Roman" w:hAnsi="Times New Roman"/>
                <w:sz w:val="16"/>
                <w:szCs w:val="16"/>
              </w:rPr>
            </w:pPr>
            <w:r w:rsidRPr="008829E7">
              <w:rPr>
                <w:rFonts w:ascii="Times New Roman" w:eastAsia="Times New Roman" w:hAnsi="Times New Roman"/>
                <w:sz w:val="16"/>
                <w:szCs w:val="16"/>
              </w:rPr>
              <w:t>Japan</w:t>
            </w:r>
          </w:p>
        </w:tc>
      </w:tr>
      <w:tr w:rsidR="008829E7" w:rsidRPr="008829E7" w14:paraId="319594A6" w14:textId="77777777" w:rsidTr="00BA5834">
        <w:trPr>
          <w:trHeight w:val="195"/>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2A1C0DCF" w14:textId="77777777" w:rsidR="008829E7" w:rsidRPr="008829E7" w:rsidRDefault="008829E7" w:rsidP="008829E7">
            <w:pPr>
              <w:jc w:val="center"/>
              <w:rPr>
                <w:rFonts w:ascii="Times New Roman" w:eastAsia="Times New Roman" w:hAnsi="Times New Roman"/>
                <w:color w:val="000000"/>
                <w:sz w:val="16"/>
                <w:szCs w:val="16"/>
              </w:rPr>
            </w:pPr>
            <w:r w:rsidRPr="008829E7">
              <w:rPr>
                <w:rFonts w:ascii="Times New Roman" w:eastAsia="Times New Roman" w:hAnsi="Times New Roman"/>
                <w:color w:val="000000"/>
                <w:sz w:val="16"/>
                <w:szCs w:val="16"/>
              </w:rPr>
              <w:t>37</w:t>
            </w:r>
          </w:p>
        </w:tc>
        <w:tc>
          <w:tcPr>
            <w:tcW w:w="4905" w:type="dxa"/>
            <w:tcBorders>
              <w:top w:val="nil"/>
              <w:left w:val="nil"/>
              <w:bottom w:val="single" w:sz="4" w:space="0" w:color="auto"/>
              <w:right w:val="single" w:sz="4" w:space="0" w:color="auto"/>
            </w:tcBorders>
            <w:shd w:val="clear" w:color="auto" w:fill="auto"/>
            <w:noWrap/>
            <w:vAlign w:val="center"/>
            <w:hideMark/>
          </w:tcPr>
          <w:p w14:paraId="114A7892" w14:textId="77777777" w:rsidR="008829E7" w:rsidRPr="008829E7" w:rsidRDefault="008829E7" w:rsidP="008829E7">
            <w:pPr>
              <w:rPr>
                <w:rFonts w:ascii="Times New Roman" w:eastAsia="Times New Roman" w:hAnsi="Times New Roman"/>
                <w:sz w:val="16"/>
                <w:szCs w:val="16"/>
              </w:rPr>
            </w:pPr>
            <w:r w:rsidRPr="008829E7">
              <w:rPr>
                <w:rFonts w:ascii="Times New Roman" w:eastAsia="Times New Roman" w:hAnsi="Times New Roman"/>
                <w:sz w:val="16"/>
                <w:szCs w:val="16"/>
              </w:rPr>
              <w:t>Kyoto University</w:t>
            </w:r>
          </w:p>
        </w:tc>
        <w:tc>
          <w:tcPr>
            <w:tcW w:w="1815" w:type="dxa"/>
            <w:tcBorders>
              <w:top w:val="nil"/>
              <w:left w:val="nil"/>
              <w:bottom w:val="single" w:sz="4" w:space="0" w:color="auto"/>
              <w:right w:val="single" w:sz="4" w:space="0" w:color="auto"/>
            </w:tcBorders>
            <w:shd w:val="clear" w:color="auto" w:fill="auto"/>
            <w:noWrap/>
            <w:vAlign w:val="center"/>
            <w:hideMark/>
          </w:tcPr>
          <w:p w14:paraId="71003F9E" w14:textId="77777777" w:rsidR="008829E7" w:rsidRPr="008829E7" w:rsidRDefault="008829E7" w:rsidP="008829E7">
            <w:pPr>
              <w:rPr>
                <w:rFonts w:ascii="Times New Roman" w:eastAsia="Times New Roman" w:hAnsi="Times New Roman"/>
                <w:sz w:val="16"/>
                <w:szCs w:val="16"/>
              </w:rPr>
            </w:pPr>
            <w:r w:rsidRPr="008829E7">
              <w:rPr>
                <w:rFonts w:ascii="Times New Roman" w:eastAsia="Times New Roman" w:hAnsi="Times New Roman"/>
                <w:sz w:val="16"/>
                <w:szCs w:val="16"/>
              </w:rPr>
              <w:t>Japan</w:t>
            </w:r>
          </w:p>
        </w:tc>
      </w:tr>
      <w:tr w:rsidR="008829E7" w:rsidRPr="008829E7" w14:paraId="0217108F" w14:textId="77777777" w:rsidTr="00BA5834">
        <w:trPr>
          <w:trHeight w:val="195"/>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52746EB5" w14:textId="77777777" w:rsidR="008829E7" w:rsidRPr="008829E7" w:rsidRDefault="008829E7" w:rsidP="008829E7">
            <w:pPr>
              <w:jc w:val="center"/>
              <w:rPr>
                <w:rFonts w:ascii="Times New Roman" w:eastAsia="Times New Roman" w:hAnsi="Times New Roman"/>
                <w:color w:val="000000"/>
                <w:sz w:val="16"/>
                <w:szCs w:val="16"/>
              </w:rPr>
            </w:pPr>
            <w:r w:rsidRPr="008829E7">
              <w:rPr>
                <w:rFonts w:ascii="Times New Roman" w:eastAsia="Times New Roman" w:hAnsi="Times New Roman"/>
                <w:color w:val="000000"/>
                <w:sz w:val="16"/>
                <w:szCs w:val="16"/>
              </w:rPr>
              <w:t>38</w:t>
            </w:r>
          </w:p>
        </w:tc>
        <w:tc>
          <w:tcPr>
            <w:tcW w:w="4905" w:type="dxa"/>
            <w:tcBorders>
              <w:top w:val="nil"/>
              <w:left w:val="nil"/>
              <w:bottom w:val="single" w:sz="4" w:space="0" w:color="auto"/>
              <w:right w:val="single" w:sz="4" w:space="0" w:color="auto"/>
            </w:tcBorders>
            <w:shd w:val="clear" w:color="auto" w:fill="auto"/>
            <w:noWrap/>
            <w:vAlign w:val="center"/>
            <w:hideMark/>
          </w:tcPr>
          <w:p w14:paraId="57C7FDC1" w14:textId="77777777" w:rsidR="008829E7" w:rsidRPr="008829E7" w:rsidRDefault="008829E7" w:rsidP="008829E7">
            <w:pPr>
              <w:rPr>
                <w:rFonts w:ascii="Times New Roman" w:eastAsia="Times New Roman" w:hAnsi="Times New Roman"/>
                <w:sz w:val="16"/>
                <w:szCs w:val="16"/>
              </w:rPr>
            </w:pPr>
            <w:r w:rsidRPr="008829E7">
              <w:rPr>
                <w:rFonts w:ascii="Times New Roman" w:eastAsia="Times New Roman" w:hAnsi="Times New Roman"/>
                <w:sz w:val="16"/>
                <w:szCs w:val="16"/>
              </w:rPr>
              <w:t>Kyushu University</w:t>
            </w:r>
          </w:p>
        </w:tc>
        <w:tc>
          <w:tcPr>
            <w:tcW w:w="1815" w:type="dxa"/>
            <w:tcBorders>
              <w:top w:val="nil"/>
              <w:left w:val="nil"/>
              <w:bottom w:val="single" w:sz="4" w:space="0" w:color="auto"/>
              <w:right w:val="single" w:sz="4" w:space="0" w:color="auto"/>
            </w:tcBorders>
            <w:shd w:val="clear" w:color="auto" w:fill="auto"/>
            <w:noWrap/>
            <w:vAlign w:val="center"/>
            <w:hideMark/>
          </w:tcPr>
          <w:p w14:paraId="2E5EB373" w14:textId="77777777" w:rsidR="008829E7" w:rsidRPr="008829E7" w:rsidRDefault="008829E7" w:rsidP="008829E7">
            <w:pPr>
              <w:rPr>
                <w:rFonts w:ascii="Times New Roman" w:eastAsia="Times New Roman" w:hAnsi="Times New Roman"/>
                <w:sz w:val="16"/>
                <w:szCs w:val="16"/>
              </w:rPr>
            </w:pPr>
            <w:r w:rsidRPr="008829E7">
              <w:rPr>
                <w:rFonts w:ascii="Times New Roman" w:eastAsia="Times New Roman" w:hAnsi="Times New Roman"/>
                <w:sz w:val="16"/>
                <w:szCs w:val="16"/>
              </w:rPr>
              <w:t>Japan</w:t>
            </w:r>
          </w:p>
        </w:tc>
      </w:tr>
      <w:tr w:rsidR="008829E7" w:rsidRPr="008829E7" w14:paraId="2CC14395" w14:textId="77777777" w:rsidTr="00BA5834">
        <w:trPr>
          <w:trHeight w:val="195"/>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49E2DFE4" w14:textId="77777777" w:rsidR="008829E7" w:rsidRPr="008829E7" w:rsidRDefault="008829E7" w:rsidP="008829E7">
            <w:pPr>
              <w:jc w:val="center"/>
              <w:rPr>
                <w:rFonts w:ascii="Times New Roman" w:eastAsia="Times New Roman" w:hAnsi="Times New Roman"/>
                <w:color w:val="000000"/>
                <w:sz w:val="16"/>
                <w:szCs w:val="16"/>
              </w:rPr>
            </w:pPr>
            <w:r w:rsidRPr="008829E7">
              <w:rPr>
                <w:rFonts w:ascii="Times New Roman" w:eastAsia="Times New Roman" w:hAnsi="Times New Roman"/>
                <w:color w:val="000000"/>
                <w:sz w:val="16"/>
                <w:szCs w:val="16"/>
              </w:rPr>
              <w:t>39</w:t>
            </w:r>
          </w:p>
        </w:tc>
        <w:tc>
          <w:tcPr>
            <w:tcW w:w="4905" w:type="dxa"/>
            <w:tcBorders>
              <w:top w:val="nil"/>
              <w:left w:val="nil"/>
              <w:bottom w:val="single" w:sz="4" w:space="0" w:color="auto"/>
              <w:right w:val="single" w:sz="4" w:space="0" w:color="auto"/>
            </w:tcBorders>
            <w:shd w:val="clear" w:color="auto" w:fill="auto"/>
            <w:noWrap/>
            <w:vAlign w:val="center"/>
            <w:hideMark/>
          </w:tcPr>
          <w:p w14:paraId="1FB41289" w14:textId="77777777" w:rsidR="008829E7" w:rsidRPr="008829E7" w:rsidRDefault="008829E7" w:rsidP="008829E7">
            <w:pPr>
              <w:rPr>
                <w:rFonts w:ascii="Times New Roman" w:eastAsia="Times New Roman" w:hAnsi="Times New Roman"/>
                <w:sz w:val="16"/>
                <w:szCs w:val="16"/>
              </w:rPr>
            </w:pPr>
            <w:r w:rsidRPr="008829E7">
              <w:rPr>
                <w:rFonts w:ascii="Times New Roman" w:eastAsia="Times New Roman" w:hAnsi="Times New Roman"/>
                <w:sz w:val="16"/>
                <w:szCs w:val="16"/>
              </w:rPr>
              <w:t>NIFS National Institute for Fusion Science</w:t>
            </w:r>
          </w:p>
        </w:tc>
        <w:tc>
          <w:tcPr>
            <w:tcW w:w="1815" w:type="dxa"/>
            <w:tcBorders>
              <w:top w:val="nil"/>
              <w:left w:val="nil"/>
              <w:bottom w:val="single" w:sz="4" w:space="0" w:color="auto"/>
              <w:right w:val="single" w:sz="4" w:space="0" w:color="auto"/>
            </w:tcBorders>
            <w:shd w:val="clear" w:color="auto" w:fill="auto"/>
            <w:noWrap/>
            <w:vAlign w:val="center"/>
            <w:hideMark/>
          </w:tcPr>
          <w:p w14:paraId="5A37E10B" w14:textId="77777777" w:rsidR="008829E7" w:rsidRPr="008829E7" w:rsidRDefault="008829E7" w:rsidP="008829E7">
            <w:pPr>
              <w:rPr>
                <w:rFonts w:ascii="Times New Roman" w:eastAsia="Times New Roman" w:hAnsi="Times New Roman"/>
                <w:sz w:val="16"/>
                <w:szCs w:val="16"/>
              </w:rPr>
            </w:pPr>
            <w:r w:rsidRPr="008829E7">
              <w:rPr>
                <w:rFonts w:ascii="Times New Roman" w:eastAsia="Times New Roman" w:hAnsi="Times New Roman"/>
                <w:sz w:val="16"/>
                <w:szCs w:val="16"/>
              </w:rPr>
              <w:t>Japan</w:t>
            </w:r>
          </w:p>
        </w:tc>
      </w:tr>
      <w:tr w:rsidR="008829E7" w:rsidRPr="008829E7" w14:paraId="53DCCAC4" w14:textId="77777777" w:rsidTr="00BA5834">
        <w:trPr>
          <w:trHeight w:val="195"/>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0D4A63C7" w14:textId="77777777" w:rsidR="008829E7" w:rsidRPr="008829E7" w:rsidRDefault="008829E7" w:rsidP="008829E7">
            <w:pPr>
              <w:jc w:val="center"/>
              <w:rPr>
                <w:rFonts w:ascii="Times New Roman" w:eastAsia="Times New Roman" w:hAnsi="Times New Roman"/>
                <w:color w:val="000000"/>
                <w:sz w:val="16"/>
                <w:szCs w:val="16"/>
              </w:rPr>
            </w:pPr>
            <w:r w:rsidRPr="008829E7">
              <w:rPr>
                <w:rFonts w:ascii="Times New Roman" w:eastAsia="Times New Roman" w:hAnsi="Times New Roman"/>
                <w:color w:val="000000"/>
                <w:sz w:val="16"/>
                <w:szCs w:val="16"/>
              </w:rPr>
              <w:t>40</w:t>
            </w:r>
          </w:p>
        </w:tc>
        <w:tc>
          <w:tcPr>
            <w:tcW w:w="4905" w:type="dxa"/>
            <w:tcBorders>
              <w:top w:val="nil"/>
              <w:left w:val="nil"/>
              <w:bottom w:val="single" w:sz="4" w:space="0" w:color="auto"/>
              <w:right w:val="single" w:sz="4" w:space="0" w:color="auto"/>
            </w:tcBorders>
            <w:shd w:val="clear" w:color="auto" w:fill="auto"/>
            <w:noWrap/>
            <w:vAlign w:val="center"/>
            <w:hideMark/>
          </w:tcPr>
          <w:p w14:paraId="79E2890E" w14:textId="77777777" w:rsidR="008829E7" w:rsidRPr="008829E7" w:rsidRDefault="008829E7" w:rsidP="008829E7">
            <w:pPr>
              <w:rPr>
                <w:rFonts w:ascii="Times New Roman" w:eastAsia="Times New Roman" w:hAnsi="Times New Roman"/>
                <w:sz w:val="16"/>
                <w:szCs w:val="16"/>
              </w:rPr>
            </w:pPr>
            <w:r w:rsidRPr="008829E7">
              <w:rPr>
                <w:rFonts w:ascii="Times New Roman" w:eastAsia="Times New Roman" w:hAnsi="Times New Roman"/>
                <w:sz w:val="16"/>
                <w:szCs w:val="16"/>
              </w:rPr>
              <w:t>Niigata University</w:t>
            </w:r>
          </w:p>
        </w:tc>
        <w:tc>
          <w:tcPr>
            <w:tcW w:w="1815" w:type="dxa"/>
            <w:tcBorders>
              <w:top w:val="nil"/>
              <w:left w:val="nil"/>
              <w:bottom w:val="single" w:sz="4" w:space="0" w:color="auto"/>
              <w:right w:val="single" w:sz="4" w:space="0" w:color="auto"/>
            </w:tcBorders>
            <w:shd w:val="clear" w:color="auto" w:fill="auto"/>
            <w:noWrap/>
            <w:vAlign w:val="center"/>
            <w:hideMark/>
          </w:tcPr>
          <w:p w14:paraId="02B0CE08" w14:textId="77777777" w:rsidR="008829E7" w:rsidRPr="008829E7" w:rsidRDefault="008829E7" w:rsidP="008829E7">
            <w:pPr>
              <w:rPr>
                <w:rFonts w:ascii="Times New Roman" w:eastAsia="Times New Roman" w:hAnsi="Times New Roman"/>
                <w:sz w:val="16"/>
                <w:szCs w:val="16"/>
              </w:rPr>
            </w:pPr>
            <w:r w:rsidRPr="008829E7">
              <w:rPr>
                <w:rFonts w:ascii="Times New Roman" w:eastAsia="Times New Roman" w:hAnsi="Times New Roman"/>
                <w:sz w:val="16"/>
                <w:szCs w:val="16"/>
              </w:rPr>
              <w:t>Japan</w:t>
            </w:r>
          </w:p>
        </w:tc>
      </w:tr>
      <w:tr w:rsidR="008829E7" w:rsidRPr="008829E7" w14:paraId="0BA80BFD" w14:textId="77777777" w:rsidTr="00BA5834">
        <w:trPr>
          <w:trHeight w:val="195"/>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585BB472" w14:textId="77777777" w:rsidR="008829E7" w:rsidRPr="008829E7" w:rsidRDefault="008829E7" w:rsidP="008829E7">
            <w:pPr>
              <w:jc w:val="center"/>
              <w:rPr>
                <w:rFonts w:ascii="Times New Roman" w:eastAsia="Times New Roman" w:hAnsi="Times New Roman"/>
                <w:color w:val="000000"/>
                <w:sz w:val="16"/>
                <w:szCs w:val="16"/>
              </w:rPr>
            </w:pPr>
            <w:r w:rsidRPr="008829E7">
              <w:rPr>
                <w:rFonts w:ascii="Times New Roman" w:eastAsia="Times New Roman" w:hAnsi="Times New Roman"/>
                <w:color w:val="000000"/>
                <w:sz w:val="16"/>
                <w:szCs w:val="16"/>
              </w:rPr>
              <w:t>41</w:t>
            </w:r>
          </w:p>
        </w:tc>
        <w:tc>
          <w:tcPr>
            <w:tcW w:w="4905" w:type="dxa"/>
            <w:tcBorders>
              <w:top w:val="nil"/>
              <w:left w:val="nil"/>
              <w:bottom w:val="single" w:sz="4" w:space="0" w:color="auto"/>
              <w:right w:val="single" w:sz="4" w:space="0" w:color="auto"/>
            </w:tcBorders>
            <w:shd w:val="clear" w:color="auto" w:fill="auto"/>
            <w:noWrap/>
            <w:vAlign w:val="center"/>
            <w:hideMark/>
          </w:tcPr>
          <w:p w14:paraId="512651D4" w14:textId="77777777" w:rsidR="008829E7" w:rsidRPr="008829E7" w:rsidRDefault="008829E7" w:rsidP="008829E7">
            <w:pPr>
              <w:rPr>
                <w:rFonts w:ascii="Times New Roman" w:eastAsia="Times New Roman" w:hAnsi="Times New Roman"/>
                <w:sz w:val="16"/>
                <w:szCs w:val="16"/>
              </w:rPr>
            </w:pPr>
            <w:r w:rsidRPr="008829E7">
              <w:rPr>
                <w:rFonts w:ascii="Times New Roman" w:eastAsia="Times New Roman" w:hAnsi="Times New Roman"/>
                <w:sz w:val="16"/>
                <w:szCs w:val="16"/>
              </w:rPr>
              <w:t>University of Hyogo</w:t>
            </w:r>
          </w:p>
        </w:tc>
        <w:tc>
          <w:tcPr>
            <w:tcW w:w="1815" w:type="dxa"/>
            <w:tcBorders>
              <w:top w:val="nil"/>
              <w:left w:val="nil"/>
              <w:bottom w:val="single" w:sz="4" w:space="0" w:color="auto"/>
              <w:right w:val="single" w:sz="4" w:space="0" w:color="auto"/>
            </w:tcBorders>
            <w:shd w:val="clear" w:color="auto" w:fill="auto"/>
            <w:noWrap/>
            <w:vAlign w:val="center"/>
            <w:hideMark/>
          </w:tcPr>
          <w:p w14:paraId="461E18BE" w14:textId="77777777" w:rsidR="008829E7" w:rsidRPr="008829E7" w:rsidRDefault="008829E7" w:rsidP="008829E7">
            <w:pPr>
              <w:rPr>
                <w:rFonts w:ascii="Times New Roman" w:eastAsia="Times New Roman" w:hAnsi="Times New Roman"/>
                <w:sz w:val="16"/>
                <w:szCs w:val="16"/>
              </w:rPr>
            </w:pPr>
            <w:r w:rsidRPr="008829E7">
              <w:rPr>
                <w:rFonts w:ascii="Times New Roman" w:eastAsia="Times New Roman" w:hAnsi="Times New Roman"/>
                <w:sz w:val="16"/>
                <w:szCs w:val="16"/>
              </w:rPr>
              <w:t>Japan</w:t>
            </w:r>
          </w:p>
        </w:tc>
      </w:tr>
      <w:tr w:rsidR="008829E7" w:rsidRPr="008829E7" w14:paraId="2670B6BC" w14:textId="77777777" w:rsidTr="00BA5834">
        <w:trPr>
          <w:trHeight w:val="195"/>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48E0B004" w14:textId="77777777" w:rsidR="008829E7" w:rsidRPr="008829E7" w:rsidRDefault="008829E7" w:rsidP="008829E7">
            <w:pPr>
              <w:jc w:val="center"/>
              <w:rPr>
                <w:rFonts w:ascii="Times New Roman" w:eastAsia="Times New Roman" w:hAnsi="Times New Roman"/>
                <w:color w:val="000000"/>
                <w:sz w:val="16"/>
                <w:szCs w:val="16"/>
              </w:rPr>
            </w:pPr>
            <w:r w:rsidRPr="008829E7">
              <w:rPr>
                <w:rFonts w:ascii="Times New Roman" w:eastAsia="Times New Roman" w:hAnsi="Times New Roman"/>
                <w:color w:val="000000"/>
                <w:sz w:val="16"/>
                <w:szCs w:val="16"/>
              </w:rPr>
              <w:t>42</w:t>
            </w:r>
          </w:p>
        </w:tc>
        <w:tc>
          <w:tcPr>
            <w:tcW w:w="4905" w:type="dxa"/>
            <w:tcBorders>
              <w:top w:val="nil"/>
              <w:left w:val="nil"/>
              <w:bottom w:val="single" w:sz="4" w:space="0" w:color="auto"/>
              <w:right w:val="single" w:sz="4" w:space="0" w:color="auto"/>
            </w:tcBorders>
            <w:shd w:val="clear" w:color="auto" w:fill="auto"/>
            <w:noWrap/>
            <w:vAlign w:val="center"/>
            <w:hideMark/>
          </w:tcPr>
          <w:p w14:paraId="6ECD71C0" w14:textId="77777777" w:rsidR="008829E7" w:rsidRPr="008829E7" w:rsidRDefault="008829E7" w:rsidP="008829E7">
            <w:pPr>
              <w:rPr>
                <w:rFonts w:ascii="Times New Roman" w:eastAsia="Times New Roman" w:hAnsi="Times New Roman"/>
                <w:sz w:val="16"/>
                <w:szCs w:val="16"/>
              </w:rPr>
            </w:pPr>
            <w:r w:rsidRPr="008829E7">
              <w:rPr>
                <w:rFonts w:ascii="Times New Roman" w:eastAsia="Times New Roman" w:hAnsi="Times New Roman"/>
                <w:sz w:val="16"/>
                <w:szCs w:val="16"/>
              </w:rPr>
              <w:t>University of Tokyo</w:t>
            </w:r>
          </w:p>
        </w:tc>
        <w:tc>
          <w:tcPr>
            <w:tcW w:w="1815" w:type="dxa"/>
            <w:tcBorders>
              <w:top w:val="nil"/>
              <w:left w:val="nil"/>
              <w:bottom w:val="single" w:sz="4" w:space="0" w:color="auto"/>
              <w:right w:val="single" w:sz="4" w:space="0" w:color="auto"/>
            </w:tcBorders>
            <w:shd w:val="clear" w:color="auto" w:fill="auto"/>
            <w:noWrap/>
            <w:vAlign w:val="center"/>
            <w:hideMark/>
          </w:tcPr>
          <w:p w14:paraId="5A91CCF5" w14:textId="77777777" w:rsidR="008829E7" w:rsidRPr="008829E7" w:rsidRDefault="008829E7" w:rsidP="008829E7">
            <w:pPr>
              <w:rPr>
                <w:rFonts w:ascii="Times New Roman" w:eastAsia="Times New Roman" w:hAnsi="Times New Roman"/>
                <w:sz w:val="16"/>
                <w:szCs w:val="16"/>
              </w:rPr>
            </w:pPr>
            <w:r w:rsidRPr="008829E7">
              <w:rPr>
                <w:rFonts w:ascii="Times New Roman" w:eastAsia="Times New Roman" w:hAnsi="Times New Roman"/>
                <w:sz w:val="16"/>
                <w:szCs w:val="16"/>
              </w:rPr>
              <w:t>Japan</w:t>
            </w:r>
          </w:p>
        </w:tc>
      </w:tr>
      <w:tr w:rsidR="008829E7" w:rsidRPr="008829E7" w14:paraId="09CB5FC1" w14:textId="77777777" w:rsidTr="00BA5834">
        <w:trPr>
          <w:trHeight w:val="195"/>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4D1F1B12" w14:textId="77777777" w:rsidR="008829E7" w:rsidRPr="008829E7" w:rsidRDefault="008829E7" w:rsidP="008829E7">
            <w:pPr>
              <w:jc w:val="center"/>
              <w:rPr>
                <w:rFonts w:ascii="Times New Roman" w:eastAsia="Times New Roman" w:hAnsi="Times New Roman"/>
                <w:color w:val="000000"/>
                <w:sz w:val="16"/>
                <w:szCs w:val="16"/>
              </w:rPr>
            </w:pPr>
            <w:r w:rsidRPr="008829E7">
              <w:rPr>
                <w:rFonts w:ascii="Times New Roman" w:eastAsia="Times New Roman" w:hAnsi="Times New Roman"/>
                <w:color w:val="000000"/>
                <w:sz w:val="16"/>
                <w:szCs w:val="16"/>
              </w:rPr>
              <w:t>43</w:t>
            </w:r>
          </w:p>
        </w:tc>
        <w:tc>
          <w:tcPr>
            <w:tcW w:w="4905" w:type="dxa"/>
            <w:tcBorders>
              <w:top w:val="nil"/>
              <w:left w:val="nil"/>
              <w:bottom w:val="single" w:sz="4" w:space="0" w:color="auto"/>
              <w:right w:val="single" w:sz="4" w:space="0" w:color="auto"/>
            </w:tcBorders>
            <w:shd w:val="clear" w:color="auto" w:fill="auto"/>
            <w:noWrap/>
            <w:vAlign w:val="center"/>
            <w:hideMark/>
          </w:tcPr>
          <w:p w14:paraId="3D5E5409" w14:textId="77777777" w:rsidR="008829E7" w:rsidRPr="008829E7" w:rsidRDefault="008829E7" w:rsidP="008829E7">
            <w:pPr>
              <w:rPr>
                <w:rFonts w:ascii="Times New Roman" w:eastAsia="Times New Roman" w:hAnsi="Times New Roman"/>
                <w:sz w:val="16"/>
                <w:szCs w:val="16"/>
              </w:rPr>
            </w:pPr>
            <w:r w:rsidRPr="008829E7">
              <w:rPr>
                <w:rFonts w:ascii="Times New Roman" w:eastAsia="Times New Roman" w:hAnsi="Times New Roman"/>
                <w:sz w:val="16"/>
                <w:szCs w:val="16"/>
              </w:rPr>
              <w:t>FOM Institute DIFFER</w:t>
            </w:r>
          </w:p>
        </w:tc>
        <w:tc>
          <w:tcPr>
            <w:tcW w:w="1815" w:type="dxa"/>
            <w:tcBorders>
              <w:top w:val="nil"/>
              <w:left w:val="nil"/>
              <w:bottom w:val="single" w:sz="4" w:space="0" w:color="auto"/>
              <w:right w:val="single" w:sz="4" w:space="0" w:color="auto"/>
            </w:tcBorders>
            <w:shd w:val="clear" w:color="auto" w:fill="auto"/>
            <w:noWrap/>
            <w:vAlign w:val="center"/>
            <w:hideMark/>
          </w:tcPr>
          <w:p w14:paraId="66CAB695" w14:textId="77777777" w:rsidR="008829E7" w:rsidRPr="008829E7" w:rsidRDefault="008829E7" w:rsidP="008829E7">
            <w:pPr>
              <w:rPr>
                <w:rFonts w:ascii="Times New Roman" w:eastAsia="Times New Roman" w:hAnsi="Times New Roman"/>
                <w:sz w:val="16"/>
                <w:szCs w:val="16"/>
              </w:rPr>
            </w:pPr>
            <w:r w:rsidRPr="008829E7">
              <w:rPr>
                <w:rFonts w:ascii="Times New Roman" w:eastAsia="Times New Roman" w:hAnsi="Times New Roman"/>
                <w:sz w:val="16"/>
                <w:szCs w:val="16"/>
              </w:rPr>
              <w:t>Netherlands</w:t>
            </w:r>
          </w:p>
        </w:tc>
      </w:tr>
      <w:tr w:rsidR="008829E7" w:rsidRPr="008829E7" w14:paraId="7BBC3594" w14:textId="77777777" w:rsidTr="00BA5834">
        <w:trPr>
          <w:trHeight w:val="195"/>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5A25189F" w14:textId="77777777" w:rsidR="008829E7" w:rsidRPr="008829E7" w:rsidRDefault="008829E7" w:rsidP="008829E7">
            <w:pPr>
              <w:jc w:val="center"/>
              <w:rPr>
                <w:rFonts w:ascii="Times New Roman" w:eastAsia="Times New Roman" w:hAnsi="Times New Roman"/>
                <w:color w:val="000000"/>
                <w:sz w:val="16"/>
                <w:szCs w:val="16"/>
              </w:rPr>
            </w:pPr>
            <w:r w:rsidRPr="008829E7">
              <w:rPr>
                <w:rFonts w:ascii="Times New Roman" w:eastAsia="Times New Roman" w:hAnsi="Times New Roman"/>
                <w:color w:val="000000"/>
                <w:sz w:val="16"/>
                <w:szCs w:val="16"/>
              </w:rPr>
              <w:t>44</w:t>
            </w:r>
          </w:p>
        </w:tc>
        <w:tc>
          <w:tcPr>
            <w:tcW w:w="4905" w:type="dxa"/>
            <w:tcBorders>
              <w:top w:val="nil"/>
              <w:left w:val="nil"/>
              <w:bottom w:val="single" w:sz="4" w:space="0" w:color="auto"/>
              <w:right w:val="single" w:sz="4" w:space="0" w:color="auto"/>
            </w:tcBorders>
            <w:shd w:val="clear" w:color="auto" w:fill="auto"/>
            <w:noWrap/>
            <w:vAlign w:val="center"/>
            <w:hideMark/>
          </w:tcPr>
          <w:p w14:paraId="5C2E7DBA" w14:textId="77777777" w:rsidR="008829E7" w:rsidRPr="008829E7" w:rsidRDefault="008829E7" w:rsidP="008829E7">
            <w:pPr>
              <w:rPr>
                <w:rFonts w:ascii="Times New Roman" w:eastAsia="Times New Roman" w:hAnsi="Times New Roman"/>
                <w:sz w:val="16"/>
                <w:szCs w:val="16"/>
              </w:rPr>
            </w:pPr>
            <w:r w:rsidRPr="008829E7">
              <w:rPr>
                <w:rFonts w:ascii="Times New Roman" w:eastAsia="Times New Roman" w:hAnsi="Times New Roman"/>
                <w:sz w:val="16"/>
                <w:szCs w:val="16"/>
              </w:rPr>
              <w:t>ASIPP - Institute of Plasma Physics - Chinese Academy Of Sciences</w:t>
            </w:r>
          </w:p>
        </w:tc>
        <w:tc>
          <w:tcPr>
            <w:tcW w:w="1815" w:type="dxa"/>
            <w:tcBorders>
              <w:top w:val="nil"/>
              <w:left w:val="nil"/>
              <w:bottom w:val="single" w:sz="4" w:space="0" w:color="auto"/>
              <w:right w:val="single" w:sz="4" w:space="0" w:color="auto"/>
            </w:tcBorders>
            <w:shd w:val="clear" w:color="auto" w:fill="auto"/>
            <w:noWrap/>
            <w:vAlign w:val="center"/>
            <w:hideMark/>
          </w:tcPr>
          <w:p w14:paraId="7E9A2CF9" w14:textId="77777777" w:rsidR="008829E7" w:rsidRPr="008829E7" w:rsidRDefault="008829E7" w:rsidP="008829E7">
            <w:pPr>
              <w:rPr>
                <w:rFonts w:ascii="Times New Roman" w:eastAsia="Times New Roman" w:hAnsi="Times New Roman"/>
                <w:sz w:val="16"/>
                <w:szCs w:val="16"/>
              </w:rPr>
            </w:pPr>
            <w:r w:rsidRPr="008829E7">
              <w:rPr>
                <w:rFonts w:ascii="Times New Roman" w:eastAsia="Times New Roman" w:hAnsi="Times New Roman"/>
                <w:sz w:val="16"/>
                <w:szCs w:val="16"/>
              </w:rPr>
              <w:t>P.R. China</w:t>
            </w:r>
          </w:p>
        </w:tc>
      </w:tr>
      <w:tr w:rsidR="008829E7" w:rsidRPr="008829E7" w14:paraId="21995FFC" w14:textId="77777777" w:rsidTr="00BA5834">
        <w:trPr>
          <w:trHeight w:val="195"/>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7E6068F8" w14:textId="77777777" w:rsidR="008829E7" w:rsidRPr="008829E7" w:rsidRDefault="008829E7" w:rsidP="008829E7">
            <w:pPr>
              <w:jc w:val="center"/>
              <w:rPr>
                <w:rFonts w:ascii="Times New Roman" w:eastAsia="Times New Roman" w:hAnsi="Times New Roman"/>
                <w:color w:val="000000"/>
                <w:sz w:val="16"/>
                <w:szCs w:val="16"/>
              </w:rPr>
            </w:pPr>
            <w:r w:rsidRPr="008829E7">
              <w:rPr>
                <w:rFonts w:ascii="Times New Roman" w:eastAsia="Times New Roman" w:hAnsi="Times New Roman"/>
                <w:color w:val="000000"/>
                <w:sz w:val="16"/>
                <w:szCs w:val="16"/>
              </w:rPr>
              <w:t>45</w:t>
            </w:r>
          </w:p>
        </w:tc>
        <w:tc>
          <w:tcPr>
            <w:tcW w:w="4905" w:type="dxa"/>
            <w:tcBorders>
              <w:top w:val="nil"/>
              <w:left w:val="nil"/>
              <w:bottom w:val="single" w:sz="4" w:space="0" w:color="auto"/>
              <w:right w:val="single" w:sz="4" w:space="0" w:color="auto"/>
            </w:tcBorders>
            <w:shd w:val="clear" w:color="auto" w:fill="auto"/>
            <w:noWrap/>
            <w:vAlign w:val="center"/>
            <w:hideMark/>
          </w:tcPr>
          <w:p w14:paraId="53A7FC30" w14:textId="77777777" w:rsidR="008829E7" w:rsidRPr="008829E7" w:rsidRDefault="008829E7" w:rsidP="008829E7">
            <w:pPr>
              <w:rPr>
                <w:rFonts w:ascii="Times New Roman" w:eastAsia="Times New Roman" w:hAnsi="Times New Roman"/>
                <w:sz w:val="16"/>
                <w:szCs w:val="16"/>
              </w:rPr>
            </w:pPr>
            <w:proofErr w:type="spellStart"/>
            <w:r w:rsidRPr="008829E7">
              <w:rPr>
                <w:rFonts w:ascii="Times New Roman" w:eastAsia="Times New Roman" w:hAnsi="Times New Roman"/>
                <w:sz w:val="16"/>
                <w:szCs w:val="16"/>
              </w:rPr>
              <w:t>Ioffe</w:t>
            </w:r>
            <w:proofErr w:type="spellEnd"/>
            <w:r w:rsidRPr="008829E7">
              <w:rPr>
                <w:rFonts w:ascii="Times New Roman" w:eastAsia="Times New Roman" w:hAnsi="Times New Roman"/>
                <w:sz w:val="16"/>
                <w:szCs w:val="16"/>
              </w:rPr>
              <w:t xml:space="preserve"> Physical-Technical Institute</w:t>
            </w:r>
          </w:p>
        </w:tc>
        <w:tc>
          <w:tcPr>
            <w:tcW w:w="1815" w:type="dxa"/>
            <w:tcBorders>
              <w:top w:val="nil"/>
              <w:left w:val="nil"/>
              <w:bottom w:val="single" w:sz="4" w:space="0" w:color="auto"/>
              <w:right w:val="single" w:sz="4" w:space="0" w:color="auto"/>
            </w:tcBorders>
            <w:shd w:val="clear" w:color="auto" w:fill="auto"/>
            <w:noWrap/>
            <w:vAlign w:val="center"/>
            <w:hideMark/>
          </w:tcPr>
          <w:p w14:paraId="6E828E48" w14:textId="77777777" w:rsidR="008829E7" w:rsidRPr="008829E7" w:rsidRDefault="008829E7" w:rsidP="008829E7">
            <w:pPr>
              <w:rPr>
                <w:rFonts w:ascii="Times New Roman" w:eastAsia="Times New Roman" w:hAnsi="Times New Roman"/>
                <w:sz w:val="16"/>
                <w:szCs w:val="16"/>
              </w:rPr>
            </w:pPr>
            <w:r w:rsidRPr="008829E7">
              <w:rPr>
                <w:rFonts w:ascii="Times New Roman" w:eastAsia="Times New Roman" w:hAnsi="Times New Roman"/>
                <w:sz w:val="16"/>
                <w:szCs w:val="16"/>
              </w:rPr>
              <w:t>Russia</w:t>
            </w:r>
          </w:p>
        </w:tc>
      </w:tr>
      <w:tr w:rsidR="008829E7" w:rsidRPr="008829E7" w14:paraId="03456972" w14:textId="77777777" w:rsidTr="00BA5834">
        <w:trPr>
          <w:trHeight w:val="195"/>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14041BE5" w14:textId="77777777" w:rsidR="008829E7" w:rsidRPr="008829E7" w:rsidRDefault="008829E7" w:rsidP="008829E7">
            <w:pPr>
              <w:jc w:val="center"/>
              <w:rPr>
                <w:rFonts w:ascii="Times New Roman" w:eastAsia="Times New Roman" w:hAnsi="Times New Roman"/>
                <w:color w:val="000000"/>
                <w:sz w:val="16"/>
                <w:szCs w:val="16"/>
              </w:rPr>
            </w:pPr>
            <w:r w:rsidRPr="008829E7">
              <w:rPr>
                <w:rFonts w:ascii="Times New Roman" w:eastAsia="Times New Roman" w:hAnsi="Times New Roman"/>
                <w:color w:val="000000"/>
                <w:sz w:val="16"/>
                <w:szCs w:val="16"/>
              </w:rPr>
              <w:t>46</w:t>
            </w:r>
          </w:p>
        </w:tc>
        <w:tc>
          <w:tcPr>
            <w:tcW w:w="4905" w:type="dxa"/>
            <w:tcBorders>
              <w:top w:val="nil"/>
              <w:left w:val="nil"/>
              <w:bottom w:val="single" w:sz="4" w:space="0" w:color="auto"/>
              <w:right w:val="single" w:sz="4" w:space="0" w:color="auto"/>
            </w:tcBorders>
            <w:shd w:val="clear" w:color="auto" w:fill="auto"/>
            <w:noWrap/>
            <w:vAlign w:val="center"/>
            <w:hideMark/>
          </w:tcPr>
          <w:p w14:paraId="7CAECF65" w14:textId="77777777" w:rsidR="008829E7" w:rsidRPr="008829E7" w:rsidRDefault="008829E7" w:rsidP="008829E7">
            <w:pPr>
              <w:rPr>
                <w:rFonts w:ascii="Times New Roman" w:eastAsia="Times New Roman" w:hAnsi="Times New Roman"/>
                <w:sz w:val="16"/>
                <w:szCs w:val="16"/>
              </w:rPr>
            </w:pPr>
            <w:r w:rsidRPr="008829E7">
              <w:rPr>
                <w:rFonts w:ascii="Times New Roman" w:eastAsia="Times New Roman" w:hAnsi="Times New Roman"/>
                <w:sz w:val="16"/>
                <w:szCs w:val="16"/>
              </w:rPr>
              <w:t xml:space="preserve">TRINITI - </w:t>
            </w:r>
            <w:proofErr w:type="spellStart"/>
            <w:r w:rsidRPr="008829E7">
              <w:rPr>
                <w:rFonts w:ascii="Times New Roman" w:eastAsia="Times New Roman" w:hAnsi="Times New Roman"/>
                <w:sz w:val="16"/>
                <w:szCs w:val="16"/>
              </w:rPr>
              <w:t>Troitskii</w:t>
            </w:r>
            <w:proofErr w:type="spellEnd"/>
            <w:r w:rsidRPr="008829E7">
              <w:rPr>
                <w:rFonts w:ascii="Times New Roman" w:eastAsia="Times New Roman" w:hAnsi="Times New Roman"/>
                <w:sz w:val="16"/>
                <w:szCs w:val="16"/>
              </w:rPr>
              <w:t xml:space="preserve"> Institute of Innovative &amp; Thermonuclear Research</w:t>
            </w:r>
          </w:p>
        </w:tc>
        <w:tc>
          <w:tcPr>
            <w:tcW w:w="1815" w:type="dxa"/>
            <w:tcBorders>
              <w:top w:val="nil"/>
              <w:left w:val="nil"/>
              <w:bottom w:val="single" w:sz="4" w:space="0" w:color="auto"/>
              <w:right w:val="single" w:sz="4" w:space="0" w:color="auto"/>
            </w:tcBorders>
            <w:shd w:val="clear" w:color="auto" w:fill="auto"/>
            <w:noWrap/>
            <w:vAlign w:val="center"/>
            <w:hideMark/>
          </w:tcPr>
          <w:p w14:paraId="5957402A" w14:textId="77777777" w:rsidR="008829E7" w:rsidRPr="008829E7" w:rsidRDefault="008829E7" w:rsidP="008829E7">
            <w:pPr>
              <w:rPr>
                <w:rFonts w:ascii="Times New Roman" w:eastAsia="Times New Roman" w:hAnsi="Times New Roman"/>
                <w:sz w:val="16"/>
                <w:szCs w:val="16"/>
              </w:rPr>
            </w:pPr>
            <w:r w:rsidRPr="008829E7">
              <w:rPr>
                <w:rFonts w:ascii="Times New Roman" w:eastAsia="Times New Roman" w:hAnsi="Times New Roman"/>
                <w:sz w:val="16"/>
                <w:szCs w:val="16"/>
              </w:rPr>
              <w:t>Russia</w:t>
            </w:r>
          </w:p>
        </w:tc>
      </w:tr>
      <w:tr w:rsidR="008829E7" w:rsidRPr="008829E7" w14:paraId="432C2ACF" w14:textId="77777777" w:rsidTr="00BA5834">
        <w:trPr>
          <w:trHeight w:val="195"/>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18EAFA41" w14:textId="77777777" w:rsidR="008829E7" w:rsidRPr="008829E7" w:rsidRDefault="008829E7" w:rsidP="008829E7">
            <w:pPr>
              <w:jc w:val="center"/>
              <w:rPr>
                <w:rFonts w:ascii="Times New Roman" w:eastAsia="Times New Roman" w:hAnsi="Times New Roman"/>
                <w:color w:val="000000"/>
                <w:sz w:val="16"/>
                <w:szCs w:val="16"/>
              </w:rPr>
            </w:pPr>
            <w:r w:rsidRPr="008829E7">
              <w:rPr>
                <w:rFonts w:ascii="Times New Roman" w:eastAsia="Times New Roman" w:hAnsi="Times New Roman"/>
                <w:color w:val="000000"/>
                <w:sz w:val="16"/>
                <w:szCs w:val="16"/>
              </w:rPr>
              <w:t>47</w:t>
            </w:r>
          </w:p>
        </w:tc>
        <w:tc>
          <w:tcPr>
            <w:tcW w:w="4905" w:type="dxa"/>
            <w:tcBorders>
              <w:top w:val="nil"/>
              <w:left w:val="nil"/>
              <w:bottom w:val="single" w:sz="4" w:space="0" w:color="auto"/>
              <w:right w:val="single" w:sz="4" w:space="0" w:color="auto"/>
            </w:tcBorders>
            <w:shd w:val="clear" w:color="auto" w:fill="auto"/>
            <w:noWrap/>
            <w:vAlign w:val="center"/>
            <w:hideMark/>
          </w:tcPr>
          <w:p w14:paraId="098F602B" w14:textId="77777777" w:rsidR="008829E7" w:rsidRPr="008829E7" w:rsidRDefault="008829E7" w:rsidP="008829E7">
            <w:pPr>
              <w:rPr>
                <w:rFonts w:ascii="Times New Roman" w:eastAsia="Times New Roman" w:hAnsi="Times New Roman"/>
                <w:sz w:val="16"/>
                <w:szCs w:val="16"/>
              </w:rPr>
            </w:pPr>
            <w:r w:rsidRPr="008829E7">
              <w:rPr>
                <w:rFonts w:ascii="Times New Roman" w:eastAsia="Times New Roman" w:hAnsi="Times New Roman"/>
                <w:sz w:val="16"/>
                <w:szCs w:val="16"/>
              </w:rPr>
              <w:t>KAIST - Korea Advanced Institute of Science and Technology</w:t>
            </w:r>
          </w:p>
        </w:tc>
        <w:tc>
          <w:tcPr>
            <w:tcW w:w="1815" w:type="dxa"/>
            <w:tcBorders>
              <w:top w:val="nil"/>
              <w:left w:val="nil"/>
              <w:bottom w:val="single" w:sz="4" w:space="0" w:color="auto"/>
              <w:right w:val="single" w:sz="4" w:space="0" w:color="auto"/>
            </w:tcBorders>
            <w:shd w:val="clear" w:color="auto" w:fill="auto"/>
            <w:noWrap/>
            <w:vAlign w:val="center"/>
            <w:hideMark/>
          </w:tcPr>
          <w:p w14:paraId="5C68FFDA" w14:textId="77777777" w:rsidR="008829E7" w:rsidRPr="008829E7" w:rsidRDefault="008829E7" w:rsidP="008829E7">
            <w:pPr>
              <w:rPr>
                <w:rFonts w:ascii="Times New Roman" w:eastAsia="Times New Roman" w:hAnsi="Times New Roman"/>
                <w:color w:val="000000"/>
                <w:sz w:val="16"/>
                <w:szCs w:val="16"/>
              </w:rPr>
            </w:pPr>
            <w:r w:rsidRPr="008829E7">
              <w:rPr>
                <w:rFonts w:ascii="Times New Roman" w:eastAsia="Times New Roman" w:hAnsi="Times New Roman"/>
                <w:color w:val="000000"/>
                <w:sz w:val="16"/>
                <w:szCs w:val="16"/>
              </w:rPr>
              <w:t>South Korea</w:t>
            </w:r>
          </w:p>
        </w:tc>
      </w:tr>
      <w:tr w:rsidR="008829E7" w:rsidRPr="008829E7" w14:paraId="0E5BBDB4" w14:textId="77777777" w:rsidTr="00BA5834">
        <w:trPr>
          <w:trHeight w:val="195"/>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10730E29" w14:textId="77777777" w:rsidR="008829E7" w:rsidRPr="008829E7" w:rsidRDefault="008829E7" w:rsidP="008829E7">
            <w:pPr>
              <w:jc w:val="center"/>
              <w:rPr>
                <w:rFonts w:ascii="Times New Roman" w:eastAsia="Times New Roman" w:hAnsi="Times New Roman"/>
                <w:color w:val="000000"/>
                <w:sz w:val="16"/>
                <w:szCs w:val="16"/>
              </w:rPr>
            </w:pPr>
            <w:r w:rsidRPr="008829E7">
              <w:rPr>
                <w:rFonts w:ascii="Times New Roman" w:eastAsia="Times New Roman" w:hAnsi="Times New Roman"/>
                <w:color w:val="000000"/>
                <w:sz w:val="16"/>
                <w:szCs w:val="16"/>
              </w:rPr>
              <w:t>48</w:t>
            </w:r>
          </w:p>
        </w:tc>
        <w:tc>
          <w:tcPr>
            <w:tcW w:w="4905" w:type="dxa"/>
            <w:tcBorders>
              <w:top w:val="nil"/>
              <w:left w:val="nil"/>
              <w:bottom w:val="single" w:sz="4" w:space="0" w:color="auto"/>
              <w:right w:val="single" w:sz="4" w:space="0" w:color="auto"/>
            </w:tcBorders>
            <w:shd w:val="clear" w:color="auto" w:fill="auto"/>
            <w:noWrap/>
            <w:vAlign w:val="center"/>
            <w:hideMark/>
          </w:tcPr>
          <w:p w14:paraId="28F2EEE6" w14:textId="77777777" w:rsidR="008829E7" w:rsidRPr="008829E7" w:rsidRDefault="008829E7" w:rsidP="008829E7">
            <w:pPr>
              <w:rPr>
                <w:rFonts w:ascii="Times New Roman" w:eastAsia="Times New Roman" w:hAnsi="Times New Roman"/>
                <w:sz w:val="16"/>
                <w:szCs w:val="16"/>
              </w:rPr>
            </w:pPr>
            <w:r w:rsidRPr="008829E7">
              <w:rPr>
                <w:rFonts w:ascii="Times New Roman" w:eastAsia="Times New Roman" w:hAnsi="Times New Roman"/>
                <w:sz w:val="16"/>
                <w:szCs w:val="16"/>
              </w:rPr>
              <w:t>NFRI - National Fusion Research Institute</w:t>
            </w:r>
          </w:p>
        </w:tc>
        <w:tc>
          <w:tcPr>
            <w:tcW w:w="1815" w:type="dxa"/>
            <w:tcBorders>
              <w:top w:val="nil"/>
              <w:left w:val="nil"/>
              <w:bottom w:val="single" w:sz="4" w:space="0" w:color="auto"/>
              <w:right w:val="single" w:sz="4" w:space="0" w:color="auto"/>
            </w:tcBorders>
            <w:shd w:val="clear" w:color="auto" w:fill="auto"/>
            <w:noWrap/>
            <w:vAlign w:val="center"/>
            <w:hideMark/>
          </w:tcPr>
          <w:p w14:paraId="0AC3A348" w14:textId="77777777" w:rsidR="008829E7" w:rsidRPr="008829E7" w:rsidRDefault="008829E7" w:rsidP="008829E7">
            <w:pPr>
              <w:rPr>
                <w:rFonts w:ascii="Times New Roman" w:eastAsia="Times New Roman" w:hAnsi="Times New Roman"/>
                <w:sz w:val="16"/>
                <w:szCs w:val="16"/>
              </w:rPr>
            </w:pPr>
            <w:r w:rsidRPr="008829E7">
              <w:rPr>
                <w:rFonts w:ascii="Times New Roman" w:eastAsia="Times New Roman" w:hAnsi="Times New Roman"/>
                <w:sz w:val="16"/>
                <w:szCs w:val="16"/>
              </w:rPr>
              <w:t>South Korea</w:t>
            </w:r>
          </w:p>
        </w:tc>
      </w:tr>
      <w:tr w:rsidR="008829E7" w:rsidRPr="008829E7" w14:paraId="762B8058" w14:textId="77777777" w:rsidTr="00BA5834">
        <w:trPr>
          <w:trHeight w:val="195"/>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70894CDF" w14:textId="77777777" w:rsidR="008829E7" w:rsidRPr="008829E7" w:rsidRDefault="008829E7" w:rsidP="008829E7">
            <w:pPr>
              <w:jc w:val="center"/>
              <w:rPr>
                <w:rFonts w:ascii="Times New Roman" w:eastAsia="Times New Roman" w:hAnsi="Times New Roman"/>
                <w:color w:val="000000"/>
                <w:sz w:val="16"/>
                <w:szCs w:val="16"/>
              </w:rPr>
            </w:pPr>
            <w:r w:rsidRPr="008829E7">
              <w:rPr>
                <w:rFonts w:ascii="Times New Roman" w:eastAsia="Times New Roman" w:hAnsi="Times New Roman"/>
                <w:color w:val="000000"/>
                <w:sz w:val="16"/>
                <w:szCs w:val="16"/>
              </w:rPr>
              <w:t>49</w:t>
            </w:r>
          </w:p>
        </w:tc>
        <w:tc>
          <w:tcPr>
            <w:tcW w:w="4905" w:type="dxa"/>
            <w:tcBorders>
              <w:top w:val="nil"/>
              <w:left w:val="nil"/>
              <w:bottom w:val="single" w:sz="4" w:space="0" w:color="auto"/>
              <w:right w:val="single" w:sz="4" w:space="0" w:color="auto"/>
            </w:tcBorders>
            <w:shd w:val="clear" w:color="auto" w:fill="auto"/>
            <w:noWrap/>
            <w:vAlign w:val="center"/>
            <w:hideMark/>
          </w:tcPr>
          <w:p w14:paraId="5E5706D6" w14:textId="77777777" w:rsidR="008829E7" w:rsidRPr="008829E7" w:rsidRDefault="008829E7" w:rsidP="008829E7">
            <w:pPr>
              <w:rPr>
                <w:rFonts w:ascii="Times New Roman" w:eastAsia="Times New Roman" w:hAnsi="Times New Roman"/>
                <w:sz w:val="16"/>
                <w:szCs w:val="16"/>
              </w:rPr>
            </w:pPr>
            <w:r w:rsidRPr="008829E7">
              <w:rPr>
                <w:rFonts w:ascii="Times New Roman" w:eastAsia="Times New Roman" w:hAnsi="Times New Roman"/>
                <w:sz w:val="16"/>
                <w:szCs w:val="16"/>
              </w:rPr>
              <w:t>Seoul National University</w:t>
            </w:r>
          </w:p>
        </w:tc>
        <w:tc>
          <w:tcPr>
            <w:tcW w:w="1815" w:type="dxa"/>
            <w:tcBorders>
              <w:top w:val="nil"/>
              <w:left w:val="nil"/>
              <w:bottom w:val="single" w:sz="4" w:space="0" w:color="auto"/>
              <w:right w:val="single" w:sz="4" w:space="0" w:color="auto"/>
            </w:tcBorders>
            <w:shd w:val="clear" w:color="auto" w:fill="auto"/>
            <w:noWrap/>
            <w:vAlign w:val="center"/>
            <w:hideMark/>
          </w:tcPr>
          <w:p w14:paraId="4BAE3B73" w14:textId="77777777" w:rsidR="008829E7" w:rsidRPr="008829E7" w:rsidRDefault="008829E7" w:rsidP="008829E7">
            <w:pPr>
              <w:rPr>
                <w:rFonts w:ascii="Times New Roman" w:eastAsia="Times New Roman" w:hAnsi="Times New Roman"/>
                <w:sz w:val="16"/>
                <w:szCs w:val="16"/>
              </w:rPr>
            </w:pPr>
            <w:r w:rsidRPr="008829E7">
              <w:rPr>
                <w:rFonts w:ascii="Times New Roman" w:eastAsia="Times New Roman" w:hAnsi="Times New Roman"/>
                <w:sz w:val="16"/>
                <w:szCs w:val="16"/>
              </w:rPr>
              <w:t>South Korea</w:t>
            </w:r>
          </w:p>
        </w:tc>
      </w:tr>
      <w:tr w:rsidR="008829E7" w:rsidRPr="008829E7" w14:paraId="43707B6B" w14:textId="77777777" w:rsidTr="00BA5834">
        <w:trPr>
          <w:trHeight w:val="195"/>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7DE79A70" w14:textId="77777777" w:rsidR="008829E7" w:rsidRPr="008829E7" w:rsidRDefault="008829E7" w:rsidP="008829E7">
            <w:pPr>
              <w:jc w:val="center"/>
              <w:rPr>
                <w:rFonts w:ascii="Times New Roman" w:eastAsia="Times New Roman" w:hAnsi="Times New Roman"/>
                <w:color w:val="000000"/>
                <w:sz w:val="16"/>
                <w:szCs w:val="16"/>
              </w:rPr>
            </w:pPr>
            <w:r w:rsidRPr="008829E7">
              <w:rPr>
                <w:rFonts w:ascii="Times New Roman" w:eastAsia="Times New Roman" w:hAnsi="Times New Roman"/>
                <w:color w:val="000000"/>
                <w:sz w:val="16"/>
                <w:szCs w:val="16"/>
              </w:rPr>
              <w:t>50</w:t>
            </w:r>
          </w:p>
        </w:tc>
        <w:tc>
          <w:tcPr>
            <w:tcW w:w="4905" w:type="dxa"/>
            <w:tcBorders>
              <w:top w:val="nil"/>
              <w:left w:val="nil"/>
              <w:bottom w:val="single" w:sz="4" w:space="0" w:color="auto"/>
              <w:right w:val="single" w:sz="4" w:space="0" w:color="auto"/>
            </w:tcBorders>
            <w:shd w:val="clear" w:color="auto" w:fill="auto"/>
            <w:noWrap/>
            <w:vAlign w:val="center"/>
            <w:hideMark/>
          </w:tcPr>
          <w:p w14:paraId="391CBF3D" w14:textId="77777777" w:rsidR="008829E7" w:rsidRPr="008829E7" w:rsidRDefault="008829E7" w:rsidP="008829E7">
            <w:pPr>
              <w:rPr>
                <w:rFonts w:ascii="Times New Roman" w:eastAsia="Times New Roman" w:hAnsi="Times New Roman"/>
                <w:sz w:val="16"/>
                <w:szCs w:val="16"/>
              </w:rPr>
            </w:pPr>
            <w:r w:rsidRPr="008829E7">
              <w:rPr>
                <w:rFonts w:ascii="Times New Roman" w:eastAsia="Times New Roman" w:hAnsi="Times New Roman"/>
                <w:sz w:val="16"/>
                <w:szCs w:val="16"/>
              </w:rPr>
              <w:t>Ulsan Science Institute of Science &amp; Technology</w:t>
            </w:r>
          </w:p>
        </w:tc>
        <w:tc>
          <w:tcPr>
            <w:tcW w:w="1815" w:type="dxa"/>
            <w:tcBorders>
              <w:top w:val="nil"/>
              <w:left w:val="nil"/>
              <w:bottom w:val="single" w:sz="4" w:space="0" w:color="auto"/>
              <w:right w:val="single" w:sz="4" w:space="0" w:color="auto"/>
            </w:tcBorders>
            <w:shd w:val="clear" w:color="auto" w:fill="auto"/>
            <w:noWrap/>
            <w:vAlign w:val="center"/>
            <w:hideMark/>
          </w:tcPr>
          <w:p w14:paraId="1EE14714" w14:textId="77777777" w:rsidR="008829E7" w:rsidRPr="008829E7" w:rsidRDefault="008829E7" w:rsidP="008829E7">
            <w:pPr>
              <w:rPr>
                <w:rFonts w:ascii="Times New Roman" w:eastAsia="Times New Roman" w:hAnsi="Times New Roman"/>
                <w:sz w:val="16"/>
                <w:szCs w:val="16"/>
              </w:rPr>
            </w:pPr>
            <w:r w:rsidRPr="008829E7">
              <w:rPr>
                <w:rFonts w:ascii="Times New Roman" w:eastAsia="Times New Roman" w:hAnsi="Times New Roman"/>
                <w:sz w:val="16"/>
                <w:szCs w:val="16"/>
              </w:rPr>
              <w:t>South Korea</w:t>
            </w:r>
          </w:p>
        </w:tc>
      </w:tr>
      <w:tr w:rsidR="008829E7" w:rsidRPr="008829E7" w14:paraId="0B085462" w14:textId="77777777" w:rsidTr="00BA5834">
        <w:trPr>
          <w:trHeight w:val="195"/>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4D3B97B4" w14:textId="77777777" w:rsidR="008829E7" w:rsidRPr="008829E7" w:rsidRDefault="008829E7" w:rsidP="008829E7">
            <w:pPr>
              <w:jc w:val="center"/>
              <w:rPr>
                <w:rFonts w:ascii="Times New Roman" w:eastAsia="Times New Roman" w:hAnsi="Times New Roman"/>
                <w:color w:val="000000"/>
                <w:sz w:val="16"/>
                <w:szCs w:val="16"/>
              </w:rPr>
            </w:pPr>
            <w:r w:rsidRPr="008829E7">
              <w:rPr>
                <w:rFonts w:ascii="Times New Roman" w:eastAsia="Times New Roman" w:hAnsi="Times New Roman"/>
                <w:color w:val="000000"/>
                <w:sz w:val="16"/>
                <w:szCs w:val="16"/>
              </w:rPr>
              <w:t>51</w:t>
            </w:r>
          </w:p>
        </w:tc>
        <w:tc>
          <w:tcPr>
            <w:tcW w:w="4905" w:type="dxa"/>
            <w:tcBorders>
              <w:top w:val="nil"/>
              <w:left w:val="nil"/>
              <w:bottom w:val="single" w:sz="4" w:space="0" w:color="auto"/>
              <w:right w:val="single" w:sz="4" w:space="0" w:color="auto"/>
            </w:tcBorders>
            <w:shd w:val="clear" w:color="auto" w:fill="auto"/>
            <w:noWrap/>
            <w:vAlign w:val="center"/>
            <w:hideMark/>
          </w:tcPr>
          <w:p w14:paraId="0237BA72" w14:textId="77777777" w:rsidR="008829E7" w:rsidRPr="008829E7" w:rsidRDefault="008829E7" w:rsidP="008829E7">
            <w:pPr>
              <w:rPr>
                <w:rFonts w:ascii="Times New Roman" w:eastAsia="Times New Roman" w:hAnsi="Times New Roman"/>
                <w:sz w:val="16"/>
                <w:szCs w:val="16"/>
              </w:rPr>
            </w:pPr>
            <w:r w:rsidRPr="008829E7">
              <w:rPr>
                <w:rFonts w:ascii="Times New Roman" w:eastAsia="Times New Roman" w:hAnsi="Times New Roman"/>
                <w:sz w:val="16"/>
                <w:szCs w:val="16"/>
              </w:rPr>
              <w:t>Institute for Nuclear Research-National Academy of Science</w:t>
            </w:r>
          </w:p>
        </w:tc>
        <w:tc>
          <w:tcPr>
            <w:tcW w:w="1815" w:type="dxa"/>
            <w:tcBorders>
              <w:top w:val="nil"/>
              <w:left w:val="nil"/>
              <w:bottom w:val="single" w:sz="4" w:space="0" w:color="auto"/>
              <w:right w:val="single" w:sz="4" w:space="0" w:color="auto"/>
            </w:tcBorders>
            <w:shd w:val="clear" w:color="auto" w:fill="auto"/>
            <w:noWrap/>
            <w:vAlign w:val="center"/>
            <w:hideMark/>
          </w:tcPr>
          <w:p w14:paraId="2EF86A07" w14:textId="77777777" w:rsidR="008829E7" w:rsidRPr="008829E7" w:rsidRDefault="008829E7" w:rsidP="008829E7">
            <w:pPr>
              <w:rPr>
                <w:rFonts w:ascii="Times New Roman" w:eastAsia="Times New Roman" w:hAnsi="Times New Roman"/>
                <w:sz w:val="16"/>
                <w:szCs w:val="16"/>
              </w:rPr>
            </w:pPr>
            <w:r w:rsidRPr="008829E7">
              <w:rPr>
                <w:rFonts w:ascii="Times New Roman" w:eastAsia="Times New Roman" w:hAnsi="Times New Roman"/>
                <w:sz w:val="16"/>
                <w:szCs w:val="16"/>
              </w:rPr>
              <w:t>Ukraine</w:t>
            </w:r>
          </w:p>
        </w:tc>
      </w:tr>
      <w:tr w:rsidR="008829E7" w:rsidRPr="008829E7" w14:paraId="7C34836E" w14:textId="77777777" w:rsidTr="00BA5834">
        <w:trPr>
          <w:trHeight w:val="195"/>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5999E2CE" w14:textId="77777777" w:rsidR="008829E7" w:rsidRPr="008829E7" w:rsidRDefault="008829E7" w:rsidP="008829E7">
            <w:pPr>
              <w:jc w:val="center"/>
              <w:rPr>
                <w:rFonts w:ascii="Times New Roman" w:eastAsia="Times New Roman" w:hAnsi="Times New Roman"/>
                <w:color w:val="000000"/>
                <w:sz w:val="16"/>
                <w:szCs w:val="16"/>
              </w:rPr>
            </w:pPr>
            <w:r w:rsidRPr="008829E7">
              <w:rPr>
                <w:rFonts w:ascii="Times New Roman" w:eastAsia="Times New Roman" w:hAnsi="Times New Roman"/>
                <w:color w:val="000000"/>
                <w:sz w:val="16"/>
                <w:szCs w:val="16"/>
              </w:rPr>
              <w:t>52</w:t>
            </w:r>
          </w:p>
        </w:tc>
        <w:tc>
          <w:tcPr>
            <w:tcW w:w="4905" w:type="dxa"/>
            <w:tcBorders>
              <w:top w:val="nil"/>
              <w:left w:val="nil"/>
              <w:bottom w:val="single" w:sz="4" w:space="0" w:color="auto"/>
              <w:right w:val="single" w:sz="4" w:space="0" w:color="auto"/>
            </w:tcBorders>
            <w:shd w:val="clear" w:color="auto" w:fill="auto"/>
            <w:noWrap/>
            <w:vAlign w:val="center"/>
            <w:hideMark/>
          </w:tcPr>
          <w:p w14:paraId="7F9EE34E" w14:textId="77777777" w:rsidR="008829E7" w:rsidRPr="008829E7" w:rsidRDefault="008829E7" w:rsidP="008829E7">
            <w:pPr>
              <w:rPr>
                <w:rFonts w:ascii="Times New Roman" w:eastAsia="Times New Roman" w:hAnsi="Times New Roman"/>
                <w:sz w:val="16"/>
                <w:szCs w:val="16"/>
              </w:rPr>
            </w:pPr>
            <w:r w:rsidRPr="008829E7">
              <w:rPr>
                <w:rFonts w:ascii="Times New Roman" w:eastAsia="Times New Roman" w:hAnsi="Times New Roman"/>
                <w:sz w:val="16"/>
                <w:szCs w:val="16"/>
              </w:rPr>
              <w:t>Culham Centre for Fusion Energy</w:t>
            </w:r>
          </w:p>
        </w:tc>
        <w:tc>
          <w:tcPr>
            <w:tcW w:w="1815" w:type="dxa"/>
            <w:tcBorders>
              <w:top w:val="nil"/>
              <w:left w:val="nil"/>
              <w:bottom w:val="single" w:sz="4" w:space="0" w:color="auto"/>
              <w:right w:val="single" w:sz="4" w:space="0" w:color="auto"/>
            </w:tcBorders>
            <w:shd w:val="clear" w:color="auto" w:fill="auto"/>
            <w:noWrap/>
            <w:vAlign w:val="center"/>
            <w:hideMark/>
          </w:tcPr>
          <w:p w14:paraId="0D832BD0" w14:textId="77777777" w:rsidR="008829E7" w:rsidRPr="008829E7" w:rsidRDefault="008829E7" w:rsidP="008829E7">
            <w:pPr>
              <w:rPr>
                <w:rFonts w:ascii="Times New Roman" w:eastAsia="Times New Roman" w:hAnsi="Times New Roman"/>
                <w:sz w:val="16"/>
                <w:szCs w:val="16"/>
              </w:rPr>
            </w:pPr>
            <w:r w:rsidRPr="008829E7">
              <w:rPr>
                <w:rFonts w:ascii="Times New Roman" w:eastAsia="Times New Roman" w:hAnsi="Times New Roman"/>
                <w:sz w:val="16"/>
                <w:szCs w:val="16"/>
              </w:rPr>
              <w:t>United Kingdom</w:t>
            </w:r>
          </w:p>
        </w:tc>
      </w:tr>
      <w:tr w:rsidR="008829E7" w:rsidRPr="008829E7" w14:paraId="15EEA137" w14:textId="77777777" w:rsidTr="00BA5834">
        <w:trPr>
          <w:trHeight w:val="195"/>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05A30DFF" w14:textId="77777777" w:rsidR="008829E7" w:rsidRPr="008829E7" w:rsidRDefault="008829E7" w:rsidP="008829E7">
            <w:pPr>
              <w:jc w:val="center"/>
              <w:rPr>
                <w:rFonts w:ascii="Times New Roman" w:eastAsia="Times New Roman" w:hAnsi="Times New Roman"/>
                <w:color w:val="000000"/>
                <w:sz w:val="16"/>
                <w:szCs w:val="16"/>
              </w:rPr>
            </w:pPr>
            <w:r w:rsidRPr="008829E7">
              <w:rPr>
                <w:rFonts w:ascii="Times New Roman" w:eastAsia="Times New Roman" w:hAnsi="Times New Roman"/>
                <w:color w:val="000000"/>
                <w:sz w:val="16"/>
                <w:szCs w:val="16"/>
              </w:rPr>
              <w:t>53</w:t>
            </w:r>
          </w:p>
        </w:tc>
        <w:tc>
          <w:tcPr>
            <w:tcW w:w="4905" w:type="dxa"/>
            <w:tcBorders>
              <w:top w:val="nil"/>
              <w:left w:val="nil"/>
              <w:bottom w:val="single" w:sz="4" w:space="0" w:color="auto"/>
              <w:right w:val="single" w:sz="4" w:space="0" w:color="auto"/>
            </w:tcBorders>
            <w:shd w:val="clear" w:color="auto" w:fill="auto"/>
            <w:noWrap/>
            <w:vAlign w:val="center"/>
            <w:hideMark/>
          </w:tcPr>
          <w:p w14:paraId="5B5CAD00" w14:textId="77777777" w:rsidR="008829E7" w:rsidRPr="008829E7" w:rsidRDefault="008829E7" w:rsidP="008829E7">
            <w:pPr>
              <w:rPr>
                <w:rFonts w:ascii="Times New Roman" w:eastAsia="Times New Roman" w:hAnsi="Times New Roman"/>
                <w:sz w:val="16"/>
                <w:szCs w:val="16"/>
              </w:rPr>
            </w:pPr>
            <w:r w:rsidRPr="008829E7">
              <w:rPr>
                <w:rFonts w:ascii="Times New Roman" w:eastAsia="Times New Roman" w:hAnsi="Times New Roman"/>
                <w:sz w:val="16"/>
                <w:szCs w:val="16"/>
              </w:rPr>
              <w:t>Tokamak Energy</w:t>
            </w:r>
          </w:p>
        </w:tc>
        <w:tc>
          <w:tcPr>
            <w:tcW w:w="1815" w:type="dxa"/>
            <w:tcBorders>
              <w:top w:val="nil"/>
              <w:left w:val="nil"/>
              <w:bottom w:val="single" w:sz="4" w:space="0" w:color="auto"/>
              <w:right w:val="single" w:sz="4" w:space="0" w:color="auto"/>
            </w:tcBorders>
            <w:shd w:val="clear" w:color="auto" w:fill="auto"/>
            <w:noWrap/>
            <w:vAlign w:val="center"/>
            <w:hideMark/>
          </w:tcPr>
          <w:p w14:paraId="0D65D024" w14:textId="77777777" w:rsidR="008829E7" w:rsidRPr="008829E7" w:rsidRDefault="008829E7" w:rsidP="008829E7">
            <w:pPr>
              <w:rPr>
                <w:rFonts w:ascii="Times New Roman" w:eastAsia="Times New Roman" w:hAnsi="Times New Roman"/>
                <w:sz w:val="16"/>
                <w:szCs w:val="16"/>
              </w:rPr>
            </w:pPr>
            <w:r w:rsidRPr="008829E7">
              <w:rPr>
                <w:rFonts w:ascii="Times New Roman" w:eastAsia="Times New Roman" w:hAnsi="Times New Roman"/>
                <w:sz w:val="16"/>
                <w:szCs w:val="16"/>
              </w:rPr>
              <w:t>United Kingdom</w:t>
            </w:r>
          </w:p>
        </w:tc>
      </w:tr>
      <w:tr w:rsidR="008829E7" w:rsidRPr="008829E7" w14:paraId="2D2D7A57" w14:textId="77777777" w:rsidTr="00BA5834">
        <w:trPr>
          <w:trHeight w:val="195"/>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7EAB6DEE" w14:textId="77777777" w:rsidR="008829E7" w:rsidRPr="008829E7" w:rsidRDefault="008829E7" w:rsidP="008829E7">
            <w:pPr>
              <w:jc w:val="center"/>
              <w:rPr>
                <w:rFonts w:ascii="Times New Roman" w:eastAsia="Times New Roman" w:hAnsi="Times New Roman"/>
                <w:color w:val="000000"/>
                <w:sz w:val="16"/>
                <w:szCs w:val="16"/>
              </w:rPr>
            </w:pPr>
            <w:r w:rsidRPr="008829E7">
              <w:rPr>
                <w:rFonts w:ascii="Times New Roman" w:eastAsia="Times New Roman" w:hAnsi="Times New Roman"/>
                <w:color w:val="000000"/>
                <w:sz w:val="16"/>
                <w:szCs w:val="16"/>
              </w:rPr>
              <w:t>54</w:t>
            </w:r>
          </w:p>
        </w:tc>
        <w:tc>
          <w:tcPr>
            <w:tcW w:w="4905" w:type="dxa"/>
            <w:tcBorders>
              <w:top w:val="nil"/>
              <w:left w:val="nil"/>
              <w:bottom w:val="single" w:sz="4" w:space="0" w:color="auto"/>
              <w:right w:val="single" w:sz="4" w:space="0" w:color="auto"/>
            </w:tcBorders>
            <w:shd w:val="clear" w:color="auto" w:fill="auto"/>
            <w:noWrap/>
            <w:vAlign w:val="center"/>
            <w:hideMark/>
          </w:tcPr>
          <w:p w14:paraId="11A53116" w14:textId="77777777" w:rsidR="008829E7" w:rsidRPr="008829E7" w:rsidRDefault="008829E7" w:rsidP="008829E7">
            <w:pPr>
              <w:rPr>
                <w:rFonts w:ascii="Times New Roman" w:eastAsia="Times New Roman" w:hAnsi="Times New Roman"/>
                <w:sz w:val="16"/>
                <w:szCs w:val="16"/>
              </w:rPr>
            </w:pPr>
            <w:r w:rsidRPr="008829E7">
              <w:rPr>
                <w:rFonts w:ascii="Times New Roman" w:eastAsia="Times New Roman" w:hAnsi="Times New Roman"/>
                <w:sz w:val="16"/>
                <w:szCs w:val="16"/>
              </w:rPr>
              <w:t>University of York</w:t>
            </w:r>
          </w:p>
        </w:tc>
        <w:tc>
          <w:tcPr>
            <w:tcW w:w="1815" w:type="dxa"/>
            <w:tcBorders>
              <w:top w:val="nil"/>
              <w:left w:val="nil"/>
              <w:bottom w:val="single" w:sz="4" w:space="0" w:color="auto"/>
              <w:right w:val="single" w:sz="4" w:space="0" w:color="auto"/>
            </w:tcBorders>
            <w:shd w:val="clear" w:color="auto" w:fill="auto"/>
            <w:noWrap/>
            <w:vAlign w:val="center"/>
            <w:hideMark/>
          </w:tcPr>
          <w:p w14:paraId="0958C295" w14:textId="77777777" w:rsidR="008829E7" w:rsidRPr="008829E7" w:rsidRDefault="008829E7" w:rsidP="008829E7">
            <w:pPr>
              <w:rPr>
                <w:rFonts w:ascii="Times New Roman" w:eastAsia="Times New Roman" w:hAnsi="Times New Roman"/>
                <w:sz w:val="16"/>
                <w:szCs w:val="16"/>
              </w:rPr>
            </w:pPr>
            <w:r w:rsidRPr="008829E7">
              <w:rPr>
                <w:rFonts w:ascii="Times New Roman" w:eastAsia="Times New Roman" w:hAnsi="Times New Roman"/>
                <w:sz w:val="16"/>
                <w:szCs w:val="16"/>
              </w:rPr>
              <w:t>United Kingdom</w:t>
            </w:r>
          </w:p>
        </w:tc>
      </w:tr>
    </w:tbl>
    <w:p w14:paraId="3F53D36A" w14:textId="77777777" w:rsidR="008829E7" w:rsidRPr="006F3038" w:rsidRDefault="008829E7" w:rsidP="00CE2EA7">
      <w:pPr>
        <w:spacing w:line="276" w:lineRule="auto"/>
        <w:ind w:right="112"/>
        <w:jc w:val="center"/>
        <w:rPr>
          <w:rFonts w:ascii="Times New Roman" w:hAnsi="Times New Roman"/>
          <w:szCs w:val="22"/>
        </w:rPr>
      </w:pPr>
    </w:p>
    <w:sectPr w:rsidR="008829E7" w:rsidRPr="006F3038" w:rsidSect="00E03F4D">
      <w:endnotePr>
        <w:numFmt w:val="decimal"/>
      </w:endnotePr>
      <w:pgSz w:w="12240" w:h="15840"/>
      <w:pgMar w:top="1440" w:right="1800" w:bottom="1440" w:left="1800" w:header="720" w:footer="720" w:gutter="0"/>
      <w:cols w:space="72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7172FD2F" w14:textId="420CF1E0" w:rsidR="005147CF" w:rsidRDefault="005147CF"/>
  </w:endnote>
  <w:endnote w:type="continuationSeparator" w:id="0">
    <w:p w14:paraId="26BF91C8" w14:textId="77777777" w:rsidR="005147CF" w:rsidRDefault="005147C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E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auto"/>
    <w:pitch w:val="variable"/>
    <w:sig w:usb0="E0002AFF" w:usb1="C0007843" w:usb2="00000009" w:usb3="00000000" w:csb0="000001FF" w:csb1="00000000"/>
  </w:font>
  <w:font w:name="Arial">
    <w:panose1 w:val="020B0604020202020204"/>
    <w:charset w:val="00"/>
    <w:family w:val="auto"/>
    <w:pitch w:val="variable"/>
    <w:sig w:usb0="E0002AFF" w:usb1="C0007843" w:usb2="00000009" w:usb3="00000000" w:csb0="000001FF" w:csb1="00000000"/>
  </w:font>
  <w:font w:name="Times">
    <w:panose1 w:val="02000500000000000000"/>
    <w:charset w:val="00"/>
    <w:family w:val="auto"/>
    <w:pitch w:val="variable"/>
    <w:sig w:usb0="00000003" w:usb1="00000000" w:usb2="00000000" w:usb3="00000000" w:csb0="00000001" w:csb1="00000000"/>
  </w:font>
  <w:font w:name="Cambria">
    <w:panose1 w:val="02040503050406030204"/>
    <w:charset w:val="00"/>
    <w:family w:val="auto"/>
    <w:pitch w:val="variable"/>
    <w:sig w:usb0="E00002FF" w:usb1="400004FF" w:usb2="00000000" w:usb3="00000000" w:csb0="0000019F" w:csb1="00000000"/>
  </w:font>
  <w:font w:name="ＭＳ ゴシック">
    <w:charset w:val="4E"/>
    <w:family w:val="auto"/>
    <w:pitch w:val="variable"/>
    <w:sig w:usb0="E00002FF" w:usb1="6AC7FDFB" w:usb2="00000012" w:usb3="00000000" w:csb0="0002009F" w:csb1="00000000"/>
  </w:font>
  <w:font w:name="Times-Bold">
    <w:altName w:val="Times"/>
    <w:panose1 w:val="00000000000000000000"/>
    <w:charset w:val="4D"/>
    <w:family w:val="roman"/>
    <w:notTrueType/>
    <w:pitch w:val="default"/>
    <w:sig w:usb0="00000003" w:usb1="00000000" w:usb2="00000000" w:usb3="00000000" w:csb0="00000001" w:csb1="00000000"/>
  </w:font>
  <w:font w:name="ＭＳ 明朝">
    <w:charset w:val="4E"/>
    <w:family w:val="auto"/>
    <w:pitch w:val="variable"/>
    <w:sig w:usb0="E00002FF" w:usb1="6AC7FDFB" w:usb2="00000012" w:usb3="00000000" w:csb0="0002009F" w:csb1="00000000"/>
  </w:font>
  <w:font w:name="Lucida Grande">
    <w:panose1 w:val="020B0600040502020204"/>
    <w:charset w:val="00"/>
    <w:family w:val="auto"/>
    <w:pitch w:val="variable"/>
    <w:sig w:usb0="E1000AEF" w:usb1="5000A1FF" w:usb2="00000000" w:usb3="00000000" w:csb0="000001BF" w:csb1="00000000"/>
  </w:font>
  <w:font w:name="MS Mincho">
    <w:altName w:val="MS Gothic"/>
    <w:panose1 w:val="00000000000000000000"/>
    <w:charset w:val="80"/>
    <w:family w:val="roman"/>
    <w:notTrueType/>
    <w:pitch w:val="fixed"/>
    <w:sig w:usb0="00000000" w:usb1="08070000" w:usb2="00000010" w:usb3="00000000" w:csb0="00020000" w:csb1="00000000"/>
  </w:font>
  <w:font w:name="Batang">
    <w:altName w:val="바탕"/>
    <w:panose1 w:val="00000000000000000000"/>
    <w:charset w:val="81"/>
    <w:family w:val="auto"/>
    <w:notTrueType/>
    <w:pitch w:val="fixed"/>
    <w:sig w:usb0="00000001" w:usb1="09060000" w:usb2="00000010" w:usb3="00000000" w:csb0="00080000" w:csb1="00000000"/>
  </w:font>
  <w:font w:name="Calibri">
    <w:panose1 w:val="020F0502020204030204"/>
    <w:charset w:val="00"/>
    <w:family w:val="auto"/>
    <w:pitch w:val="variable"/>
    <w:sig w:usb0="E10002FF" w:usb1="4000ACFF" w:usb2="00000009" w:usb3="00000000" w:csb0="0000019F" w:csb1="00000000"/>
  </w:font>
  <w:font w:name="Nimbus Rom No 9 L">
    <w:altName w:val="Times New Roman"/>
    <w:panose1 w:val="00000000000000000000"/>
    <w:charset w:val="4D"/>
    <w:family w:val="swiss"/>
    <w:notTrueType/>
    <w:pitch w:val="default"/>
    <w:sig w:usb0="00000003" w:usb1="00000000" w:usb2="00000000" w:usb3="00000000" w:csb0="00000001" w:csb1="00000000"/>
  </w:font>
  <w:font w:name="Consolas">
    <w:panose1 w:val="020B0609020204030204"/>
    <w:charset w:val="00"/>
    <w:family w:val="auto"/>
    <w:pitch w:val="variable"/>
    <w:sig w:usb0="E10002FF" w:usb1="4000FCFF" w:usb2="00000009" w:usb3="00000000" w:csb0="0000019F" w:csb1="00000000"/>
  </w:font>
  <w:font w:name="Liberation Serif">
    <w:altName w:val="MS PMincho"/>
    <w:charset w:val="80"/>
    <w:family w:val="roman"/>
    <w:pitch w:val="variable"/>
  </w:font>
  <w:font w:name="DejaVu Sans">
    <w:altName w:val="MS Mincho"/>
    <w:charset w:val="80"/>
    <w:family w:val="auto"/>
    <w:pitch w:val="variable"/>
  </w:font>
  <w:font w:name="Verdana">
    <w:panose1 w:val="020B0604030504040204"/>
    <w:charset w:val="00"/>
    <w:family w:val="auto"/>
    <w:pitch w:val="variable"/>
    <w:sig w:usb0="A10006FF" w:usb1="4000205B" w:usb2="00000010" w:usb3="00000000" w:csb0="0000019F" w:csb1="00000000"/>
  </w:font>
  <w:font w:name="MS Gothic">
    <w:altName w:val="ＭＳ ゴシック"/>
    <w:charset w:val="80"/>
    <w:family w:val="modern"/>
    <w:pitch w:val="fixed"/>
    <w:sig w:usb0="E00002FF" w:usb1="6AC7FDFB" w:usb2="08000012" w:usb3="00000000" w:csb0="0002009F" w:csb1="00000000"/>
  </w:font>
  <w:font w:name="Malgun Gothic">
    <w:charset w:val="81"/>
    <w:family w:val="swiss"/>
    <w:pitch w:val="variable"/>
    <w:sig w:usb0="9000002F" w:usb1="29D77CFB" w:usb2="00000012" w:usb3="00000000" w:csb0="00080001" w:csb1="00000000"/>
  </w:font>
  <w:font w:name="Tahoma">
    <w:panose1 w:val="020B0604030504040204"/>
    <w:charset w:val="00"/>
    <w:family w:val="auto"/>
    <w:pitch w:val="variable"/>
    <w:sig w:usb0="E1002AFF" w:usb1="C000605B" w:usb2="00000029" w:usb3="00000000" w:csb0="000101FF" w:csb1="00000000"/>
  </w:font>
  <w:font w:name="Helvetica">
    <w:panose1 w:val="00000000000000000000"/>
    <w:charset w:val="00"/>
    <w:family w:val="auto"/>
    <w:pitch w:val="variable"/>
    <w:sig w:usb0="E00002FF" w:usb1="5000785B" w:usb2="00000000" w:usb3="00000000" w:csb0="0000019F" w:csb1="00000000"/>
  </w:font>
  <w:font w:name="ヒラギノ角ゴ Pro W3">
    <w:charset w:val="4E"/>
    <w:family w:val="auto"/>
    <w:pitch w:val="variable"/>
    <w:sig w:usb0="E00002FF" w:usb1="7AC7FFFF" w:usb2="00000012" w:usb3="00000000" w:csb0="0002000D" w:csb1="00000000"/>
  </w:font>
  <w:font w:name="Cambria Math">
    <w:panose1 w:val="02040503050406030204"/>
    <w:charset w:val="00"/>
    <w:family w:val="auto"/>
    <w:pitch w:val="variable"/>
    <w:sig w:usb0="E00002FF" w:usb1="420024FF" w:usb2="00000000" w:usb3="00000000" w:csb0="0000019F" w:csb1="00000000"/>
  </w:font>
  <w:font w:name="Writers">
    <w:altName w:val="Times New Roman"/>
    <w:panose1 w:val="00000000000000000000"/>
    <w:charset w:val="00"/>
    <w:family w:val="roman"/>
    <w:notTrueType/>
    <w:pitch w:val="default"/>
  </w:font>
  <w:font w:name="DengXian">
    <w:altName w:val="Arial Unicode MS"/>
    <w:charset w:val="86"/>
    <w:family w:val="auto"/>
    <w:pitch w:val="variable"/>
    <w:sig w:usb0="A00002BF" w:usb1="38CF7CFA" w:usb2="00000016" w:usb3="00000000" w:csb0="0004000F" w:csb1="00000000"/>
  </w:font>
  <w:font w:name="0Ëˇøú–">
    <w:altName w:val="Cambria"/>
    <w:panose1 w:val="00000000000000000000"/>
    <w:charset w:val="4D"/>
    <w:family w:val="auto"/>
    <w:notTrueType/>
    <w:pitch w:val="default"/>
    <w:sig w:usb0="00000003" w:usb1="00000000" w:usb2="00000000" w:usb3="00000000" w:csb0="00000001"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7FC1F15" w14:textId="77777777" w:rsidR="005147CF" w:rsidRDefault="005147CF">
    <w:pPr>
      <w:pStyle w:val="Footer"/>
      <w:jc w:val="right"/>
      <w:rPr>
        <w:sz w:val="20"/>
      </w:rPr>
    </w:pPr>
    <w:r>
      <w:rPr>
        <w:rStyle w:val="PageNumber"/>
        <w:sz w:val="20"/>
      </w:rPr>
      <w:fldChar w:fldCharType="begin"/>
    </w:r>
    <w:r>
      <w:rPr>
        <w:rStyle w:val="PageNumber"/>
        <w:sz w:val="20"/>
      </w:rPr>
      <w:instrText xml:space="preserve"> PAGE </w:instrText>
    </w:r>
    <w:r>
      <w:rPr>
        <w:rStyle w:val="PageNumber"/>
        <w:sz w:val="20"/>
      </w:rPr>
      <w:fldChar w:fldCharType="separate"/>
    </w:r>
    <w:r w:rsidR="008D777D">
      <w:rPr>
        <w:rStyle w:val="PageNumber"/>
        <w:noProof/>
        <w:sz w:val="20"/>
      </w:rPr>
      <w:t>34</w:t>
    </w:r>
    <w:r>
      <w:rPr>
        <w:rStyle w:val="PageNumber"/>
        <w:sz w:val="20"/>
      </w:rPr>
      <w:fldChar w:fldCharType="end"/>
    </w:r>
    <w:r>
      <w:rPr>
        <w:rStyle w:val="PageNumber"/>
        <w:sz w:val="20"/>
      </w:rPr>
      <w:t xml:space="preserve"> of </w:t>
    </w:r>
    <w:r>
      <w:rPr>
        <w:rStyle w:val="PageNumber"/>
        <w:sz w:val="20"/>
      </w:rPr>
      <w:fldChar w:fldCharType="begin"/>
    </w:r>
    <w:r>
      <w:rPr>
        <w:rStyle w:val="PageNumber"/>
        <w:sz w:val="20"/>
      </w:rPr>
      <w:instrText xml:space="preserve"> NUMPAGES </w:instrText>
    </w:r>
    <w:r>
      <w:rPr>
        <w:rStyle w:val="PageNumber"/>
        <w:sz w:val="20"/>
      </w:rPr>
      <w:fldChar w:fldCharType="separate"/>
    </w:r>
    <w:r w:rsidR="008D777D">
      <w:rPr>
        <w:rStyle w:val="PageNumber"/>
        <w:noProof/>
        <w:sz w:val="20"/>
      </w:rPr>
      <w:t>58</w:t>
    </w:r>
    <w:r>
      <w:rPr>
        <w:rStyle w:val="PageNumber"/>
        <w:sz w:val="20"/>
      </w:rPr>
      <w:fldChar w:fldCharType="end"/>
    </w: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1B880947" w14:textId="77777777" w:rsidR="005147CF" w:rsidRDefault="005147CF">
      <w:r>
        <w:separator/>
      </w:r>
    </w:p>
  </w:footnote>
  <w:footnote w:type="continuationSeparator" w:id="0">
    <w:p w14:paraId="3128A41D" w14:textId="77777777" w:rsidR="005147CF" w:rsidRDefault="005147CF">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9C0288E0"/>
    <w:lvl w:ilvl="0">
      <w:start w:val="1"/>
      <w:numFmt w:val="decimal"/>
      <w:pStyle w:val="ListNumber5"/>
      <w:lvlText w:val="%1."/>
      <w:lvlJc w:val="left"/>
      <w:pPr>
        <w:tabs>
          <w:tab w:val="num" w:pos="1800"/>
        </w:tabs>
        <w:ind w:left="1800" w:hanging="360"/>
      </w:pPr>
    </w:lvl>
  </w:abstractNum>
  <w:abstractNum w:abstractNumId="1">
    <w:nsid w:val="FFFFFF7D"/>
    <w:multiLevelType w:val="singleLevel"/>
    <w:tmpl w:val="BC2203D0"/>
    <w:lvl w:ilvl="0">
      <w:start w:val="1"/>
      <w:numFmt w:val="decimal"/>
      <w:pStyle w:val="ListNumber4"/>
      <w:lvlText w:val="%1."/>
      <w:lvlJc w:val="left"/>
      <w:pPr>
        <w:tabs>
          <w:tab w:val="num" w:pos="1440"/>
        </w:tabs>
        <w:ind w:left="1440" w:hanging="360"/>
      </w:pPr>
    </w:lvl>
  </w:abstractNum>
  <w:abstractNum w:abstractNumId="2">
    <w:nsid w:val="FFFFFF7E"/>
    <w:multiLevelType w:val="singleLevel"/>
    <w:tmpl w:val="41C47BD0"/>
    <w:lvl w:ilvl="0">
      <w:start w:val="1"/>
      <w:numFmt w:val="decimal"/>
      <w:pStyle w:val="ListNumber3"/>
      <w:lvlText w:val="%1."/>
      <w:lvlJc w:val="left"/>
      <w:pPr>
        <w:tabs>
          <w:tab w:val="num" w:pos="1080"/>
        </w:tabs>
        <w:ind w:left="1080" w:hanging="360"/>
      </w:pPr>
    </w:lvl>
  </w:abstractNum>
  <w:abstractNum w:abstractNumId="3">
    <w:nsid w:val="FFFFFF7F"/>
    <w:multiLevelType w:val="singleLevel"/>
    <w:tmpl w:val="F2B81980"/>
    <w:lvl w:ilvl="0">
      <w:start w:val="1"/>
      <w:numFmt w:val="decimal"/>
      <w:pStyle w:val="ListNumber2"/>
      <w:lvlText w:val="%1."/>
      <w:lvlJc w:val="left"/>
      <w:pPr>
        <w:tabs>
          <w:tab w:val="num" w:pos="720"/>
        </w:tabs>
        <w:ind w:left="720" w:hanging="360"/>
      </w:pPr>
    </w:lvl>
  </w:abstractNum>
  <w:abstractNum w:abstractNumId="4">
    <w:nsid w:val="FFFFFF80"/>
    <w:multiLevelType w:val="singleLevel"/>
    <w:tmpl w:val="8AAC5CF6"/>
    <w:lvl w:ilvl="0">
      <w:start w:val="1"/>
      <w:numFmt w:val="bullet"/>
      <w:pStyle w:val="ListBullet5"/>
      <w:lvlText w:val=""/>
      <w:lvlJc w:val="left"/>
      <w:pPr>
        <w:tabs>
          <w:tab w:val="num" w:pos="1800"/>
        </w:tabs>
        <w:ind w:left="1800" w:hanging="360"/>
      </w:pPr>
      <w:rPr>
        <w:rFonts w:ascii="Symbol" w:hAnsi="Symbol" w:hint="default"/>
      </w:rPr>
    </w:lvl>
  </w:abstractNum>
  <w:abstractNum w:abstractNumId="5">
    <w:nsid w:val="FFFFFF81"/>
    <w:multiLevelType w:val="singleLevel"/>
    <w:tmpl w:val="841A4D60"/>
    <w:lvl w:ilvl="0">
      <w:start w:val="1"/>
      <w:numFmt w:val="bullet"/>
      <w:pStyle w:val="ListBullet4"/>
      <w:lvlText w:val=""/>
      <w:lvlJc w:val="left"/>
      <w:pPr>
        <w:tabs>
          <w:tab w:val="num" w:pos="1440"/>
        </w:tabs>
        <w:ind w:left="1440" w:hanging="360"/>
      </w:pPr>
      <w:rPr>
        <w:rFonts w:ascii="Symbol" w:hAnsi="Symbol" w:hint="default"/>
      </w:rPr>
    </w:lvl>
  </w:abstractNum>
  <w:abstractNum w:abstractNumId="6">
    <w:nsid w:val="FFFFFF82"/>
    <w:multiLevelType w:val="singleLevel"/>
    <w:tmpl w:val="3E582328"/>
    <w:lvl w:ilvl="0">
      <w:start w:val="1"/>
      <w:numFmt w:val="bullet"/>
      <w:pStyle w:val="ListBullet3"/>
      <w:lvlText w:val=""/>
      <w:lvlJc w:val="left"/>
      <w:pPr>
        <w:tabs>
          <w:tab w:val="num" w:pos="1080"/>
        </w:tabs>
        <w:ind w:left="1080" w:hanging="360"/>
      </w:pPr>
      <w:rPr>
        <w:rFonts w:ascii="Symbol" w:hAnsi="Symbol" w:hint="default"/>
      </w:rPr>
    </w:lvl>
  </w:abstractNum>
  <w:abstractNum w:abstractNumId="7">
    <w:nsid w:val="FFFFFF83"/>
    <w:multiLevelType w:val="singleLevel"/>
    <w:tmpl w:val="5E7E8F26"/>
    <w:lvl w:ilvl="0">
      <w:start w:val="1"/>
      <w:numFmt w:val="bullet"/>
      <w:pStyle w:val="ListBullet2"/>
      <w:lvlText w:val=""/>
      <w:lvlJc w:val="left"/>
      <w:pPr>
        <w:tabs>
          <w:tab w:val="num" w:pos="643"/>
        </w:tabs>
        <w:ind w:left="643" w:hanging="360"/>
      </w:pPr>
      <w:rPr>
        <w:rFonts w:ascii="Symbol" w:hAnsi="Symbol" w:hint="default"/>
      </w:rPr>
    </w:lvl>
  </w:abstractNum>
  <w:abstractNum w:abstractNumId="8">
    <w:nsid w:val="FFFFFF88"/>
    <w:multiLevelType w:val="singleLevel"/>
    <w:tmpl w:val="90D22B84"/>
    <w:lvl w:ilvl="0">
      <w:start w:val="1"/>
      <w:numFmt w:val="decimal"/>
      <w:pStyle w:val="ListNumber"/>
      <w:lvlText w:val="%1."/>
      <w:lvlJc w:val="left"/>
      <w:pPr>
        <w:tabs>
          <w:tab w:val="num" w:pos="360"/>
        </w:tabs>
        <w:ind w:left="360" w:hanging="360"/>
      </w:pPr>
    </w:lvl>
  </w:abstractNum>
  <w:abstractNum w:abstractNumId="9">
    <w:nsid w:val="FFFFFF89"/>
    <w:multiLevelType w:val="singleLevel"/>
    <w:tmpl w:val="535A04B2"/>
    <w:lvl w:ilvl="0">
      <w:start w:val="1"/>
      <w:numFmt w:val="bullet"/>
      <w:pStyle w:val="ListBullet"/>
      <w:lvlText w:val=""/>
      <w:lvlJc w:val="left"/>
      <w:pPr>
        <w:tabs>
          <w:tab w:val="num" w:pos="360"/>
        </w:tabs>
        <w:ind w:left="360" w:hanging="360"/>
      </w:pPr>
      <w:rPr>
        <w:rFonts w:ascii="Symbol" w:hAnsi="Symbol" w:hint="default"/>
      </w:rPr>
    </w:lvl>
  </w:abstractNum>
  <w:abstractNum w:abstractNumId="10">
    <w:nsid w:val="0019725D"/>
    <w:multiLevelType w:val="hybridMultilevel"/>
    <w:tmpl w:val="52981266"/>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00921B0E"/>
    <w:multiLevelType w:val="hybridMultilevel"/>
    <w:tmpl w:val="07583224"/>
    <w:lvl w:ilvl="0" w:tplc="49524F7E">
      <w:start w:val="1"/>
      <w:numFmt w:val="upperRoman"/>
      <w:lvlText w:val="%1."/>
      <w:lvlJc w:val="left"/>
      <w:pPr>
        <w:ind w:left="1440" w:hanging="72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2">
    <w:nsid w:val="016C43D8"/>
    <w:multiLevelType w:val="hybridMultilevel"/>
    <w:tmpl w:val="F192116C"/>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039E64C0"/>
    <w:multiLevelType w:val="hybridMultilevel"/>
    <w:tmpl w:val="CF9405DC"/>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03E17B87"/>
    <w:multiLevelType w:val="hybridMultilevel"/>
    <w:tmpl w:val="6D34E7E8"/>
    <w:lvl w:ilvl="0" w:tplc="04090005">
      <w:start w:val="1"/>
      <w:numFmt w:val="bullet"/>
      <w:lvlText w:val=""/>
      <w:lvlJc w:val="left"/>
      <w:pPr>
        <w:ind w:left="1080" w:hanging="360"/>
      </w:pPr>
      <w:rPr>
        <w:rFonts w:ascii="Wingdings" w:hAnsi="Wingdings" w:hint="default"/>
      </w:rPr>
    </w:lvl>
    <w:lvl w:ilvl="1" w:tplc="6C2C5FC4">
      <w:start w:val="1"/>
      <w:numFmt w:val="bullet"/>
      <w:lvlText w:val="o"/>
      <w:lvlJc w:val="left"/>
      <w:pPr>
        <w:ind w:left="1800" w:hanging="360"/>
      </w:pPr>
      <w:rPr>
        <w:rFonts w:ascii="Courier New" w:hAnsi="Courier New" w:cs="Courier New" w:hint="default"/>
      </w:rPr>
    </w:lvl>
    <w:lvl w:ilvl="2" w:tplc="51FC92BA">
      <w:start w:val="1"/>
      <w:numFmt w:val="bullet"/>
      <w:lvlText w:val=""/>
      <w:lvlJc w:val="left"/>
      <w:pPr>
        <w:ind w:left="2520" w:hanging="360"/>
      </w:pPr>
      <w:rPr>
        <w:rFonts w:ascii="Wingdings" w:hAnsi="Wingdings" w:hint="default"/>
      </w:rPr>
    </w:lvl>
    <w:lvl w:ilvl="3" w:tplc="90A80048" w:tentative="1">
      <w:start w:val="1"/>
      <w:numFmt w:val="bullet"/>
      <w:lvlText w:val=""/>
      <w:lvlJc w:val="left"/>
      <w:pPr>
        <w:ind w:left="3240" w:hanging="360"/>
      </w:pPr>
      <w:rPr>
        <w:rFonts w:ascii="Symbol" w:hAnsi="Symbol" w:hint="default"/>
      </w:rPr>
    </w:lvl>
    <w:lvl w:ilvl="4" w:tplc="0C6285B2" w:tentative="1">
      <w:start w:val="1"/>
      <w:numFmt w:val="bullet"/>
      <w:lvlText w:val="o"/>
      <w:lvlJc w:val="left"/>
      <w:pPr>
        <w:ind w:left="3960" w:hanging="360"/>
      </w:pPr>
      <w:rPr>
        <w:rFonts w:ascii="Courier New" w:hAnsi="Courier New" w:cs="Courier New" w:hint="default"/>
      </w:rPr>
    </w:lvl>
    <w:lvl w:ilvl="5" w:tplc="6A826160" w:tentative="1">
      <w:start w:val="1"/>
      <w:numFmt w:val="bullet"/>
      <w:lvlText w:val=""/>
      <w:lvlJc w:val="left"/>
      <w:pPr>
        <w:ind w:left="4680" w:hanging="360"/>
      </w:pPr>
      <w:rPr>
        <w:rFonts w:ascii="Wingdings" w:hAnsi="Wingdings" w:hint="default"/>
      </w:rPr>
    </w:lvl>
    <w:lvl w:ilvl="6" w:tplc="2B6C54D4" w:tentative="1">
      <w:start w:val="1"/>
      <w:numFmt w:val="bullet"/>
      <w:lvlText w:val=""/>
      <w:lvlJc w:val="left"/>
      <w:pPr>
        <w:ind w:left="5400" w:hanging="360"/>
      </w:pPr>
      <w:rPr>
        <w:rFonts w:ascii="Symbol" w:hAnsi="Symbol" w:hint="default"/>
      </w:rPr>
    </w:lvl>
    <w:lvl w:ilvl="7" w:tplc="D2D6D8C8" w:tentative="1">
      <w:start w:val="1"/>
      <w:numFmt w:val="bullet"/>
      <w:lvlText w:val="o"/>
      <w:lvlJc w:val="left"/>
      <w:pPr>
        <w:ind w:left="6120" w:hanging="360"/>
      </w:pPr>
      <w:rPr>
        <w:rFonts w:ascii="Courier New" w:hAnsi="Courier New" w:cs="Courier New" w:hint="default"/>
      </w:rPr>
    </w:lvl>
    <w:lvl w:ilvl="8" w:tplc="19ECEAC8" w:tentative="1">
      <w:start w:val="1"/>
      <w:numFmt w:val="bullet"/>
      <w:lvlText w:val=""/>
      <w:lvlJc w:val="left"/>
      <w:pPr>
        <w:ind w:left="6840" w:hanging="360"/>
      </w:pPr>
      <w:rPr>
        <w:rFonts w:ascii="Wingdings" w:hAnsi="Wingdings" w:hint="default"/>
      </w:rPr>
    </w:lvl>
  </w:abstractNum>
  <w:abstractNum w:abstractNumId="15">
    <w:nsid w:val="04CF3187"/>
    <w:multiLevelType w:val="hybridMultilevel"/>
    <w:tmpl w:val="9A98591E"/>
    <w:lvl w:ilvl="0" w:tplc="04090015">
      <w:start w:val="1"/>
      <w:numFmt w:val="upperLetter"/>
      <w:lvlText w:val="%1."/>
      <w:lvlJc w:val="left"/>
      <w:pPr>
        <w:ind w:left="1080" w:hanging="360"/>
      </w:pPr>
      <w:rPr>
        <w:rFonts w:hint="default"/>
      </w:rPr>
    </w:lvl>
    <w:lvl w:ilvl="1" w:tplc="04090013">
      <w:start w:val="1"/>
      <w:numFmt w:val="upperRoman"/>
      <w:lvlText w:val="%2."/>
      <w:lvlJc w:val="right"/>
      <w:pPr>
        <w:ind w:left="1800" w:hanging="360"/>
      </w:pPr>
      <w:rPr>
        <w:rFonts w:hint="default"/>
      </w:rPr>
    </w:lvl>
    <w:lvl w:ilvl="2" w:tplc="04090015">
      <w:start w:val="1"/>
      <w:numFmt w:val="upperLetter"/>
      <w:lvlText w:val="%3."/>
      <w:lvlJc w:val="left"/>
      <w:pPr>
        <w:ind w:left="2520" w:hanging="360"/>
      </w:pPr>
      <w:rPr>
        <w:rFonts w:hint="default"/>
      </w:rPr>
    </w:lvl>
    <w:lvl w:ilvl="3" w:tplc="90A80048" w:tentative="1">
      <w:start w:val="1"/>
      <w:numFmt w:val="bullet"/>
      <w:lvlText w:val=""/>
      <w:lvlJc w:val="left"/>
      <w:pPr>
        <w:ind w:left="3240" w:hanging="360"/>
      </w:pPr>
      <w:rPr>
        <w:rFonts w:ascii="Symbol" w:hAnsi="Symbol" w:hint="default"/>
      </w:rPr>
    </w:lvl>
    <w:lvl w:ilvl="4" w:tplc="0C6285B2" w:tentative="1">
      <w:start w:val="1"/>
      <w:numFmt w:val="bullet"/>
      <w:lvlText w:val="o"/>
      <w:lvlJc w:val="left"/>
      <w:pPr>
        <w:ind w:left="3960" w:hanging="360"/>
      </w:pPr>
      <w:rPr>
        <w:rFonts w:ascii="Courier New" w:hAnsi="Courier New" w:cs="Courier New" w:hint="default"/>
      </w:rPr>
    </w:lvl>
    <w:lvl w:ilvl="5" w:tplc="6A826160" w:tentative="1">
      <w:start w:val="1"/>
      <w:numFmt w:val="bullet"/>
      <w:lvlText w:val=""/>
      <w:lvlJc w:val="left"/>
      <w:pPr>
        <w:ind w:left="4680" w:hanging="360"/>
      </w:pPr>
      <w:rPr>
        <w:rFonts w:ascii="Wingdings" w:hAnsi="Wingdings" w:hint="default"/>
      </w:rPr>
    </w:lvl>
    <w:lvl w:ilvl="6" w:tplc="2B6C54D4" w:tentative="1">
      <w:start w:val="1"/>
      <w:numFmt w:val="bullet"/>
      <w:lvlText w:val=""/>
      <w:lvlJc w:val="left"/>
      <w:pPr>
        <w:ind w:left="5400" w:hanging="360"/>
      </w:pPr>
      <w:rPr>
        <w:rFonts w:ascii="Symbol" w:hAnsi="Symbol" w:hint="default"/>
      </w:rPr>
    </w:lvl>
    <w:lvl w:ilvl="7" w:tplc="D2D6D8C8" w:tentative="1">
      <w:start w:val="1"/>
      <w:numFmt w:val="bullet"/>
      <w:lvlText w:val="o"/>
      <w:lvlJc w:val="left"/>
      <w:pPr>
        <w:ind w:left="6120" w:hanging="360"/>
      </w:pPr>
      <w:rPr>
        <w:rFonts w:ascii="Courier New" w:hAnsi="Courier New" w:cs="Courier New" w:hint="default"/>
      </w:rPr>
    </w:lvl>
    <w:lvl w:ilvl="8" w:tplc="19ECEAC8" w:tentative="1">
      <w:start w:val="1"/>
      <w:numFmt w:val="bullet"/>
      <w:lvlText w:val=""/>
      <w:lvlJc w:val="left"/>
      <w:pPr>
        <w:ind w:left="6840" w:hanging="360"/>
      </w:pPr>
      <w:rPr>
        <w:rFonts w:ascii="Wingdings" w:hAnsi="Wingdings" w:hint="default"/>
      </w:rPr>
    </w:lvl>
  </w:abstractNum>
  <w:abstractNum w:abstractNumId="16">
    <w:nsid w:val="057C2187"/>
    <w:multiLevelType w:val="hybridMultilevel"/>
    <w:tmpl w:val="B45CCC1C"/>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070A3CFF"/>
    <w:multiLevelType w:val="hybridMultilevel"/>
    <w:tmpl w:val="8E2A481A"/>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097D2C47"/>
    <w:multiLevelType w:val="hybridMultilevel"/>
    <w:tmpl w:val="987E967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nsid w:val="11CB42EC"/>
    <w:multiLevelType w:val="hybridMultilevel"/>
    <w:tmpl w:val="29C4D282"/>
    <w:lvl w:ilvl="0" w:tplc="04090015">
      <w:start w:val="1"/>
      <w:numFmt w:val="upperLetter"/>
      <w:lvlText w:val="%1."/>
      <w:lvlJc w:val="left"/>
      <w:pPr>
        <w:ind w:left="1080" w:hanging="360"/>
      </w:pPr>
      <w:rPr>
        <w:rFonts w:hint="default"/>
      </w:rPr>
    </w:lvl>
    <w:lvl w:ilvl="1" w:tplc="04090013">
      <w:start w:val="1"/>
      <w:numFmt w:val="upperRoman"/>
      <w:lvlText w:val="%2."/>
      <w:lvlJc w:val="right"/>
      <w:pPr>
        <w:ind w:left="1800" w:hanging="360"/>
      </w:pPr>
      <w:rPr>
        <w:rFonts w:hint="default"/>
      </w:rPr>
    </w:lvl>
    <w:lvl w:ilvl="2" w:tplc="51FC92BA">
      <w:start w:val="1"/>
      <w:numFmt w:val="bullet"/>
      <w:lvlText w:val=""/>
      <w:lvlJc w:val="left"/>
      <w:pPr>
        <w:ind w:left="2520" w:hanging="360"/>
      </w:pPr>
      <w:rPr>
        <w:rFonts w:ascii="Wingdings" w:hAnsi="Wingdings" w:hint="default"/>
      </w:rPr>
    </w:lvl>
    <w:lvl w:ilvl="3" w:tplc="90A80048" w:tentative="1">
      <w:start w:val="1"/>
      <w:numFmt w:val="bullet"/>
      <w:lvlText w:val=""/>
      <w:lvlJc w:val="left"/>
      <w:pPr>
        <w:ind w:left="3240" w:hanging="360"/>
      </w:pPr>
      <w:rPr>
        <w:rFonts w:ascii="Symbol" w:hAnsi="Symbol" w:hint="default"/>
      </w:rPr>
    </w:lvl>
    <w:lvl w:ilvl="4" w:tplc="0C6285B2" w:tentative="1">
      <w:start w:val="1"/>
      <w:numFmt w:val="bullet"/>
      <w:lvlText w:val="o"/>
      <w:lvlJc w:val="left"/>
      <w:pPr>
        <w:ind w:left="3960" w:hanging="360"/>
      </w:pPr>
      <w:rPr>
        <w:rFonts w:ascii="Courier New" w:hAnsi="Courier New" w:cs="Courier New" w:hint="default"/>
      </w:rPr>
    </w:lvl>
    <w:lvl w:ilvl="5" w:tplc="6A826160" w:tentative="1">
      <w:start w:val="1"/>
      <w:numFmt w:val="bullet"/>
      <w:lvlText w:val=""/>
      <w:lvlJc w:val="left"/>
      <w:pPr>
        <w:ind w:left="4680" w:hanging="360"/>
      </w:pPr>
      <w:rPr>
        <w:rFonts w:ascii="Wingdings" w:hAnsi="Wingdings" w:hint="default"/>
      </w:rPr>
    </w:lvl>
    <w:lvl w:ilvl="6" w:tplc="2B6C54D4" w:tentative="1">
      <w:start w:val="1"/>
      <w:numFmt w:val="bullet"/>
      <w:lvlText w:val=""/>
      <w:lvlJc w:val="left"/>
      <w:pPr>
        <w:ind w:left="5400" w:hanging="360"/>
      </w:pPr>
      <w:rPr>
        <w:rFonts w:ascii="Symbol" w:hAnsi="Symbol" w:hint="default"/>
      </w:rPr>
    </w:lvl>
    <w:lvl w:ilvl="7" w:tplc="D2D6D8C8" w:tentative="1">
      <w:start w:val="1"/>
      <w:numFmt w:val="bullet"/>
      <w:lvlText w:val="o"/>
      <w:lvlJc w:val="left"/>
      <w:pPr>
        <w:ind w:left="6120" w:hanging="360"/>
      </w:pPr>
      <w:rPr>
        <w:rFonts w:ascii="Courier New" w:hAnsi="Courier New" w:cs="Courier New" w:hint="default"/>
      </w:rPr>
    </w:lvl>
    <w:lvl w:ilvl="8" w:tplc="19ECEAC8" w:tentative="1">
      <w:start w:val="1"/>
      <w:numFmt w:val="bullet"/>
      <w:lvlText w:val=""/>
      <w:lvlJc w:val="left"/>
      <w:pPr>
        <w:ind w:left="6840" w:hanging="360"/>
      </w:pPr>
      <w:rPr>
        <w:rFonts w:ascii="Wingdings" w:hAnsi="Wingdings" w:hint="default"/>
      </w:rPr>
    </w:lvl>
  </w:abstractNum>
  <w:abstractNum w:abstractNumId="20">
    <w:nsid w:val="1A3D5857"/>
    <w:multiLevelType w:val="hybridMultilevel"/>
    <w:tmpl w:val="8C2CE9A8"/>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nsid w:val="21AD15DE"/>
    <w:multiLevelType w:val="hybridMultilevel"/>
    <w:tmpl w:val="3954B206"/>
    <w:lvl w:ilvl="0" w:tplc="51FC92BA">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2">
    <w:nsid w:val="27800FED"/>
    <w:multiLevelType w:val="hybridMultilevel"/>
    <w:tmpl w:val="22904FAE"/>
    <w:lvl w:ilvl="0" w:tplc="1EFABBDC">
      <w:start w:val="1"/>
      <w:numFmt w:val="bullet"/>
      <w:lvlText w:val=""/>
      <w:lvlJc w:val="left"/>
      <w:pPr>
        <w:ind w:left="360" w:hanging="360"/>
      </w:pPr>
      <w:rPr>
        <w:rFonts w:ascii="Symbol" w:hAnsi="Symbol" w:hint="default"/>
      </w:rPr>
    </w:lvl>
    <w:lvl w:ilvl="1" w:tplc="04090013">
      <w:start w:val="1"/>
      <w:numFmt w:val="upperRoman"/>
      <w:lvlText w:val="%2."/>
      <w:lvlJc w:val="right"/>
      <w:pPr>
        <w:ind w:left="1080" w:hanging="360"/>
      </w:pPr>
      <w:rPr>
        <w:rFonts w:hint="default"/>
      </w:rPr>
    </w:lvl>
    <w:lvl w:ilvl="2" w:tplc="51FC92BA">
      <w:start w:val="1"/>
      <w:numFmt w:val="bullet"/>
      <w:lvlText w:val=""/>
      <w:lvlJc w:val="left"/>
      <w:pPr>
        <w:ind w:left="1800" w:hanging="360"/>
      </w:pPr>
      <w:rPr>
        <w:rFonts w:ascii="Wingdings" w:hAnsi="Wingdings" w:hint="default"/>
      </w:rPr>
    </w:lvl>
    <w:lvl w:ilvl="3" w:tplc="90A80048" w:tentative="1">
      <w:start w:val="1"/>
      <w:numFmt w:val="bullet"/>
      <w:lvlText w:val=""/>
      <w:lvlJc w:val="left"/>
      <w:pPr>
        <w:ind w:left="2520" w:hanging="360"/>
      </w:pPr>
      <w:rPr>
        <w:rFonts w:ascii="Symbol" w:hAnsi="Symbol" w:hint="default"/>
      </w:rPr>
    </w:lvl>
    <w:lvl w:ilvl="4" w:tplc="0C6285B2" w:tentative="1">
      <w:start w:val="1"/>
      <w:numFmt w:val="bullet"/>
      <w:lvlText w:val="o"/>
      <w:lvlJc w:val="left"/>
      <w:pPr>
        <w:ind w:left="3240" w:hanging="360"/>
      </w:pPr>
      <w:rPr>
        <w:rFonts w:ascii="Courier New" w:hAnsi="Courier New" w:cs="Courier New" w:hint="default"/>
      </w:rPr>
    </w:lvl>
    <w:lvl w:ilvl="5" w:tplc="6A826160" w:tentative="1">
      <w:start w:val="1"/>
      <w:numFmt w:val="bullet"/>
      <w:lvlText w:val=""/>
      <w:lvlJc w:val="left"/>
      <w:pPr>
        <w:ind w:left="3960" w:hanging="360"/>
      </w:pPr>
      <w:rPr>
        <w:rFonts w:ascii="Wingdings" w:hAnsi="Wingdings" w:hint="default"/>
      </w:rPr>
    </w:lvl>
    <w:lvl w:ilvl="6" w:tplc="2B6C54D4" w:tentative="1">
      <w:start w:val="1"/>
      <w:numFmt w:val="bullet"/>
      <w:lvlText w:val=""/>
      <w:lvlJc w:val="left"/>
      <w:pPr>
        <w:ind w:left="4680" w:hanging="360"/>
      </w:pPr>
      <w:rPr>
        <w:rFonts w:ascii="Symbol" w:hAnsi="Symbol" w:hint="default"/>
      </w:rPr>
    </w:lvl>
    <w:lvl w:ilvl="7" w:tplc="D2D6D8C8" w:tentative="1">
      <w:start w:val="1"/>
      <w:numFmt w:val="bullet"/>
      <w:lvlText w:val="o"/>
      <w:lvlJc w:val="left"/>
      <w:pPr>
        <w:ind w:left="5400" w:hanging="360"/>
      </w:pPr>
      <w:rPr>
        <w:rFonts w:ascii="Courier New" w:hAnsi="Courier New" w:cs="Courier New" w:hint="default"/>
      </w:rPr>
    </w:lvl>
    <w:lvl w:ilvl="8" w:tplc="19ECEAC8" w:tentative="1">
      <w:start w:val="1"/>
      <w:numFmt w:val="bullet"/>
      <w:lvlText w:val=""/>
      <w:lvlJc w:val="left"/>
      <w:pPr>
        <w:ind w:left="6120" w:hanging="360"/>
      </w:pPr>
      <w:rPr>
        <w:rFonts w:ascii="Wingdings" w:hAnsi="Wingdings" w:hint="default"/>
      </w:rPr>
    </w:lvl>
  </w:abstractNum>
  <w:abstractNum w:abstractNumId="23">
    <w:nsid w:val="27BE4B06"/>
    <w:multiLevelType w:val="hybridMultilevel"/>
    <w:tmpl w:val="B508626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4">
    <w:nsid w:val="29223472"/>
    <w:multiLevelType w:val="hybridMultilevel"/>
    <w:tmpl w:val="F092B064"/>
    <w:lvl w:ilvl="0" w:tplc="0409000B">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nsid w:val="294B49C7"/>
    <w:multiLevelType w:val="multilevel"/>
    <w:tmpl w:val="2C2C1C88"/>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26">
    <w:nsid w:val="30C65773"/>
    <w:multiLevelType w:val="hybridMultilevel"/>
    <w:tmpl w:val="8EEA1532"/>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nsid w:val="30CE07FF"/>
    <w:multiLevelType w:val="hybridMultilevel"/>
    <w:tmpl w:val="D53C1C3C"/>
    <w:lvl w:ilvl="0" w:tplc="51FC92BA">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8">
    <w:nsid w:val="336A2E4F"/>
    <w:multiLevelType w:val="hybridMultilevel"/>
    <w:tmpl w:val="8AAC55B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nsid w:val="33F74CED"/>
    <w:multiLevelType w:val="multilevel"/>
    <w:tmpl w:val="CCDA4774"/>
    <w:lvl w:ilvl="0">
      <w:start w:val="1"/>
      <w:numFmt w:val="decimal"/>
      <w:lvlText w:val="%1."/>
      <w:lvlJc w:val="left"/>
      <w:pPr>
        <w:ind w:left="720" w:firstLine="360"/>
      </w:pPr>
    </w:lvl>
    <w:lvl w:ilvl="1">
      <w:start w:val="1"/>
      <w:numFmt w:val="lowerLetter"/>
      <w:lvlText w:val="%2."/>
      <w:lvlJc w:val="left"/>
      <w:pPr>
        <w:ind w:left="1440" w:firstLine="1080"/>
      </w:pPr>
    </w:lvl>
    <w:lvl w:ilvl="2">
      <w:start w:val="1"/>
      <w:numFmt w:val="lowerRoman"/>
      <w:lvlText w:val="%3."/>
      <w:lvlJc w:val="right"/>
      <w:pPr>
        <w:ind w:left="2160" w:firstLine="1980"/>
      </w:pPr>
    </w:lvl>
    <w:lvl w:ilvl="3">
      <w:start w:val="1"/>
      <w:numFmt w:val="decimal"/>
      <w:lvlText w:val="%4."/>
      <w:lvlJc w:val="left"/>
      <w:pPr>
        <w:ind w:left="2880" w:firstLine="2520"/>
      </w:pPr>
    </w:lvl>
    <w:lvl w:ilvl="4">
      <w:start w:val="1"/>
      <w:numFmt w:val="lowerLetter"/>
      <w:lvlText w:val="%5."/>
      <w:lvlJc w:val="left"/>
      <w:pPr>
        <w:ind w:left="3600" w:firstLine="3240"/>
      </w:pPr>
    </w:lvl>
    <w:lvl w:ilvl="5">
      <w:start w:val="1"/>
      <w:numFmt w:val="lowerRoman"/>
      <w:lvlText w:val="%6."/>
      <w:lvlJc w:val="right"/>
      <w:pPr>
        <w:ind w:left="4320" w:firstLine="4140"/>
      </w:pPr>
    </w:lvl>
    <w:lvl w:ilvl="6">
      <w:start w:val="1"/>
      <w:numFmt w:val="decimal"/>
      <w:lvlText w:val="%7."/>
      <w:lvlJc w:val="left"/>
      <w:pPr>
        <w:ind w:left="5040" w:firstLine="4680"/>
      </w:pPr>
    </w:lvl>
    <w:lvl w:ilvl="7">
      <w:start w:val="1"/>
      <w:numFmt w:val="lowerLetter"/>
      <w:lvlText w:val="%8."/>
      <w:lvlJc w:val="left"/>
      <w:pPr>
        <w:ind w:left="5760" w:firstLine="5400"/>
      </w:pPr>
    </w:lvl>
    <w:lvl w:ilvl="8">
      <w:start w:val="1"/>
      <w:numFmt w:val="lowerRoman"/>
      <w:lvlText w:val="%9."/>
      <w:lvlJc w:val="right"/>
      <w:pPr>
        <w:ind w:left="6480" w:firstLine="6300"/>
      </w:pPr>
    </w:lvl>
  </w:abstractNum>
  <w:abstractNum w:abstractNumId="30">
    <w:nsid w:val="34A27962"/>
    <w:multiLevelType w:val="hybridMultilevel"/>
    <w:tmpl w:val="85F0E51E"/>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nsid w:val="35F9496C"/>
    <w:multiLevelType w:val="hybridMultilevel"/>
    <w:tmpl w:val="F95E51F2"/>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2">
    <w:nsid w:val="3650527F"/>
    <w:multiLevelType w:val="hybridMultilevel"/>
    <w:tmpl w:val="365E0DA6"/>
    <w:lvl w:ilvl="0" w:tplc="04090015">
      <w:start w:val="1"/>
      <w:numFmt w:val="upperLetter"/>
      <w:lvlText w:val="%1."/>
      <w:lvlJc w:val="left"/>
      <w:pPr>
        <w:ind w:left="1080" w:hanging="360"/>
      </w:pPr>
      <w:rPr>
        <w:rFonts w:hint="default"/>
      </w:rPr>
    </w:lvl>
    <w:lvl w:ilvl="1" w:tplc="04090013">
      <w:start w:val="1"/>
      <w:numFmt w:val="upperRoman"/>
      <w:lvlText w:val="%2."/>
      <w:lvlJc w:val="right"/>
      <w:pPr>
        <w:ind w:left="1800" w:hanging="360"/>
      </w:pPr>
      <w:rPr>
        <w:rFonts w:hint="default"/>
      </w:rPr>
    </w:lvl>
    <w:lvl w:ilvl="2" w:tplc="51FC92BA">
      <w:start w:val="1"/>
      <w:numFmt w:val="bullet"/>
      <w:lvlText w:val=""/>
      <w:lvlJc w:val="left"/>
      <w:pPr>
        <w:ind w:left="2520" w:hanging="360"/>
      </w:pPr>
      <w:rPr>
        <w:rFonts w:ascii="Wingdings" w:hAnsi="Wingdings" w:hint="default"/>
      </w:rPr>
    </w:lvl>
    <w:lvl w:ilvl="3" w:tplc="90A80048" w:tentative="1">
      <w:start w:val="1"/>
      <w:numFmt w:val="bullet"/>
      <w:lvlText w:val=""/>
      <w:lvlJc w:val="left"/>
      <w:pPr>
        <w:ind w:left="3240" w:hanging="360"/>
      </w:pPr>
      <w:rPr>
        <w:rFonts w:ascii="Symbol" w:hAnsi="Symbol" w:hint="default"/>
      </w:rPr>
    </w:lvl>
    <w:lvl w:ilvl="4" w:tplc="0C6285B2" w:tentative="1">
      <w:start w:val="1"/>
      <w:numFmt w:val="bullet"/>
      <w:lvlText w:val="o"/>
      <w:lvlJc w:val="left"/>
      <w:pPr>
        <w:ind w:left="3960" w:hanging="360"/>
      </w:pPr>
      <w:rPr>
        <w:rFonts w:ascii="Courier New" w:hAnsi="Courier New" w:cs="Courier New" w:hint="default"/>
      </w:rPr>
    </w:lvl>
    <w:lvl w:ilvl="5" w:tplc="6A826160" w:tentative="1">
      <w:start w:val="1"/>
      <w:numFmt w:val="bullet"/>
      <w:lvlText w:val=""/>
      <w:lvlJc w:val="left"/>
      <w:pPr>
        <w:ind w:left="4680" w:hanging="360"/>
      </w:pPr>
      <w:rPr>
        <w:rFonts w:ascii="Wingdings" w:hAnsi="Wingdings" w:hint="default"/>
      </w:rPr>
    </w:lvl>
    <w:lvl w:ilvl="6" w:tplc="2B6C54D4" w:tentative="1">
      <w:start w:val="1"/>
      <w:numFmt w:val="bullet"/>
      <w:lvlText w:val=""/>
      <w:lvlJc w:val="left"/>
      <w:pPr>
        <w:ind w:left="5400" w:hanging="360"/>
      </w:pPr>
      <w:rPr>
        <w:rFonts w:ascii="Symbol" w:hAnsi="Symbol" w:hint="default"/>
      </w:rPr>
    </w:lvl>
    <w:lvl w:ilvl="7" w:tplc="D2D6D8C8" w:tentative="1">
      <w:start w:val="1"/>
      <w:numFmt w:val="bullet"/>
      <w:lvlText w:val="o"/>
      <w:lvlJc w:val="left"/>
      <w:pPr>
        <w:ind w:left="6120" w:hanging="360"/>
      </w:pPr>
      <w:rPr>
        <w:rFonts w:ascii="Courier New" w:hAnsi="Courier New" w:cs="Courier New" w:hint="default"/>
      </w:rPr>
    </w:lvl>
    <w:lvl w:ilvl="8" w:tplc="19ECEAC8" w:tentative="1">
      <w:start w:val="1"/>
      <w:numFmt w:val="bullet"/>
      <w:lvlText w:val=""/>
      <w:lvlJc w:val="left"/>
      <w:pPr>
        <w:ind w:left="6840" w:hanging="360"/>
      </w:pPr>
      <w:rPr>
        <w:rFonts w:ascii="Wingdings" w:hAnsi="Wingdings" w:hint="default"/>
      </w:rPr>
    </w:lvl>
  </w:abstractNum>
  <w:abstractNum w:abstractNumId="33">
    <w:nsid w:val="376A2736"/>
    <w:multiLevelType w:val="hybridMultilevel"/>
    <w:tmpl w:val="08668914"/>
    <w:lvl w:ilvl="0" w:tplc="0409000B">
      <w:start w:val="1"/>
      <w:numFmt w:val="bullet"/>
      <w:lvlText w:val=""/>
      <w:lvlJc w:val="left"/>
      <w:pPr>
        <w:ind w:left="720" w:hanging="360"/>
      </w:pPr>
      <w:rPr>
        <w:rFonts w:ascii="Wingdings" w:hAnsi="Wingdings" w:hint="default"/>
      </w:rPr>
    </w:lvl>
    <w:lvl w:ilvl="1" w:tplc="6C2C5FC4">
      <w:start w:val="1"/>
      <w:numFmt w:val="bullet"/>
      <w:lvlText w:val="o"/>
      <w:lvlJc w:val="left"/>
      <w:pPr>
        <w:ind w:left="1440" w:hanging="360"/>
      </w:pPr>
      <w:rPr>
        <w:rFonts w:ascii="Courier New" w:hAnsi="Courier New" w:cs="Courier New" w:hint="default"/>
      </w:rPr>
    </w:lvl>
    <w:lvl w:ilvl="2" w:tplc="51FC92BA">
      <w:start w:val="1"/>
      <w:numFmt w:val="bullet"/>
      <w:lvlText w:val=""/>
      <w:lvlJc w:val="left"/>
      <w:pPr>
        <w:ind w:left="2160" w:hanging="360"/>
      </w:pPr>
      <w:rPr>
        <w:rFonts w:ascii="Wingdings" w:hAnsi="Wingdings" w:hint="default"/>
      </w:rPr>
    </w:lvl>
    <w:lvl w:ilvl="3" w:tplc="90A80048" w:tentative="1">
      <w:start w:val="1"/>
      <w:numFmt w:val="bullet"/>
      <w:lvlText w:val=""/>
      <w:lvlJc w:val="left"/>
      <w:pPr>
        <w:ind w:left="2880" w:hanging="360"/>
      </w:pPr>
      <w:rPr>
        <w:rFonts w:ascii="Symbol" w:hAnsi="Symbol" w:hint="default"/>
      </w:rPr>
    </w:lvl>
    <w:lvl w:ilvl="4" w:tplc="0C6285B2" w:tentative="1">
      <w:start w:val="1"/>
      <w:numFmt w:val="bullet"/>
      <w:lvlText w:val="o"/>
      <w:lvlJc w:val="left"/>
      <w:pPr>
        <w:ind w:left="3600" w:hanging="360"/>
      </w:pPr>
      <w:rPr>
        <w:rFonts w:ascii="Courier New" w:hAnsi="Courier New" w:cs="Courier New" w:hint="default"/>
      </w:rPr>
    </w:lvl>
    <w:lvl w:ilvl="5" w:tplc="6A826160" w:tentative="1">
      <w:start w:val="1"/>
      <w:numFmt w:val="bullet"/>
      <w:lvlText w:val=""/>
      <w:lvlJc w:val="left"/>
      <w:pPr>
        <w:ind w:left="4320" w:hanging="360"/>
      </w:pPr>
      <w:rPr>
        <w:rFonts w:ascii="Wingdings" w:hAnsi="Wingdings" w:hint="default"/>
      </w:rPr>
    </w:lvl>
    <w:lvl w:ilvl="6" w:tplc="2B6C54D4" w:tentative="1">
      <w:start w:val="1"/>
      <w:numFmt w:val="bullet"/>
      <w:lvlText w:val=""/>
      <w:lvlJc w:val="left"/>
      <w:pPr>
        <w:ind w:left="5040" w:hanging="360"/>
      </w:pPr>
      <w:rPr>
        <w:rFonts w:ascii="Symbol" w:hAnsi="Symbol" w:hint="default"/>
      </w:rPr>
    </w:lvl>
    <w:lvl w:ilvl="7" w:tplc="D2D6D8C8" w:tentative="1">
      <w:start w:val="1"/>
      <w:numFmt w:val="bullet"/>
      <w:lvlText w:val="o"/>
      <w:lvlJc w:val="left"/>
      <w:pPr>
        <w:ind w:left="5760" w:hanging="360"/>
      </w:pPr>
      <w:rPr>
        <w:rFonts w:ascii="Courier New" w:hAnsi="Courier New" w:cs="Courier New" w:hint="default"/>
      </w:rPr>
    </w:lvl>
    <w:lvl w:ilvl="8" w:tplc="19ECEAC8" w:tentative="1">
      <w:start w:val="1"/>
      <w:numFmt w:val="bullet"/>
      <w:lvlText w:val=""/>
      <w:lvlJc w:val="left"/>
      <w:pPr>
        <w:ind w:left="6480" w:hanging="360"/>
      </w:pPr>
      <w:rPr>
        <w:rFonts w:ascii="Wingdings" w:hAnsi="Wingdings" w:hint="default"/>
      </w:rPr>
    </w:lvl>
  </w:abstractNum>
  <w:abstractNum w:abstractNumId="34">
    <w:nsid w:val="37E62132"/>
    <w:multiLevelType w:val="hybridMultilevel"/>
    <w:tmpl w:val="829C21EA"/>
    <w:lvl w:ilvl="0" w:tplc="51FC92BA">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nsid w:val="3AA17CE3"/>
    <w:multiLevelType w:val="hybridMultilevel"/>
    <w:tmpl w:val="4A342D44"/>
    <w:lvl w:ilvl="0" w:tplc="EBD030B2">
      <w:start w:val="1"/>
      <w:numFmt w:val="decimal"/>
      <w:pStyle w:val="Reference"/>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6">
    <w:nsid w:val="3B305985"/>
    <w:multiLevelType w:val="multilevel"/>
    <w:tmpl w:val="17708962"/>
    <w:lvl w:ilvl="0">
      <w:start w:val="1"/>
      <w:numFmt w:val="decimal"/>
      <w:lvlText w:val="%1."/>
      <w:lvlJc w:val="left"/>
      <w:pPr>
        <w:ind w:left="720" w:firstLine="360"/>
      </w:pPr>
    </w:lvl>
    <w:lvl w:ilvl="1">
      <w:start w:val="1"/>
      <w:numFmt w:val="lowerLetter"/>
      <w:lvlText w:val="%2."/>
      <w:lvlJc w:val="left"/>
      <w:pPr>
        <w:ind w:left="1440" w:firstLine="1080"/>
      </w:pPr>
    </w:lvl>
    <w:lvl w:ilvl="2">
      <w:start w:val="1"/>
      <w:numFmt w:val="lowerRoman"/>
      <w:lvlText w:val="%3."/>
      <w:lvlJc w:val="right"/>
      <w:pPr>
        <w:ind w:left="2160" w:firstLine="1980"/>
      </w:pPr>
    </w:lvl>
    <w:lvl w:ilvl="3">
      <w:start w:val="1"/>
      <w:numFmt w:val="decimal"/>
      <w:lvlText w:val="%4."/>
      <w:lvlJc w:val="left"/>
      <w:pPr>
        <w:ind w:left="2880" w:firstLine="2520"/>
      </w:pPr>
    </w:lvl>
    <w:lvl w:ilvl="4">
      <w:start w:val="1"/>
      <w:numFmt w:val="lowerLetter"/>
      <w:lvlText w:val="%5."/>
      <w:lvlJc w:val="left"/>
      <w:pPr>
        <w:ind w:left="3600" w:firstLine="3240"/>
      </w:pPr>
    </w:lvl>
    <w:lvl w:ilvl="5">
      <w:start w:val="1"/>
      <w:numFmt w:val="lowerRoman"/>
      <w:lvlText w:val="%6."/>
      <w:lvlJc w:val="right"/>
      <w:pPr>
        <w:ind w:left="4320" w:firstLine="4140"/>
      </w:pPr>
    </w:lvl>
    <w:lvl w:ilvl="6">
      <w:start w:val="1"/>
      <w:numFmt w:val="decimal"/>
      <w:lvlText w:val="%7."/>
      <w:lvlJc w:val="left"/>
      <w:pPr>
        <w:ind w:left="5040" w:firstLine="4680"/>
      </w:pPr>
    </w:lvl>
    <w:lvl w:ilvl="7">
      <w:start w:val="1"/>
      <w:numFmt w:val="lowerLetter"/>
      <w:lvlText w:val="%8."/>
      <w:lvlJc w:val="left"/>
      <w:pPr>
        <w:ind w:left="5760" w:firstLine="5400"/>
      </w:pPr>
    </w:lvl>
    <w:lvl w:ilvl="8">
      <w:start w:val="1"/>
      <w:numFmt w:val="lowerRoman"/>
      <w:lvlText w:val="%9."/>
      <w:lvlJc w:val="right"/>
      <w:pPr>
        <w:ind w:left="6480" w:firstLine="6300"/>
      </w:pPr>
    </w:lvl>
  </w:abstractNum>
  <w:abstractNum w:abstractNumId="37">
    <w:nsid w:val="3BED38E7"/>
    <w:multiLevelType w:val="hybridMultilevel"/>
    <w:tmpl w:val="60D663A6"/>
    <w:lvl w:ilvl="0" w:tplc="51FC92BA">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nsid w:val="3E4F24B7"/>
    <w:multiLevelType w:val="hybridMultilevel"/>
    <w:tmpl w:val="51DA710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nsid w:val="42BD7E97"/>
    <w:multiLevelType w:val="hybridMultilevel"/>
    <w:tmpl w:val="50AAF7D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nsid w:val="49DD6011"/>
    <w:multiLevelType w:val="hybridMultilevel"/>
    <w:tmpl w:val="4FF2739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nsid w:val="4A851600"/>
    <w:multiLevelType w:val="hybridMultilevel"/>
    <w:tmpl w:val="4CA6FF54"/>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nsid w:val="4F0F42D9"/>
    <w:multiLevelType w:val="multilevel"/>
    <w:tmpl w:val="7F7AED7C"/>
    <w:lvl w:ilvl="0">
      <w:start w:val="1"/>
      <w:numFmt w:val="decimal"/>
      <w:lvlText w:val="%1."/>
      <w:lvlJc w:val="left"/>
      <w:pPr>
        <w:ind w:left="720" w:firstLine="360"/>
      </w:pPr>
    </w:lvl>
    <w:lvl w:ilvl="1">
      <w:start w:val="1"/>
      <w:numFmt w:val="lowerLetter"/>
      <w:lvlText w:val="%2."/>
      <w:lvlJc w:val="left"/>
      <w:pPr>
        <w:ind w:left="1440" w:firstLine="1080"/>
      </w:pPr>
    </w:lvl>
    <w:lvl w:ilvl="2">
      <w:start w:val="1"/>
      <w:numFmt w:val="lowerRoman"/>
      <w:lvlText w:val="%3."/>
      <w:lvlJc w:val="right"/>
      <w:pPr>
        <w:ind w:left="2160" w:firstLine="1980"/>
      </w:pPr>
    </w:lvl>
    <w:lvl w:ilvl="3">
      <w:start w:val="1"/>
      <w:numFmt w:val="decimal"/>
      <w:lvlText w:val="%4."/>
      <w:lvlJc w:val="left"/>
      <w:pPr>
        <w:ind w:left="2880" w:firstLine="2520"/>
      </w:pPr>
    </w:lvl>
    <w:lvl w:ilvl="4">
      <w:start w:val="1"/>
      <w:numFmt w:val="lowerLetter"/>
      <w:lvlText w:val="%5."/>
      <w:lvlJc w:val="left"/>
      <w:pPr>
        <w:ind w:left="3600" w:firstLine="3240"/>
      </w:pPr>
    </w:lvl>
    <w:lvl w:ilvl="5">
      <w:start w:val="1"/>
      <w:numFmt w:val="lowerRoman"/>
      <w:lvlText w:val="%6."/>
      <w:lvlJc w:val="right"/>
      <w:pPr>
        <w:ind w:left="4320" w:firstLine="4140"/>
      </w:pPr>
    </w:lvl>
    <w:lvl w:ilvl="6">
      <w:start w:val="1"/>
      <w:numFmt w:val="decimal"/>
      <w:lvlText w:val="%7."/>
      <w:lvlJc w:val="left"/>
      <w:pPr>
        <w:ind w:left="5040" w:firstLine="4680"/>
      </w:pPr>
    </w:lvl>
    <w:lvl w:ilvl="7">
      <w:start w:val="1"/>
      <w:numFmt w:val="lowerLetter"/>
      <w:lvlText w:val="%8."/>
      <w:lvlJc w:val="left"/>
      <w:pPr>
        <w:ind w:left="5760" w:firstLine="5400"/>
      </w:pPr>
    </w:lvl>
    <w:lvl w:ilvl="8">
      <w:start w:val="1"/>
      <w:numFmt w:val="lowerRoman"/>
      <w:lvlText w:val="%9."/>
      <w:lvlJc w:val="right"/>
      <w:pPr>
        <w:ind w:left="6480" w:firstLine="6300"/>
      </w:pPr>
    </w:lvl>
  </w:abstractNum>
  <w:abstractNum w:abstractNumId="43">
    <w:nsid w:val="4FCB5DD1"/>
    <w:multiLevelType w:val="hybridMultilevel"/>
    <w:tmpl w:val="DD8CF8E4"/>
    <w:lvl w:ilvl="0" w:tplc="0409000B">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4">
    <w:nsid w:val="50E2235B"/>
    <w:multiLevelType w:val="hybridMultilevel"/>
    <w:tmpl w:val="D026B7DA"/>
    <w:lvl w:ilvl="0" w:tplc="4BCC31F4">
      <w:start w:val="2"/>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nsid w:val="513C3DF2"/>
    <w:multiLevelType w:val="hybridMultilevel"/>
    <w:tmpl w:val="8EEA1532"/>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
    <w:nsid w:val="527D5504"/>
    <w:multiLevelType w:val="hybridMultilevel"/>
    <w:tmpl w:val="E8D014A0"/>
    <w:lvl w:ilvl="0" w:tplc="0409000B">
      <w:start w:val="1"/>
      <w:numFmt w:val="bullet"/>
      <w:lvlText w:val=""/>
      <w:lvlJc w:val="left"/>
      <w:pPr>
        <w:ind w:left="720" w:hanging="360"/>
      </w:pPr>
      <w:rPr>
        <w:rFonts w:ascii="Wingdings" w:hAnsi="Wingdings" w:hint="default"/>
      </w:rPr>
    </w:lvl>
    <w:lvl w:ilvl="1" w:tplc="0409000B">
      <w:start w:val="1"/>
      <w:numFmt w:val="bullet"/>
      <w:lvlText w:val=""/>
      <w:lvlJc w:val="left"/>
      <w:pPr>
        <w:ind w:left="1440" w:hanging="360"/>
      </w:pPr>
      <w:rPr>
        <w:rFonts w:ascii="Wingdings" w:hAnsi="Wingdings" w:hint="default"/>
      </w:rPr>
    </w:lvl>
    <w:lvl w:ilvl="2" w:tplc="51FC92BA">
      <w:start w:val="1"/>
      <w:numFmt w:val="bullet"/>
      <w:lvlText w:val=""/>
      <w:lvlJc w:val="left"/>
      <w:pPr>
        <w:ind w:left="2160" w:hanging="360"/>
      </w:pPr>
      <w:rPr>
        <w:rFonts w:ascii="Wingdings" w:hAnsi="Wingdings" w:hint="default"/>
      </w:rPr>
    </w:lvl>
    <w:lvl w:ilvl="3" w:tplc="90A80048" w:tentative="1">
      <w:start w:val="1"/>
      <w:numFmt w:val="bullet"/>
      <w:lvlText w:val=""/>
      <w:lvlJc w:val="left"/>
      <w:pPr>
        <w:ind w:left="2880" w:hanging="360"/>
      </w:pPr>
      <w:rPr>
        <w:rFonts w:ascii="Symbol" w:hAnsi="Symbol" w:hint="default"/>
      </w:rPr>
    </w:lvl>
    <w:lvl w:ilvl="4" w:tplc="0C6285B2" w:tentative="1">
      <w:start w:val="1"/>
      <w:numFmt w:val="bullet"/>
      <w:lvlText w:val="o"/>
      <w:lvlJc w:val="left"/>
      <w:pPr>
        <w:ind w:left="3600" w:hanging="360"/>
      </w:pPr>
      <w:rPr>
        <w:rFonts w:ascii="Courier New" w:hAnsi="Courier New" w:cs="Courier New" w:hint="default"/>
      </w:rPr>
    </w:lvl>
    <w:lvl w:ilvl="5" w:tplc="6A826160" w:tentative="1">
      <w:start w:val="1"/>
      <w:numFmt w:val="bullet"/>
      <w:lvlText w:val=""/>
      <w:lvlJc w:val="left"/>
      <w:pPr>
        <w:ind w:left="4320" w:hanging="360"/>
      </w:pPr>
      <w:rPr>
        <w:rFonts w:ascii="Wingdings" w:hAnsi="Wingdings" w:hint="default"/>
      </w:rPr>
    </w:lvl>
    <w:lvl w:ilvl="6" w:tplc="2B6C54D4" w:tentative="1">
      <w:start w:val="1"/>
      <w:numFmt w:val="bullet"/>
      <w:lvlText w:val=""/>
      <w:lvlJc w:val="left"/>
      <w:pPr>
        <w:ind w:left="5040" w:hanging="360"/>
      </w:pPr>
      <w:rPr>
        <w:rFonts w:ascii="Symbol" w:hAnsi="Symbol" w:hint="default"/>
      </w:rPr>
    </w:lvl>
    <w:lvl w:ilvl="7" w:tplc="D2D6D8C8" w:tentative="1">
      <w:start w:val="1"/>
      <w:numFmt w:val="bullet"/>
      <w:lvlText w:val="o"/>
      <w:lvlJc w:val="left"/>
      <w:pPr>
        <w:ind w:left="5760" w:hanging="360"/>
      </w:pPr>
      <w:rPr>
        <w:rFonts w:ascii="Courier New" w:hAnsi="Courier New" w:cs="Courier New" w:hint="default"/>
      </w:rPr>
    </w:lvl>
    <w:lvl w:ilvl="8" w:tplc="19ECEAC8" w:tentative="1">
      <w:start w:val="1"/>
      <w:numFmt w:val="bullet"/>
      <w:lvlText w:val=""/>
      <w:lvlJc w:val="left"/>
      <w:pPr>
        <w:ind w:left="6480" w:hanging="360"/>
      </w:pPr>
      <w:rPr>
        <w:rFonts w:ascii="Wingdings" w:hAnsi="Wingdings" w:hint="default"/>
      </w:rPr>
    </w:lvl>
  </w:abstractNum>
  <w:abstractNum w:abstractNumId="47">
    <w:nsid w:val="52CA544A"/>
    <w:multiLevelType w:val="singleLevel"/>
    <w:tmpl w:val="AED6D67E"/>
    <w:lvl w:ilvl="0">
      <w:start w:val="1"/>
      <w:numFmt w:val="decimal"/>
      <w:pStyle w:val="references"/>
      <w:lvlText w:val="[%1]"/>
      <w:lvlJc w:val="left"/>
      <w:pPr>
        <w:tabs>
          <w:tab w:val="num" w:pos="360"/>
        </w:tabs>
        <w:ind w:left="360" w:hanging="360"/>
      </w:pPr>
      <w:rPr>
        <w:rFonts w:ascii="Times New Roman" w:hAnsi="Times New Roman" w:cs="Times New Roman" w:hint="default"/>
        <w:b w:val="0"/>
        <w:bCs w:val="0"/>
        <w:i w:val="0"/>
        <w:iCs w:val="0"/>
        <w:sz w:val="16"/>
        <w:szCs w:val="16"/>
      </w:rPr>
    </w:lvl>
  </w:abstractNum>
  <w:abstractNum w:abstractNumId="48">
    <w:nsid w:val="54102E47"/>
    <w:multiLevelType w:val="hybridMultilevel"/>
    <w:tmpl w:val="06507B5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
    <w:nsid w:val="547A087A"/>
    <w:multiLevelType w:val="hybridMultilevel"/>
    <w:tmpl w:val="B584143A"/>
    <w:lvl w:ilvl="0" w:tplc="04090001">
      <w:start w:val="1"/>
      <w:numFmt w:val="bullet"/>
      <w:lvlText w:val=""/>
      <w:lvlJc w:val="left"/>
      <w:pPr>
        <w:ind w:left="720" w:hanging="360"/>
      </w:pPr>
      <w:rPr>
        <w:rFonts w:ascii="Symbol" w:hAnsi="Symbol" w:hint="default"/>
      </w:rPr>
    </w:lvl>
    <w:lvl w:ilvl="1" w:tplc="0409000B">
      <w:start w:val="1"/>
      <w:numFmt w:val="bullet"/>
      <w:lvlText w:val=""/>
      <w:lvlJc w:val="left"/>
      <w:pPr>
        <w:ind w:left="1440" w:hanging="360"/>
      </w:pPr>
      <w:rPr>
        <w:rFonts w:ascii="Wingdings" w:hAnsi="Wingdings" w:hint="default"/>
      </w:rPr>
    </w:lvl>
    <w:lvl w:ilvl="2" w:tplc="51FC92BA">
      <w:start w:val="1"/>
      <w:numFmt w:val="bullet"/>
      <w:lvlText w:val=""/>
      <w:lvlJc w:val="left"/>
      <w:pPr>
        <w:ind w:left="2160" w:hanging="360"/>
      </w:pPr>
      <w:rPr>
        <w:rFonts w:ascii="Wingdings" w:hAnsi="Wingdings" w:hint="default"/>
      </w:rPr>
    </w:lvl>
    <w:lvl w:ilvl="3" w:tplc="90A80048" w:tentative="1">
      <w:start w:val="1"/>
      <w:numFmt w:val="bullet"/>
      <w:lvlText w:val=""/>
      <w:lvlJc w:val="left"/>
      <w:pPr>
        <w:ind w:left="2880" w:hanging="360"/>
      </w:pPr>
      <w:rPr>
        <w:rFonts w:ascii="Symbol" w:hAnsi="Symbol" w:hint="default"/>
      </w:rPr>
    </w:lvl>
    <w:lvl w:ilvl="4" w:tplc="0C6285B2" w:tentative="1">
      <w:start w:val="1"/>
      <w:numFmt w:val="bullet"/>
      <w:lvlText w:val="o"/>
      <w:lvlJc w:val="left"/>
      <w:pPr>
        <w:ind w:left="3600" w:hanging="360"/>
      </w:pPr>
      <w:rPr>
        <w:rFonts w:ascii="Courier New" w:hAnsi="Courier New" w:cs="Courier New" w:hint="default"/>
      </w:rPr>
    </w:lvl>
    <w:lvl w:ilvl="5" w:tplc="6A826160" w:tentative="1">
      <w:start w:val="1"/>
      <w:numFmt w:val="bullet"/>
      <w:lvlText w:val=""/>
      <w:lvlJc w:val="left"/>
      <w:pPr>
        <w:ind w:left="4320" w:hanging="360"/>
      </w:pPr>
      <w:rPr>
        <w:rFonts w:ascii="Wingdings" w:hAnsi="Wingdings" w:hint="default"/>
      </w:rPr>
    </w:lvl>
    <w:lvl w:ilvl="6" w:tplc="2B6C54D4" w:tentative="1">
      <w:start w:val="1"/>
      <w:numFmt w:val="bullet"/>
      <w:lvlText w:val=""/>
      <w:lvlJc w:val="left"/>
      <w:pPr>
        <w:ind w:left="5040" w:hanging="360"/>
      </w:pPr>
      <w:rPr>
        <w:rFonts w:ascii="Symbol" w:hAnsi="Symbol" w:hint="default"/>
      </w:rPr>
    </w:lvl>
    <w:lvl w:ilvl="7" w:tplc="D2D6D8C8" w:tentative="1">
      <w:start w:val="1"/>
      <w:numFmt w:val="bullet"/>
      <w:lvlText w:val="o"/>
      <w:lvlJc w:val="left"/>
      <w:pPr>
        <w:ind w:left="5760" w:hanging="360"/>
      </w:pPr>
      <w:rPr>
        <w:rFonts w:ascii="Courier New" w:hAnsi="Courier New" w:cs="Courier New" w:hint="default"/>
      </w:rPr>
    </w:lvl>
    <w:lvl w:ilvl="8" w:tplc="19ECEAC8" w:tentative="1">
      <w:start w:val="1"/>
      <w:numFmt w:val="bullet"/>
      <w:lvlText w:val=""/>
      <w:lvlJc w:val="left"/>
      <w:pPr>
        <w:ind w:left="6480" w:hanging="360"/>
      </w:pPr>
      <w:rPr>
        <w:rFonts w:ascii="Wingdings" w:hAnsi="Wingdings" w:hint="default"/>
      </w:rPr>
    </w:lvl>
  </w:abstractNum>
  <w:abstractNum w:abstractNumId="50">
    <w:nsid w:val="569568FC"/>
    <w:multiLevelType w:val="hybridMultilevel"/>
    <w:tmpl w:val="BCF6C7D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1">
    <w:nsid w:val="56A84317"/>
    <w:multiLevelType w:val="hybridMultilevel"/>
    <w:tmpl w:val="37B69F5C"/>
    <w:lvl w:ilvl="0" w:tplc="04090003">
      <w:start w:val="1"/>
      <w:numFmt w:val="bullet"/>
      <w:lvlText w:val="o"/>
      <w:lvlJc w:val="left"/>
      <w:pPr>
        <w:ind w:left="720" w:hanging="360"/>
      </w:pPr>
      <w:rPr>
        <w:rFonts w:ascii="Courier New" w:hAnsi="Courier New" w:cs="Courier New" w:hint="default"/>
      </w:rPr>
    </w:lvl>
    <w:lvl w:ilvl="1" w:tplc="04090005">
      <w:start w:val="1"/>
      <w:numFmt w:val="bullet"/>
      <w:lvlText w:val=""/>
      <w:lvlJc w:val="left"/>
      <w:pPr>
        <w:ind w:left="1440" w:hanging="360"/>
      </w:pPr>
      <w:rPr>
        <w:rFonts w:ascii="Wingdings" w:hAnsi="Wingdings" w:hint="default"/>
      </w:rPr>
    </w:lvl>
    <w:lvl w:ilvl="2" w:tplc="51FC92BA">
      <w:start w:val="1"/>
      <w:numFmt w:val="bullet"/>
      <w:lvlText w:val=""/>
      <w:lvlJc w:val="left"/>
      <w:pPr>
        <w:ind w:left="2160" w:hanging="360"/>
      </w:pPr>
      <w:rPr>
        <w:rFonts w:ascii="Wingdings" w:hAnsi="Wingdings" w:hint="default"/>
      </w:rPr>
    </w:lvl>
    <w:lvl w:ilvl="3" w:tplc="90A80048" w:tentative="1">
      <w:start w:val="1"/>
      <w:numFmt w:val="bullet"/>
      <w:lvlText w:val=""/>
      <w:lvlJc w:val="left"/>
      <w:pPr>
        <w:ind w:left="2880" w:hanging="360"/>
      </w:pPr>
      <w:rPr>
        <w:rFonts w:ascii="Symbol" w:hAnsi="Symbol" w:hint="default"/>
      </w:rPr>
    </w:lvl>
    <w:lvl w:ilvl="4" w:tplc="0C6285B2" w:tentative="1">
      <w:start w:val="1"/>
      <w:numFmt w:val="bullet"/>
      <w:lvlText w:val="o"/>
      <w:lvlJc w:val="left"/>
      <w:pPr>
        <w:ind w:left="3600" w:hanging="360"/>
      </w:pPr>
      <w:rPr>
        <w:rFonts w:ascii="Courier New" w:hAnsi="Courier New" w:cs="Courier New" w:hint="default"/>
      </w:rPr>
    </w:lvl>
    <w:lvl w:ilvl="5" w:tplc="6A826160" w:tentative="1">
      <w:start w:val="1"/>
      <w:numFmt w:val="bullet"/>
      <w:lvlText w:val=""/>
      <w:lvlJc w:val="left"/>
      <w:pPr>
        <w:ind w:left="4320" w:hanging="360"/>
      </w:pPr>
      <w:rPr>
        <w:rFonts w:ascii="Wingdings" w:hAnsi="Wingdings" w:hint="default"/>
      </w:rPr>
    </w:lvl>
    <w:lvl w:ilvl="6" w:tplc="2B6C54D4" w:tentative="1">
      <w:start w:val="1"/>
      <w:numFmt w:val="bullet"/>
      <w:lvlText w:val=""/>
      <w:lvlJc w:val="left"/>
      <w:pPr>
        <w:ind w:left="5040" w:hanging="360"/>
      </w:pPr>
      <w:rPr>
        <w:rFonts w:ascii="Symbol" w:hAnsi="Symbol" w:hint="default"/>
      </w:rPr>
    </w:lvl>
    <w:lvl w:ilvl="7" w:tplc="D2D6D8C8" w:tentative="1">
      <w:start w:val="1"/>
      <w:numFmt w:val="bullet"/>
      <w:lvlText w:val="o"/>
      <w:lvlJc w:val="left"/>
      <w:pPr>
        <w:ind w:left="5760" w:hanging="360"/>
      </w:pPr>
      <w:rPr>
        <w:rFonts w:ascii="Courier New" w:hAnsi="Courier New" w:cs="Courier New" w:hint="default"/>
      </w:rPr>
    </w:lvl>
    <w:lvl w:ilvl="8" w:tplc="19ECEAC8" w:tentative="1">
      <w:start w:val="1"/>
      <w:numFmt w:val="bullet"/>
      <w:lvlText w:val=""/>
      <w:lvlJc w:val="left"/>
      <w:pPr>
        <w:ind w:left="6480" w:hanging="360"/>
      </w:pPr>
      <w:rPr>
        <w:rFonts w:ascii="Wingdings" w:hAnsi="Wingdings" w:hint="default"/>
      </w:rPr>
    </w:lvl>
  </w:abstractNum>
  <w:abstractNum w:abstractNumId="52">
    <w:nsid w:val="575E0541"/>
    <w:multiLevelType w:val="hybridMultilevel"/>
    <w:tmpl w:val="73364EDE"/>
    <w:lvl w:ilvl="0" w:tplc="04090015">
      <w:start w:val="1"/>
      <w:numFmt w:val="upperLetter"/>
      <w:lvlText w:val="%1."/>
      <w:lvlJc w:val="left"/>
      <w:pPr>
        <w:ind w:left="360" w:hanging="360"/>
      </w:pPr>
      <w:rPr>
        <w:rFonts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3">
    <w:nsid w:val="57B74DE3"/>
    <w:multiLevelType w:val="hybridMultilevel"/>
    <w:tmpl w:val="989AE886"/>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4">
    <w:nsid w:val="59BF4E94"/>
    <w:multiLevelType w:val="hybridMultilevel"/>
    <w:tmpl w:val="72CC6FDA"/>
    <w:lvl w:ilvl="0" w:tplc="51FC92BA">
      <w:start w:val="1"/>
      <w:numFmt w:val="bullet"/>
      <w:lvlText w:val=""/>
      <w:lvlJc w:val="left"/>
      <w:pPr>
        <w:ind w:left="1080" w:hanging="360"/>
      </w:pPr>
      <w:rPr>
        <w:rFonts w:ascii="Wingdings" w:hAnsi="Wingdings" w:hint="default"/>
      </w:rPr>
    </w:lvl>
    <w:lvl w:ilvl="1" w:tplc="6C2C5FC4">
      <w:start w:val="1"/>
      <w:numFmt w:val="bullet"/>
      <w:lvlText w:val="o"/>
      <w:lvlJc w:val="left"/>
      <w:pPr>
        <w:ind w:left="1800" w:hanging="360"/>
      </w:pPr>
      <w:rPr>
        <w:rFonts w:ascii="Courier New" w:hAnsi="Courier New" w:cs="Courier New" w:hint="default"/>
      </w:rPr>
    </w:lvl>
    <w:lvl w:ilvl="2" w:tplc="51FC92BA">
      <w:start w:val="1"/>
      <w:numFmt w:val="bullet"/>
      <w:lvlText w:val=""/>
      <w:lvlJc w:val="left"/>
      <w:pPr>
        <w:ind w:left="2520" w:hanging="360"/>
      </w:pPr>
      <w:rPr>
        <w:rFonts w:ascii="Wingdings" w:hAnsi="Wingdings" w:hint="default"/>
      </w:rPr>
    </w:lvl>
    <w:lvl w:ilvl="3" w:tplc="90A80048" w:tentative="1">
      <w:start w:val="1"/>
      <w:numFmt w:val="bullet"/>
      <w:lvlText w:val=""/>
      <w:lvlJc w:val="left"/>
      <w:pPr>
        <w:ind w:left="3240" w:hanging="360"/>
      </w:pPr>
      <w:rPr>
        <w:rFonts w:ascii="Symbol" w:hAnsi="Symbol" w:hint="default"/>
      </w:rPr>
    </w:lvl>
    <w:lvl w:ilvl="4" w:tplc="0C6285B2" w:tentative="1">
      <w:start w:val="1"/>
      <w:numFmt w:val="bullet"/>
      <w:lvlText w:val="o"/>
      <w:lvlJc w:val="left"/>
      <w:pPr>
        <w:ind w:left="3960" w:hanging="360"/>
      </w:pPr>
      <w:rPr>
        <w:rFonts w:ascii="Courier New" w:hAnsi="Courier New" w:cs="Courier New" w:hint="default"/>
      </w:rPr>
    </w:lvl>
    <w:lvl w:ilvl="5" w:tplc="6A826160" w:tentative="1">
      <w:start w:val="1"/>
      <w:numFmt w:val="bullet"/>
      <w:lvlText w:val=""/>
      <w:lvlJc w:val="left"/>
      <w:pPr>
        <w:ind w:left="4680" w:hanging="360"/>
      </w:pPr>
      <w:rPr>
        <w:rFonts w:ascii="Wingdings" w:hAnsi="Wingdings" w:hint="default"/>
      </w:rPr>
    </w:lvl>
    <w:lvl w:ilvl="6" w:tplc="2B6C54D4" w:tentative="1">
      <w:start w:val="1"/>
      <w:numFmt w:val="bullet"/>
      <w:lvlText w:val=""/>
      <w:lvlJc w:val="left"/>
      <w:pPr>
        <w:ind w:left="5400" w:hanging="360"/>
      </w:pPr>
      <w:rPr>
        <w:rFonts w:ascii="Symbol" w:hAnsi="Symbol" w:hint="default"/>
      </w:rPr>
    </w:lvl>
    <w:lvl w:ilvl="7" w:tplc="D2D6D8C8" w:tentative="1">
      <w:start w:val="1"/>
      <w:numFmt w:val="bullet"/>
      <w:lvlText w:val="o"/>
      <w:lvlJc w:val="left"/>
      <w:pPr>
        <w:ind w:left="6120" w:hanging="360"/>
      </w:pPr>
      <w:rPr>
        <w:rFonts w:ascii="Courier New" w:hAnsi="Courier New" w:cs="Courier New" w:hint="default"/>
      </w:rPr>
    </w:lvl>
    <w:lvl w:ilvl="8" w:tplc="19ECEAC8" w:tentative="1">
      <w:start w:val="1"/>
      <w:numFmt w:val="bullet"/>
      <w:lvlText w:val=""/>
      <w:lvlJc w:val="left"/>
      <w:pPr>
        <w:ind w:left="6840" w:hanging="360"/>
      </w:pPr>
      <w:rPr>
        <w:rFonts w:ascii="Wingdings" w:hAnsi="Wingdings" w:hint="default"/>
      </w:rPr>
    </w:lvl>
  </w:abstractNum>
  <w:abstractNum w:abstractNumId="55">
    <w:nsid w:val="606D7CB0"/>
    <w:multiLevelType w:val="multilevel"/>
    <w:tmpl w:val="639CAF8C"/>
    <w:lvl w:ilvl="0">
      <w:start w:val="1"/>
      <w:numFmt w:val="decimal"/>
      <w:lvlText w:val="%1."/>
      <w:lvlJc w:val="left"/>
      <w:pPr>
        <w:ind w:left="0" w:firstLine="360"/>
      </w:pPr>
      <w:rPr>
        <w:rFonts w:ascii="Times New Roman" w:eastAsia="Times New Roman" w:hAnsi="Times New Roman" w:cs="Times New Roman"/>
      </w:rPr>
    </w:lvl>
    <w:lvl w:ilvl="1">
      <w:start w:val="1"/>
      <w:numFmt w:val="bullet"/>
      <w:lvlText w:val="o"/>
      <w:lvlJc w:val="left"/>
      <w:pPr>
        <w:ind w:left="720" w:firstLine="1800"/>
      </w:pPr>
      <w:rPr>
        <w:rFonts w:ascii="Arial" w:eastAsia="Arial" w:hAnsi="Arial" w:cs="Arial"/>
      </w:rPr>
    </w:lvl>
    <w:lvl w:ilvl="2">
      <w:start w:val="1"/>
      <w:numFmt w:val="bullet"/>
      <w:lvlText w:val="▪"/>
      <w:lvlJc w:val="left"/>
      <w:pPr>
        <w:ind w:left="1440" w:firstLine="3240"/>
      </w:pPr>
      <w:rPr>
        <w:rFonts w:ascii="Arial" w:eastAsia="Arial" w:hAnsi="Arial" w:cs="Arial"/>
      </w:rPr>
    </w:lvl>
    <w:lvl w:ilvl="3">
      <w:start w:val="1"/>
      <w:numFmt w:val="bullet"/>
      <w:lvlText w:val="●"/>
      <w:lvlJc w:val="left"/>
      <w:pPr>
        <w:ind w:left="2160" w:firstLine="4680"/>
      </w:pPr>
      <w:rPr>
        <w:rFonts w:ascii="Arial" w:eastAsia="Arial" w:hAnsi="Arial" w:cs="Arial"/>
      </w:rPr>
    </w:lvl>
    <w:lvl w:ilvl="4">
      <w:start w:val="1"/>
      <w:numFmt w:val="bullet"/>
      <w:lvlText w:val="o"/>
      <w:lvlJc w:val="left"/>
      <w:pPr>
        <w:ind w:left="2880" w:firstLine="6120"/>
      </w:pPr>
      <w:rPr>
        <w:rFonts w:ascii="Arial" w:eastAsia="Arial" w:hAnsi="Arial" w:cs="Arial"/>
      </w:rPr>
    </w:lvl>
    <w:lvl w:ilvl="5">
      <w:start w:val="1"/>
      <w:numFmt w:val="bullet"/>
      <w:lvlText w:val="▪"/>
      <w:lvlJc w:val="left"/>
      <w:pPr>
        <w:ind w:left="3600" w:firstLine="7560"/>
      </w:pPr>
      <w:rPr>
        <w:rFonts w:ascii="Arial" w:eastAsia="Arial" w:hAnsi="Arial" w:cs="Arial"/>
      </w:rPr>
    </w:lvl>
    <w:lvl w:ilvl="6">
      <w:start w:val="1"/>
      <w:numFmt w:val="bullet"/>
      <w:lvlText w:val="●"/>
      <w:lvlJc w:val="left"/>
      <w:pPr>
        <w:ind w:left="4320" w:firstLine="9000"/>
      </w:pPr>
      <w:rPr>
        <w:rFonts w:ascii="Arial" w:eastAsia="Arial" w:hAnsi="Arial" w:cs="Arial"/>
      </w:rPr>
    </w:lvl>
    <w:lvl w:ilvl="7">
      <w:start w:val="1"/>
      <w:numFmt w:val="bullet"/>
      <w:lvlText w:val="o"/>
      <w:lvlJc w:val="left"/>
      <w:pPr>
        <w:ind w:left="5040" w:firstLine="10440"/>
      </w:pPr>
      <w:rPr>
        <w:rFonts w:ascii="Arial" w:eastAsia="Arial" w:hAnsi="Arial" w:cs="Arial"/>
      </w:rPr>
    </w:lvl>
    <w:lvl w:ilvl="8">
      <w:start w:val="1"/>
      <w:numFmt w:val="bullet"/>
      <w:lvlText w:val="▪"/>
      <w:lvlJc w:val="left"/>
      <w:pPr>
        <w:ind w:left="5760" w:firstLine="11880"/>
      </w:pPr>
      <w:rPr>
        <w:rFonts w:ascii="Arial" w:eastAsia="Arial" w:hAnsi="Arial" w:cs="Arial"/>
      </w:rPr>
    </w:lvl>
  </w:abstractNum>
  <w:abstractNum w:abstractNumId="56">
    <w:nsid w:val="60F2689E"/>
    <w:multiLevelType w:val="multilevel"/>
    <w:tmpl w:val="68781D5A"/>
    <w:lvl w:ilvl="0">
      <w:start w:val="1"/>
      <w:numFmt w:val="decimal"/>
      <w:lvlText w:val="%1."/>
      <w:lvlJc w:val="left"/>
      <w:pPr>
        <w:ind w:left="360" w:firstLine="0"/>
      </w:pPr>
    </w:lvl>
    <w:lvl w:ilvl="1">
      <w:start w:val="1"/>
      <w:numFmt w:val="lowerLetter"/>
      <w:lvlText w:val="%2."/>
      <w:lvlJc w:val="left"/>
      <w:pPr>
        <w:ind w:left="1080" w:firstLine="720"/>
      </w:pPr>
    </w:lvl>
    <w:lvl w:ilvl="2">
      <w:start w:val="1"/>
      <w:numFmt w:val="lowerRoman"/>
      <w:lvlText w:val="%3."/>
      <w:lvlJc w:val="right"/>
      <w:pPr>
        <w:ind w:left="1800" w:firstLine="1620"/>
      </w:pPr>
    </w:lvl>
    <w:lvl w:ilvl="3">
      <w:start w:val="1"/>
      <w:numFmt w:val="decimal"/>
      <w:lvlText w:val="%4."/>
      <w:lvlJc w:val="left"/>
      <w:pPr>
        <w:ind w:left="2520" w:firstLine="2160"/>
      </w:pPr>
    </w:lvl>
    <w:lvl w:ilvl="4">
      <w:start w:val="1"/>
      <w:numFmt w:val="lowerLetter"/>
      <w:lvlText w:val="%5."/>
      <w:lvlJc w:val="left"/>
      <w:pPr>
        <w:ind w:left="3240" w:firstLine="2880"/>
      </w:pPr>
    </w:lvl>
    <w:lvl w:ilvl="5">
      <w:start w:val="1"/>
      <w:numFmt w:val="lowerRoman"/>
      <w:lvlText w:val="%6."/>
      <w:lvlJc w:val="right"/>
      <w:pPr>
        <w:ind w:left="3960" w:firstLine="3780"/>
      </w:pPr>
    </w:lvl>
    <w:lvl w:ilvl="6">
      <w:start w:val="1"/>
      <w:numFmt w:val="decimal"/>
      <w:lvlText w:val="%7."/>
      <w:lvlJc w:val="left"/>
      <w:pPr>
        <w:ind w:left="4680" w:firstLine="4320"/>
      </w:pPr>
    </w:lvl>
    <w:lvl w:ilvl="7">
      <w:start w:val="1"/>
      <w:numFmt w:val="lowerLetter"/>
      <w:lvlText w:val="%8."/>
      <w:lvlJc w:val="left"/>
      <w:pPr>
        <w:ind w:left="5400" w:firstLine="5040"/>
      </w:pPr>
    </w:lvl>
    <w:lvl w:ilvl="8">
      <w:start w:val="1"/>
      <w:numFmt w:val="lowerRoman"/>
      <w:lvlText w:val="%9."/>
      <w:lvlJc w:val="right"/>
      <w:pPr>
        <w:ind w:left="6120" w:firstLine="5940"/>
      </w:pPr>
    </w:lvl>
  </w:abstractNum>
  <w:abstractNum w:abstractNumId="57">
    <w:nsid w:val="68C6309C"/>
    <w:multiLevelType w:val="hybridMultilevel"/>
    <w:tmpl w:val="29C83B9E"/>
    <w:lvl w:ilvl="0" w:tplc="04090015">
      <w:start w:val="1"/>
      <w:numFmt w:val="upperLetter"/>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58">
    <w:nsid w:val="69FD68C8"/>
    <w:multiLevelType w:val="hybridMultilevel"/>
    <w:tmpl w:val="282A2F52"/>
    <w:lvl w:ilvl="0" w:tplc="51FC92BA">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59">
    <w:nsid w:val="6A1904C1"/>
    <w:multiLevelType w:val="hybridMultilevel"/>
    <w:tmpl w:val="85E88986"/>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0">
    <w:nsid w:val="6B7F2DEE"/>
    <w:multiLevelType w:val="hybridMultilevel"/>
    <w:tmpl w:val="A63A6A86"/>
    <w:lvl w:ilvl="0" w:tplc="16A03990">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61">
    <w:nsid w:val="6D5F29A5"/>
    <w:multiLevelType w:val="multilevel"/>
    <w:tmpl w:val="CC00BE8A"/>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62">
    <w:nsid w:val="6E406433"/>
    <w:multiLevelType w:val="hybridMultilevel"/>
    <w:tmpl w:val="9E20ACB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Times New Roman"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Times New Roman"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Times New Roman" w:hint="default"/>
      </w:rPr>
    </w:lvl>
    <w:lvl w:ilvl="8" w:tplc="04090005">
      <w:start w:val="1"/>
      <w:numFmt w:val="bullet"/>
      <w:lvlText w:val=""/>
      <w:lvlJc w:val="left"/>
      <w:pPr>
        <w:ind w:left="6480" w:hanging="360"/>
      </w:pPr>
      <w:rPr>
        <w:rFonts w:ascii="Wingdings" w:hAnsi="Wingdings" w:hint="default"/>
      </w:rPr>
    </w:lvl>
  </w:abstractNum>
  <w:abstractNum w:abstractNumId="63">
    <w:nsid w:val="6EC675A2"/>
    <w:multiLevelType w:val="hybridMultilevel"/>
    <w:tmpl w:val="1782487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4">
    <w:nsid w:val="71080862"/>
    <w:multiLevelType w:val="hybridMultilevel"/>
    <w:tmpl w:val="B5FC3CF6"/>
    <w:lvl w:ilvl="0" w:tplc="0409000B">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65">
    <w:nsid w:val="73C52F28"/>
    <w:multiLevelType w:val="hybridMultilevel"/>
    <w:tmpl w:val="8200DEA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66">
    <w:nsid w:val="73C80BB1"/>
    <w:multiLevelType w:val="hybridMultilevel"/>
    <w:tmpl w:val="49B04F2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7">
    <w:nsid w:val="75965A50"/>
    <w:multiLevelType w:val="hybridMultilevel"/>
    <w:tmpl w:val="E25A1E56"/>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8">
    <w:nsid w:val="76086092"/>
    <w:multiLevelType w:val="multilevel"/>
    <w:tmpl w:val="17708962"/>
    <w:lvl w:ilvl="0">
      <w:start w:val="1"/>
      <w:numFmt w:val="decimal"/>
      <w:lvlText w:val="%1."/>
      <w:lvlJc w:val="left"/>
      <w:pPr>
        <w:ind w:left="0" w:firstLine="360"/>
      </w:pPr>
    </w:lvl>
    <w:lvl w:ilvl="1">
      <w:start w:val="1"/>
      <w:numFmt w:val="lowerLetter"/>
      <w:lvlText w:val="%2."/>
      <w:lvlJc w:val="left"/>
      <w:pPr>
        <w:ind w:left="720" w:firstLine="1080"/>
      </w:pPr>
    </w:lvl>
    <w:lvl w:ilvl="2">
      <w:start w:val="1"/>
      <w:numFmt w:val="lowerRoman"/>
      <w:lvlText w:val="%3."/>
      <w:lvlJc w:val="right"/>
      <w:pPr>
        <w:ind w:left="1440" w:firstLine="1980"/>
      </w:pPr>
    </w:lvl>
    <w:lvl w:ilvl="3">
      <w:start w:val="1"/>
      <w:numFmt w:val="decimal"/>
      <w:lvlText w:val="%4."/>
      <w:lvlJc w:val="left"/>
      <w:pPr>
        <w:ind w:left="2160" w:firstLine="2520"/>
      </w:pPr>
    </w:lvl>
    <w:lvl w:ilvl="4">
      <w:start w:val="1"/>
      <w:numFmt w:val="lowerLetter"/>
      <w:lvlText w:val="%5."/>
      <w:lvlJc w:val="left"/>
      <w:pPr>
        <w:ind w:left="2880" w:firstLine="3240"/>
      </w:pPr>
    </w:lvl>
    <w:lvl w:ilvl="5">
      <w:start w:val="1"/>
      <w:numFmt w:val="lowerRoman"/>
      <w:lvlText w:val="%6."/>
      <w:lvlJc w:val="right"/>
      <w:pPr>
        <w:ind w:left="3600" w:firstLine="4140"/>
      </w:pPr>
    </w:lvl>
    <w:lvl w:ilvl="6">
      <w:start w:val="1"/>
      <w:numFmt w:val="decimal"/>
      <w:lvlText w:val="%7."/>
      <w:lvlJc w:val="left"/>
      <w:pPr>
        <w:ind w:left="4320" w:firstLine="4680"/>
      </w:pPr>
    </w:lvl>
    <w:lvl w:ilvl="7">
      <w:start w:val="1"/>
      <w:numFmt w:val="lowerLetter"/>
      <w:lvlText w:val="%8."/>
      <w:lvlJc w:val="left"/>
      <w:pPr>
        <w:ind w:left="5040" w:firstLine="5400"/>
      </w:pPr>
    </w:lvl>
    <w:lvl w:ilvl="8">
      <w:start w:val="1"/>
      <w:numFmt w:val="lowerRoman"/>
      <w:lvlText w:val="%9."/>
      <w:lvlJc w:val="right"/>
      <w:pPr>
        <w:ind w:left="5760" w:firstLine="6300"/>
      </w:pPr>
    </w:lvl>
  </w:abstractNum>
  <w:abstractNum w:abstractNumId="69">
    <w:nsid w:val="76655999"/>
    <w:multiLevelType w:val="multilevel"/>
    <w:tmpl w:val="2F24F0F6"/>
    <w:lvl w:ilvl="0">
      <w:start w:val="1"/>
      <w:numFmt w:val="bullet"/>
      <w:lvlText w:val="●"/>
      <w:lvlJc w:val="left"/>
      <w:pPr>
        <w:ind w:left="360" w:firstLine="0"/>
      </w:pPr>
      <w:rPr>
        <w:rFonts w:ascii="Arial" w:eastAsia="Arial" w:hAnsi="Arial" w:cs="Arial"/>
      </w:rPr>
    </w:lvl>
    <w:lvl w:ilvl="1">
      <w:start w:val="1"/>
      <w:numFmt w:val="bullet"/>
      <w:lvlText w:val="o"/>
      <w:lvlJc w:val="left"/>
      <w:pPr>
        <w:ind w:left="1080" w:firstLine="720"/>
      </w:pPr>
      <w:rPr>
        <w:rFonts w:ascii="Arial" w:eastAsia="Arial" w:hAnsi="Arial" w:cs="Arial"/>
      </w:rPr>
    </w:lvl>
    <w:lvl w:ilvl="2">
      <w:start w:val="1"/>
      <w:numFmt w:val="bullet"/>
      <w:lvlText w:val="▪"/>
      <w:lvlJc w:val="left"/>
      <w:pPr>
        <w:ind w:left="1800" w:firstLine="1440"/>
      </w:pPr>
      <w:rPr>
        <w:rFonts w:ascii="Arial" w:eastAsia="Arial" w:hAnsi="Arial" w:cs="Arial"/>
      </w:rPr>
    </w:lvl>
    <w:lvl w:ilvl="3">
      <w:start w:val="1"/>
      <w:numFmt w:val="bullet"/>
      <w:lvlText w:val="●"/>
      <w:lvlJc w:val="left"/>
      <w:pPr>
        <w:ind w:left="2520" w:firstLine="2160"/>
      </w:pPr>
      <w:rPr>
        <w:rFonts w:ascii="Arial" w:eastAsia="Arial" w:hAnsi="Arial" w:cs="Arial"/>
      </w:rPr>
    </w:lvl>
    <w:lvl w:ilvl="4">
      <w:start w:val="1"/>
      <w:numFmt w:val="bullet"/>
      <w:lvlText w:val="o"/>
      <w:lvlJc w:val="left"/>
      <w:pPr>
        <w:ind w:left="3240" w:firstLine="2880"/>
      </w:pPr>
      <w:rPr>
        <w:rFonts w:ascii="Arial" w:eastAsia="Arial" w:hAnsi="Arial" w:cs="Arial"/>
      </w:rPr>
    </w:lvl>
    <w:lvl w:ilvl="5">
      <w:start w:val="1"/>
      <w:numFmt w:val="bullet"/>
      <w:lvlText w:val="▪"/>
      <w:lvlJc w:val="left"/>
      <w:pPr>
        <w:ind w:left="3960" w:firstLine="3600"/>
      </w:pPr>
      <w:rPr>
        <w:rFonts w:ascii="Arial" w:eastAsia="Arial" w:hAnsi="Arial" w:cs="Arial"/>
      </w:rPr>
    </w:lvl>
    <w:lvl w:ilvl="6">
      <w:start w:val="1"/>
      <w:numFmt w:val="bullet"/>
      <w:lvlText w:val="●"/>
      <w:lvlJc w:val="left"/>
      <w:pPr>
        <w:ind w:left="4680" w:firstLine="4320"/>
      </w:pPr>
      <w:rPr>
        <w:rFonts w:ascii="Arial" w:eastAsia="Arial" w:hAnsi="Arial" w:cs="Arial"/>
      </w:rPr>
    </w:lvl>
    <w:lvl w:ilvl="7">
      <w:start w:val="1"/>
      <w:numFmt w:val="bullet"/>
      <w:lvlText w:val="o"/>
      <w:lvlJc w:val="left"/>
      <w:pPr>
        <w:ind w:left="5400" w:firstLine="5040"/>
      </w:pPr>
      <w:rPr>
        <w:rFonts w:ascii="Arial" w:eastAsia="Arial" w:hAnsi="Arial" w:cs="Arial"/>
      </w:rPr>
    </w:lvl>
    <w:lvl w:ilvl="8">
      <w:start w:val="1"/>
      <w:numFmt w:val="bullet"/>
      <w:lvlText w:val="▪"/>
      <w:lvlJc w:val="left"/>
      <w:pPr>
        <w:ind w:left="6120" w:firstLine="5760"/>
      </w:pPr>
      <w:rPr>
        <w:rFonts w:ascii="Arial" w:eastAsia="Arial" w:hAnsi="Arial" w:cs="Arial"/>
      </w:rPr>
    </w:lvl>
  </w:abstractNum>
  <w:abstractNum w:abstractNumId="70">
    <w:nsid w:val="78331876"/>
    <w:multiLevelType w:val="hybridMultilevel"/>
    <w:tmpl w:val="527E334E"/>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1">
    <w:nsid w:val="78441B4F"/>
    <w:multiLevelType w:val="hybridMultilevel"/>
    <w:tmpl w:val="A19EAFEA"/>
    <w:lvl w:ilvl="0" w:tplc="04090011">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72">
    <w:nsid w:val="78954406"/>
    <w:multiLevelType w:val="hybridMultilevel"/>
    <w:tmpl w:val="C5920FC8"/>
    <w:lvl w:ilvl="0" w:tplc="04090001">
      <w:start w:val="1"/>
      <w:numFmt w:val="bullet"/>
      <w:lvlText w:val=""/>
      <w:lvlJc w:val="left"/>
      <w:pPr>
        <w:ind w:left="720" w:hanging="360"/>
      </w:pPr>
      <w:rPr>
        <w:rFonts w:ascii="Symbol" w:hAnsi="Symbol" w:hint="default"/>
      </w:rPr>
    </w:lvl>
    <w:lvl w:ilvl="1" w:tplc="0409000B">
      <w:start w:val="1"/>
      <w:numFmt w:val="bullet"/>
      <w:lvlText w:val=""/>
      <w:lvlJc w:val="left"/>
      <w:pPr>
        <w:ind w:left="1440" w:hanging="360"/>
      </w:pPr>
      <w:rPr>
        <w:rFonts w:ascii="Wingdings" w:hAnsi="Wingdings" w:hint="default"/>
      </w:rPr>
    </w:lvl>
    <w:lvl w:ilvl="2" w:tplc="51FC92BA">
      <w:start w:val="1"/>
      <w:numFmt w:val="bullet"/>
      <w:lvlText w:val=""/>
      <w:lvlJc w:val="left"/>
      <w:pPr>
        <w:ind w:left="2160" w:hanging="360"/>
      </w:pPr>
      <w:rPr>
        <w:rFonts w:ascii="Wingdings" w:hAnsi="Wingdings" w:hint="default"/>
      </w:rPr>
    </w:lvl>
    <w:lvl w:ilvl="3" w:tplc="90A80048" w:tentative="1">
      <w:start w:val="1"/>
      <w:numFmt w:val="bullet"/>
      <w:lvlText w:val=""/>
      <w:lvlJc w:val="left"/>
      <w:pPr>
        <w:ind w:left="2880" w:hanging="360"/>
      </w:pPr>
      <w:rPr>
        <w:rFonts w:ascii="Symbol" w:hAnsi="Symbol" w:hint="default"/>
      </w:rPr>
    </w:lvl>
    <w:lvl w:ilvl="4" w:tplc="0C6285B2" w:tentative="1">
      <w:start w:val="1"/>
      <w:numFmt w:val="bullet"/>
      <w:lvlText w:val="o"/>
      <w:lvlJc w:val="left"/>
      <w:pPr>
        <w:ind w:left="3600" w:hanging="360"/>
      </w:pPr>
      <w:rPr>
        <w:rFonts w:ascii="Courier New" w:hAnsi="Courier New" w:cs="Courier New" w:hint="default"/>
      </w:rPr>
    </w:lvl>
    <w:lvl w:ilvl="5" w:tplc="6A826160" w:tentative="1">
      <w:start w:val="1"/>
      <w:numFmt w:val="bullet"/>
      <w:lvlText w:val=""/>
      <w:lvlJc w:val="left"/>
      <w:pPr>
        <w:ind w:left="4320" w:hanging="360"/>
      </w:pPr>
      <w:rPr>
        <w:rFonts w:ascii="Wingdings" w:hAnsi="Wingdings" w:hint="default"/>
      </w:rPr>
    </w:lvl>
    <w:lvl w:ilvl="6" w:tplc="2B6C54D4" w:tentative="1">
      <w:start w:val="1"/>
      <w:numFmt w:val="bullet"/>
      <w:lvlText w:val=""/>
      <w:lvlJc w:val="left"/>
      <w:pPr>
        <w:ind w:left="5040" w:hanging="360"/>
      </w:pPr>
      <w:rPr>
        <w:rFonts w:ascii="Symbol" w:hAnsi="Symbol" w:hint="default"/>
      </w:rPr>
    </w:lvl>
    <w:lvl w:ilvl="7" w:tplc="D2D6D8C8" w:tentative="1">
      <w:start w:val="1"/>
      <w:numFmt w:val="bullet"/>
      <w:lvlText w:val="o"/>
      <w:lvlJc w:val="left"/>
      <w:pPr>
        <w:ind w:left="5760" w:hanging="360"/>
      </w:pPr>
      <w:rPr>
        <w:rFonts w:ascii="Courier New" w:hAnsi="Courier New" w:cs="Courier New" w:hint="default"/>
      </w:rPr>
    </w:lvl>
    <w:lvl w:ilvl="8" w:tplc="19ECEAC8" w:tentative="1">
      <w:start w:val="1"/>
      <w:numFmt w:val="bullet"/>
      <w:lvlText w:val=""/>
      <w:lvlJc w:val="left"/>
      <w:pPr>
        <w:ind w:left="6480" w:hanging="360"/>
      </w:pPr>
      <w:rPr>
        <w:rFonts w:ascii="Wingdings" w:hAnsi="Wingdings" w:hint="default"/>
      </w:rPr>
    </w:lvl>
  </w:abstractNum>
  <w:abstractNum w:abstractNumId="73">
    <w:nsid w:val="7C050D61"/>
    <w:multiLevelType w:val="hybridMultilevel"/>
    <w:tmpl w:val="0E38FE9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4">
    <w:nsid w:val="7CCE3CBB"/>
    <w:multiLevelType w:val="hybridMultilevel"/>
    <w:tmpl w:val="06009E34"/>
    <w:lvl w:ilvl="0" w:tplc="04090015">
      <w:start w:val="3"/>
      <w:numFmt w:val="upperLetter"/>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75">
    <w:nsid w:val="7DCA7CB7"/>
    <w:multiLevelType w:val="hybridMultilevel"/>
    <w:tmpl w:val="101C49A0"/>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6">
    <w:nsid w:val="7DFF7437"/>
    <w:multiLevelType w:val="multilevel"/>
    <w:tmpl w:val="15780812"/>
    <w:lvl w:ilvl="0">
      <w:start w:val="1"/>
      <w:numFmt w:val="bullet"/>
      <w:pStyle w:val="PlaceholderText1"/>
      <w:lvlText w:val=""/>
      <w:lvlJc w:val="left"/>
      <w:pPr>
        <w:tabs>
          <w:tab w:val="num" w:pos="360"/>
        </w:tabs>
        <w:ind w:left="360" w:hanging="36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77">
    <w:nsid w:val="7E554DF8"/>
    <w:multiLevelType w:val="hybridMultilevel"/>
    <w:tmpl w:val="AD6EDED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22"/>
  </w:num>
  <w:num w:numId="2">
    <w:abstractNumId w:val="47"/>
  </w:num>
  <w:num w:numId="3">
    <w:abstractNumId w:val="76"/>
  </w:num>
  <w:num w:numId="4">
    <w:abstractNumId w:val="7"/>
  </w:num>
  <w:num w:numId="5">
    <w:abstractNumId w:val="67"/>
  </w:num>
  <w:num w:numId="6">
    <w:abstractNumId w:val="20"/>
  </w:num>
  <w:num w:numId="7">
    <w:abstractNumId w:val="70"/>
  </w:num>
  <w:num w:numId="8">
    <w:abstractNumId w:val="63"/>
  </w:num>
  <w:num w:numId="9">
    <w:abstractNumId w:val="46"/>
  </w:num>
  <w:num w:numId="10">
    <w:abstractNumId w:val="31"/>
  </w:num>
  <w:num w:numId="11">
    <w:abstractNumId w:val="57"/>
  </w:num>
  <w:num w:numId="12">
    <w:abstractNumId w:val="35"/>
  </w:num>
  <w:num w:numId="13">
    <w:abstractNumId w:val="33"/>
  </w:num>
  <w:num w:numId="14">
    <w:abstractNumId w:val="24"/>
  </w:num>
  <w:num w:numId="15">
    <w:abstractNumId w:val="50"/>
  </w:num>
  <w:num w:numId="16">
    <w:abstractNumId w:val="27"/>
  </w:num>
  <w:num w:numId="17">
    <w:abstractNumId w:val="21"/>
  </w:num>
  <w:num w:numId="18">
    <w:abstractNumId w:val="9"/>
  </w:num>
  <w:num w:numId="19">
    <w:abstractNumId w:val="6"/>
  </w:num>
  <w:num w:numId="20">
    <w:abstractNumId w:val="5"/>
  </w:num>
  <w:num w:numId="21">
    <w:abstractNumId w:val="4"/>
  </w:num>
  <w:num w:numId="22">
    <w:abstractNumId w:val="8"/>
  </w:num>
  <w:num w:numId="23">
    <w:abstractNumId w:val="3"/>
  </w:num>
  <w:num w:numId="24">
    <w:abstractNumId w:val="2"/>
  </w:num>
  <w:num w:numId="25">
    <w:abstractNumId w:val="1"/>
  </w:num>
  <w:num w:numId="26">
    <w:abstractNumId w:val="0"/>
  </w:num>
  <w:num w:numId="27">
    <w:abstractNumId w:val="61"/>
  </w:num>
  <w:num w:numId="28">
    <w:abstractNumId w:val="25"/>
  </w:num>
  <w:num w:numId="29">
    <w:abstractNumId w:val="48"/>
  </w:num>
  <w:num w:numId="30">
    <w:abstractNumId w:val="52"/>
  </w:num>
  <w:num w:numId="31">
    <w:abstractNumId w:val="74"/>
  </w:num>
  <w:num w:numId="32">
    <w:abstractNumId w:val="49"/>
  </w:num>
  <w:num w:numId="33">
    <w:abstractNumId w:val="75"/>
  </w:num>
  <w:num w:numId="34">
    <w:abstractNumId w:val="72"/>
  </w:num>
  <w:num w:numId="35">
    <w:abstractNumId w:val="66"/>
  </w:num>
  <w:num w:numId="36">
    <w:abstractNumId w:val="60"/>
  </w:num>
  <w:num w:numId="37">
    <w:abstractNumId w:val="71"/>
  </w:num>
  <w:num w:numId="38">
    <w:abstractNumId w:val="23"/>
  </w:num>
  <w:num w:numId="39">
    <w:abstractNumId w:val="44"/>
  </w:num>
  <w:num w:numId="40">
    <w:abstractNumId w:val="30"/>
  </w:num>
  <w:num w:numId="41">
    <w:abstractNumId w:val="39"/>
  </w:num>
  <w:num w:numId="42">
    <w:abstractNumId w:val="12"/>
  </w:num>
  <w:num w:numId="43">
    <w:abstractNumId w:val="34"/>
  </w:num>
  <w:num w:numId="44">
    <w:abstractNumId w:val="53"/>
  </w:num>
  <w:num w:numId="45">
    <w:abstractNumId w:val="37"/>
  </w:num>
  <w:num w:numId="46">
    <w:abstractNumId w:val="14"/>
  </w:num>
  <w:num w:numId="47">
    <w:abstractNumId w:val="54"/>
  </w:num>
  <w:num w:numId="48">
    <w:abstractNumId w:val="62"/>
  </w:num>
  <w:num w:numId="49">
    <w:abstractNumId w:val="45"/>
  </w:num>
  <w:num w:numId="50">
    <w:abstractNumId w:val="16"/>
  </w:num>
  <w:num w:numId="51">
    <w:abstractNumId w:val="26"/>
  </w:num>
  <w:num w:numId="52">
    <w:abstractNumId w:val="59"/>
  </w:num>
  <w:num w:numId="53">
    <w:abstractNumId w:val="11"/>
  </w:num>
  <w:num w:numId="54">
    <w:abstractNumId w:val="15"/>
  </w:num>
  <w:num w:numId="55">
    <w:abstractNumId w:val="19"/>
  </w:num>
  <w:num w:numId="56">
    <w:abstractNumId w:val="51"/>
  </w:num>
  <w:num w:numId="57">
    <w:abstractNumId w:val="32"/>
  </w:num>
  <w:num w:numId="58">
    <w:abstractNumId w:val="55"/>
  </w:num>
  <w:num w:numId="59">
    <w:abstractNumId w:val="29"/>
  </w:num>
  <w:num w:numId="60">
    <w:abstractNumId w:val="42"/>
  </w:num>
  <w:num w:numId="61">
    <w:abstractNumId w:val="36"/>
  </w:num>
  <w:num w:numId="62">
    <w:abstractNumId w:val="69"/>
  </w:num>
  <w:num w:numId="63">
    <w:abstractNumId w:val="56"/>
  </w:num>
  <w:num w:numId="64">
    <w:abstractNumId w:val="65"/>
  </w:num>
  <w:num w:numId="65">
    <w:abstractNumId w:val="38"/>
  </w:num>
  <w:num w:numId="66">
    <w:abstractNumId w:val="18"/>
  </w:num>
  <w:num w:numId="67">
    <w:abstractNumId w:val="77"/>
  </w:num>
  <w:num w:numId="68">
    <w:abstractNumId w:val="73"/>
  </w:num>
  <w:num w:numId="69">
    <w:abstractNumId w:val="68"/>
  </w:num>
  <w:num w:numId="70">
    <w:abstractNumId w:val="43"/>
  </w:num>
  <w:num w:numId="71">
    <w:abstractNumId w:val="17"/>
  </w:num>
  <w:num w:numId="72">
    <w:abstractNumId w:val="10"/>
  </w:num>
  <w:num w:numId="73">
    <w:abstractNumId w:val="41"/>
  </w:num>
  <w:num w:numId="74">
    <w:abstractNumId w:val="64"/>
  </w:num>
  <w:num w:numId="75">
    <w:abstractNumId w:val="58"/>
  </w:num>
  <w:num w:numId="76">
    <w:abstractNumId w:val="40"/>
  </w:num>
  <w:num w:numId="77">
    <w:abstractNumId w:val="13"/>
  </w:num>
  <w:num w:numId="78">
    <w:abstractNumId w:val="28"/>
  </w:num>
  <w:numIdMacAtCleanup w:val="6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bestFit" w:percent="215"/>
  <w:embedSystemFont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isplayHorizontalDrawingGridEvery w:val="0"/>
  <w:displayVerticalDrawingGridEvery w:val="0"/>
  <w:doNotUseMarginsForDrawingGridOrigin/>
  <w:noPunctuationKerning/>
  <w:characterSpacingControl w:val="doNotCompress"/>
  <w:hdrShapeDefaults>
    <o:shapedefaults v:ext="edit" spidmax="2050"/>
  </w:hdrShapeDefaults>
  <w:footnotePr>
    <w:footnote w:id="-1"/>
    <w:footnote w:id="0"/>
  </w:footnotePr>
  <w:endnotePr>
    <w:pos w:val="sectEnd"/>
    <w:numFmt w:val="decimal"/>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C394B"/>
    <w:rsid w:val="0000060F"/>
    <w:rsid w:val="00001339"/>
    <w:rsid w:val="00002B7B"/>
    <w:rsid w:val="00003362"/>
    <w:rsid w:val="0000380F"/>
    <w:rsid w:val="00004E00"/>
    <w:rsid w:val="000064FF"/>
    <w:rsid w:val="000102B8"/>
    <w:rsid w:val="000105EE"/>
    <w:rsid w:val="00010C55"/>
    <w:rsid w:val="000111C1"/>
    <w:rsid w:val="00011AB2"/>
    <w:rsid w:val="00015906"/>
    <w:rsid w:val="00020DDE"/>
    <w:rsid w:val="00021216"/>
    <w:rsid w:val="00024410"/>
    <w:rsid w:val="00024C8B"/>
    <w:rsid w:val="000264A6"/>
    <w:rsid w:val="00027359"/>
    <w:rsid w:val="00027608"/>
    <w:rsid w:val="000278B3"/>
    <w:rsid w:val="00031B3C"/>
    <w:rsid w:val="00033AA0"/>
    <w:rsid w:val="00034634"/>
    <w:rsid w:val="000361BA"/>
    <w:rsid w:val="0003687E"/>
    <w:rsid w:val="00036BB8"/>
    <w:rsid w:val="00040A2F"/>
    <w:rsid w:val="000411CD"/>
    <w:rsid w:val="0004149D"/>
    <w:rsid w:val="00042528"/>
    <w:rsid w:val="0004292F"/>
    <w:rsid w:val="00042F35"/>
    <w:rsid w:val="0004310A"/>
    <w:rsid w:val="00043A74"/>
    <w:rsid w:val="00043B0B"/>
    <w:rsid w:val="00043FEE"/>
    <w:rsid w:val="00044DD3"/>
    <w:rsid w:val="000467E7"/>
    <w:rsid w:val="00046C7B"/>
    <w:rsid w:val="000474BA"/>
    <w:rsid w:val="00047AB9"/>
    <w:rsid w:val="00050586"/>
    <w:rsid w:val="0005063D"/>
    <w:rsid w:val="00051580"/>
    <w:rsid w:val="00051928"/>
    <w:rsid w:val="00053D22"/>
    <w:rsid w:val="000551EA"/>
    <w:rsid w:val="00055AE0"/>
    <w:rsid w:val="00055E28"/>
    <w:rsid w:val="00057117"/>
    <w:rsid w:val="000611D8"/>
    <w:rsid w:val="00061312"/>
    <w:rsid w:val="00061708"/>
    <w:rsid w:val="00062ABA"/>
    <w:rsid w:val="00062AFB"/>
    <w:rsid w:val="00064980"/>
    <w:rsid w:val="00064BCD"/>
    <w:rsid w:val="00064EF4"/>
    <w:rsid w:val="000709D7"/>
    <w:rsid w:val="00070A35"/>
    <w:rsid w:val="0007189E"/>
    <w:rsid w:val="000719F6"/>
    <w:rsid w:val="0007217C"/>
    <w:rsid w:val="000723C2"/>
    <w:rsid w:val="000726F4"/>
    <w:rsid w:val="00075392"/>
    <w:rsid w:val="0007638C"/>
    <w:rsid w:val="00077095"/>
    <w:rsid w:val="00077D3A"/>
    <w:rsid w:val="00081226"/>
    <w:rsid w:val="000872E7"/>
    <w:rsid w:val="00087355"/>
    <w:rsid w:val="000904A4"/>
    <w:rsid w:val="00090B2F"/>
    <w:rsid w:val="000914C5"/>
    <w:rsid w:val="000915B0"/>
    <w:rsid w:val="00092299"/>
    <w:rsid w:val="000934B4"/>
    <w:rsid w:val="00096BB7"/>
    <w:rsid w:val="00096F28"/>
    <w:rsid w:val="000974B3"/>
    <w:rsid w:val="000A024E"/>
    <w:rsid w:val="000A0D59"/>
    <w:rsid w:val="000A24C1"/>
    <w:rsid w:val="000A2D7A"/>
    <w:rsid w:val="000A3E0E"/>
    <w:rsid w:val="000A4A3E"/>
    <w:rsid w:val="000A61B5"/>
    <w:rsid w:val="000A6863"/>
    <w:rsid w:val="000A6A60"/>
    <w:rsid w:val="000B0470"/>
    <w:rsid w:val="000B0709"/>
    <w:rsid w:val="000B14D1"/>
    <w:rsid w:val="000B201E"/>
    <w:rsid w:val="000B2253"/>
    <w:rsid w:val="000B2D9F"/>
    <w:rsid w:val="000B3C64"/>
    <w:rsid w:val="000B6370"/>
    <w:rsid w:val="000B72EC"/>
    <w:rsid w:val="000B7710"/>
    <w:rsid w:val="000B7ECA"/>
    <w:rsid w:val="000C09C1"/>
    <w:rsid w:val="000C1D42"/>
    <w:rsid w:val="000C2DC8"/>
    <w:rsid w:val="000C38BF"/>
    <w:rsid w:val="000C41F7"/>
    <w:rsid w:val="000C449E"/>
    <w:rsid w:val="000C4C02"/>
    <w:rsid w:val="000C5EC9"/>
    <w:rsid w:val="000C61D5"/>
    <w:rsid w:val="000C6E73"/>
    <w:rsid w:val="000C79BD"/>
    <w:rsid w:val="000D13E0"/>
    <w:rsid w:val="000D2FFA"/>
    <w:rsid w:val="000D3214"/>
    <w:rsid w:val="000D43FC"/>
    <w:rsid w:val="000D4EC8"/>
    <w:rsid w:val="000D5C69"/>
    <w:rsid w:val="000D7A44"/>
    <w:rsid w:val="000E113D"/>
    <w:rsid w:val="000E2AE8"/>
    <w:rsid w:val="000E41C0"/>
    <w:rsid w:val="000E4A57"/>
    <w:rsid w:val="000E4C5C"/>
    <w:rsid w:val="000E4FA3"/>
    <w:rsid w:val="000E587E"/>
    <w:rsid w:val="000E6154"/>
    <w:rsid w:val="000E774F"/>
    <w:rsid w:val="000F0788"/>
    <w:rsid w:val="000F0DAB"/>
    <w:rsid w:val="000F12E8"/>
    <w:rsid w:val="000F2D3D"/>
    <w:rsid w:val="000F3272"/>
    <w:rsid w:val="000F3AF7"/>
    <w:rsid w:val="000F59AF"/>
    <w:rsid w:val="000F70F9"/>
    <w:rsid w:val="000F75D9"/>
    <w:rsid w:val="000F788A"/>
    <w:rsid w:val="001023C9"/>
    <w:rsid w:val="00102E36"/>
    <w:rsid w:val="00105B4E"/>
    <w:rsid w:val="00107727"/>
    <w:rsid w:val="00107B02"/>
    <w:rsid w:val="00110D52"/>
    <w:rsid w:val="00110E23"/>
    <w:rsid w:val="00111598"/>
    <w:rsid w:val="00113C78"/>
    <w:rsid w:val="00114DE5"/>
    <w:rsid w:val="00115F8B"/>
    <w:rsid w:val="0011619C"/>
    <w:rsid w:val="001162F5"/>
    <w:rsid w:val="00116430"/>
    <w:rsid w:val="00116601"/>
    <w:rsid w:val="0012201F"/>
    <w:rsid w:val="00122E61"/>
    <w:rsid w:val="00125242"/>
    <w:rsid w:val="00125A86"/>
    <w:rsid w:val="001263B3"/>
    <w:rsid w:val="001275E6"/>
    <w:rsid w:val="001301FB"/>
    <w:rsid w:val="00133A04"/>
    <w:rsid w:val="00133A79"/>
    <w:rsid w:val="0013521A"/>
    <w:rsid w:val="0013565B"/>
    <w:rsid w:val="00135AA8"/>
    <w:rsid w:val="001363D7"/>
    <w:rsid w:val="001372C1"/>
    <w:rsid w:val="00137EDA"/>
    <w:rsid w:val="0014055D"/>
    <w:rsid w:val="00140675"/>
    <w:rsid w:val="00140E63"/>
    <w:rsid w:val="00143BA1"/>
    <w:rsid w:val="001470F7"/>
    <w:rsid w:val="001475A5"/>
    <w:rsid w:val="0015035D"/>
    <w:rsid w:val="00152ABF"/>
    <w:rsid w:val="00153C5B"/>
    <w:rsid w:val="00154148"/>
    <w:rsid w:val="001548D3"/>
    <w:rsid w:val="001557BB"/>
    <w:rsid w:val="00155EB9"/>
    <w:rsid w:val="00156377"/>
    <w:rsid w:val="001569F9"/>
    <w:rsid w:val="00161382"/>
    <w:rsid w:val="00161F11"/>
    <w:rsid w:val="00163185"/>
    <w:rsid w:val="001656C9"/>
    <w:rsid w:val="00165D9F"/>
    <w:rsid w:val="00167989"/>
    <w:rsid w:val="00170588"/>
    <w:rsid w:val="00170CCF"/>
    <w:rsid w:val="00171B91"/>
    <w:rsid w:val="00174ABE"/>
    <w:rsid w:val="00175E45"/>
    <w:rsid w:val="001770EB"/>
    <w:rsid w:val="00180794"/>
    <w:rsid w:val="0018129F"/>
    <w:rsid w:val="00181EA5"/>
    <w:rsid w:val="00182A15"/>
    <w:rsid w:val="00183757"/>
    <w:rsid w:val="00183C11"/>
    <w:rsid w:val="00183FCA"/>
    <w:rsid w:val="00184EFE"/>
    <w:rsid w:val="00184F5F"/>
    <w:rsid w:val="001856CF"/>
    <w:rsid w:val="00185B1A"/>
    <w:rsid w:val="00186550"/>
    <w:rsid w:val="0019233E"/>
    <w:rsid w:val="00192A2D"/>
    <w:rsid w:val="001936A8"/>
    <w:rsid w:val="0019376C"/>
    <w:rsid w:val="00193A40"/>
    <w:rsid w:val="00193E89"/>
    <w:rsid w:val="001944AE"/>
    <w:rsid w:val="001944DD"/>
    <w:rsid w:val="00196A44"/>
    <w:rsid w:val="00196D10"/>
    <w:rsid w:val="00196D34"/>
    <w:rsid w:val="00197008"/>
    <w:rsid w:val="001977DA"/>
    <w:rsid w:val="001A0383"/>
    <w:rsid w:val="001A0CE0"/>
    <w:rsid w:val="001A0E58"/>
    <w:rsid w:val="001A1604"/>
    <w:rsid w:val="001A27ED"/>
    <w:rsid w:val="001A2EDE"/>
    <w:rsid w:val="001A3065"/>
    <w:rsid w:val="001A31E6"/>
    <w:rsid w:val="001A459F"/>
    <w:rsid w:val="001A4945"/>
    <w:rsid w:val="001A5692"/>
    <w:rsid w:val="001A5F52"/>
    <w:rsid w:val="001B077A"/>
    <w:rsid w:val="001B18F6"/>
    <w:rsid w:val="001B32E2"/>
    <w:rsid w:val="001B34E4"/>
    <w:rsid w:val="001B3E3E"/>
    <w:rsid w:val="001B795F"/>
    <w:rsid w:val="001C0654"/>
    <w:rsid w:val="001C1204"/>
    <w:rsid w:val="001C219C"/>
    <w:rsid w:val="001C2A09"/>
    <w:rsid w:val="001C3398"/>
    <w:rsid w:val="001C394B"/>
    <w:rsid w:val="001C3FC5"/>
    <w:rsid w:val="001C4448"/>
    <w:rsid w:val="001C5971"/>
    <w:rsid w:val="001C6AE4"/>
    <w:rsid w:val="001C6E60"/>
    <w:rsid w:val="001C7094"/>
    <w:rsid w:val="001C7EF5"/>
    <w:rsid w:val="001D0DC0"/>
    <w:rsid w:val="001D0F3F"/>
    <w:rsid w:val="001D12A2"/>
    <w:rsid w:val="001D221D"/>
    <w:rsid w:val="001D243B"/>
    <w:rsid w:val="001D2748"/>
    <w:rsid w:val="001D3341"/>
    <w:rsid w:val="001D3B35"/>
    <w:rsid w:val="001D6DEB"/>
    <w:rsid w:val="001E1DDA"/>
    <w:rsid w:val="001E41ED"/>
    <w:rsid w:val="001E49DA"/>
    <w:rsid w:val="001E53B7"/>
    <w:rsid w:val="001E5904"/>
    <w:rsid w:val="001E7143"/>
    <w:rsid w:val="001F0294"/>
    <w:rsid w:val="001F0D78"/>
    <w:rsid w:val="001F1DAE"/>
    <w:rsid w:val="001F264D"/>
    <w:rsid w:val="001F6789"/>
    <w:rsid w:val="001F6DE0"/>
    <w:rsid w:val="001F72E3"/>
    <w:rsid w:val="001F74C5"/>
    <w:rsid w:val="00200AF2"/>
    <w:rsid w:val="00200B05"/>
    <w:rsid w:val="00200B58"/>
    <w:rsid w:val="00201491"/>
    <w:rsid w:val="0020224A"/>
    <w:rsid w:val="00202CEB"/>
    <w:rsid w:val="00204F55"/>
    <w:rsid w:val="0021153F"/>
    <w:rsid w:val="002122EE"/>
    <w:rsid w:val="00212F72"/>
    <w:rsid w:val="00213E98"/>
    <w:rsid w:val="0021582A"/>
    <w:rsid w:val="00216A8A"/>
    <w:rsid w:val="00216C01"/>
    <w:rsid w:val="002176F1"/>
    <w:rsid w:val="00217FCE"/>
    <w:rsid w:val="00220568"/>
    <w:rsid w:val="002221D3"/>
    <w:rsid w:val="002225DE"/>
    <w:rsid w:val="00224274"/>
    <w:rsid w:val="002243C7"/>
    <w:rsid w:val="00224AA9"/>
    <w:rsid w:val="00224AAC"/>
    <w:rsid w:val="00225338"/>
    <w:rsid w:val="00225520"/>
    <w:rsid w:val="00230C4C"/>
    <w:rsid w:val="00231925"/>
    <w:rsid w:val="002323D3"/>
    <w:rsid w:val="0023353E"/>
    <w:rsid w:val="00233F0F"/>
    <w:rsid w:val="00234419"/>
    <w:rsid w:val="00235415"/>
    <w:rsid w:val="002359B5"/>
    <w:rsid w:val="00236462"/>
    <w:rsid w:val="00236B10"/>
    <w:rsid w:val="002414A8"/>
    <w:rsid w:val="002417C6"/>
    <w:rsid w:val="0024338A"/>
    <w:rsid w:val="00243604"/>
    <w:rsid w:val="0024383B"/>
    <w:rsid w:val="00243914"/>
    <w:rsid w:val="00243C7B"/>
    <w:rsid w:val="00245143"/>
    <w:rsid w:val="00245B4E"/>
    <w:rsid w:val="002463EE"/>
    <w:rsid w:val="00247E95"/>
    <w:rsid w:val="002519C5"/>
    <w:rsid w:val="00254046"/>
    <w:rsid w:val="00254D49"/>
    <w:rsid w:val="00255CF0"/>
    <w:rsid w:val="002562BD"/>
    <w:rsid w:val="00256E72"/>
    <w:rsid w:val="002601FC"/>
    <w:rsid w:val="002619E7"/>
    <w:rsid w:val="00261FF6"/>
    <w:rsid w:val="0026417A"/>
    <w:rsid w:val="00264A3B"/>
    <w:rsid w:val="00265698"/>
    <w:rsid w:val="00265742"/>
    <w:rsid w:val="002657FD"/>
    <w:rsid w:val="00265FE7"/>
    <w:rsid w:val="002661F5"/>
    <w:rsid w:val="00271A92"/>
    <w:rsid w:val="00272018"/>
    <w:rsid w:val="00272B46"/>
    <w:rsid w:val="002735C1"/>
    <w:rsid w:val="002748DC"/>
    <w:rsid w:val="00275213"/>
    <w:rsid w:val="002760CB"/>
    <w:rsid w:val="00276264"/>
    <w:rsid w:val="00276EBB"/>
    <w:rsid w:val="00277E77"/>
    <w:rsid w:val="002801D6"/>
    <w:rsid w:val="00280A45"/>
    <w:rsid w:val="002816B7"/>
    <w:rsid w:val="002817AE"/>
    <w:rsid w:val="0028271D"/>
    <w:rsid w:val="0028295B"/>
    <w:rsid w:val="00282E8E"/>
    <w:rsid w:val="0028488A"/>
    <w:rsid w:val="00285525"/>
    <w:rsid w:val="00285557"/>
    <w:rsid w:val="002866B3"/>
    <w:rsid w:val="00286F6D"/>
    <w:rsid w:val="00287181"/>
    <w:rsid w:val="00287480"/>
    <w:rsid w:val="00287A26"/>
    <w:rsid w:val="00287BCD"/>
    <w:rsid w:val="00287CC6"/>
    <w:rsid w:val="0029050D"/>
    <w:rsid w:val="002918B2"/>
    <w:rsid w:val="002919F5"/>
    <w:rsid w:val="00292004"/>
    <w:rsid w:val="002928E7"/>
    <w:rsid w:val="002937D9"/>
    <w:rsid w:val="00293CE1"/>
    <w:rsid w:val="00295298"/>
    <w:rsid w:val="00295994"/>
    <w:rsid w:val="00295A9F"/>
    <w:rsid w:val="0029619D"/>
    <w:rsid w:val="00296DC5"/>
    <w:rsid w:val="00297CC3"/>
    <w:rsid w:val="002A0635"/>
    <w:rsid w:val="002A19F8"/>
    <w:rsid w:val="002A1BE2"/>
    <w:rsid w:val="002A1D5C"/>
    <w:rsid w:val="002A2CC6"/>
    <w:rsid w:val="002A387F"/>
    <w:rsid w:val="002A48EF"/>
    <w:rsid w:val="002A56EB"/>
    <w:rsid w:val="002A641C"/>
    <w:rsid w:val="002A675F"/>
    <w:rsid w:val="002A7432"/>
    <w:rsid w:val="002B0334"/>
    <w:rsid w:val="002B0470"/>
    <w:rsid w:val="002B04E8"/>
    <w:rsid w:val="002B256A"/>
    <w:rsid w:val="002B4FEF"/>
    <w:rsid w:val="002B5118"/>
    <w:rsid w:val="002B6B5B"/>
    <w:rsid w:val="002B6C4A"/>
    <w:rsid w:val="002B723C"/>
    <w:rsid w:val="002B77FF"/>
    <w:rsid w:val="002C0B10"/>
    <w:rsid w:val="002C2882"/>
    <w:rsid w:val="002C2A11"/>
    <w:rsid w:val="002C43B2"/>
    <w:rsid w:val="002C478D"/>
    <w:rsid w:val="002C4CD0"/>
    <w:rsid w:val="002C5275"/>
    <w:rsid w:val="002C7E6E"/>
    <w:rsid w:val="002D0339"/>
    <w:rsid w:val="002D07EB"/>
    <w:rsid w:val="002D3608"/>
    <w:rsid w:val="002D3F3F"/>
    <w:rsid w:val="002D3F8F"/>
    <w:rsid w:val="002D4828"/>
    <w:rsid w:val="002D53A8"/>
    <w:rsid w:val="002D542B"/>
    <w:rsid w:val="002D659D"/>
    <w:rsid w:val="002D6AFB"/>
    <w:rsid w:val="002D74AA"/>
    <w:rsid w:val="002E109C"/>
    <w:rsid w:val="002E1B7E"/>
    <w:rsid w:val="002E2D36"/>
    <w:rsid w:val="002E402B"/>
    <w:rsid w:val="002E5E95"/>
    <w:rsid w:val="002E699F"/>
    <w:rsid w:val="002E751C"/>
    <w:rsid w:val="002E7B1D"/>
    <w:rsid w:val="002F12F3"/>
    <w:rsid w:val="002F20A1"/>
    <w:rsid w:val="002F2267"/>
    <w:rsid w:val="002F2577"/>
    <w:rsid w:val="002F2874"/>
    <w:rsid w:val="002F3C55"/>
    <w:rsid w:val="002F4248"/>
    <w:rsid w:val="002F4998"/>
    <w:rsid w:val="002F4D85"/>
    <w:rsid w:val="002F5F22"/>
    <w:rsid w:val="002F6E06"/>
    <w:rsid w:val="002F74E7"/>
    <w:rsid w:val="00300F14"/>
    <w:rsid w:val="00300F98"/>
    <w:rsid w:val="0030134E"/>
    <w:rsid w:val="00301471"/>
    <w:rsid w:val="00301817"/>
    <w:rsid w:val="003018FD"/>
    <w:rsid w:val="00302B2B"/>
    <w:rsid w:val="003035C5"/>
    <w:rsid w:val="003041FA"/>
    <w:rsid w:val="0030529D"/>
    <w:rsid w:val="003076EF"/>
    <w:rsid w:val="00307C4C"/>
    <w:rsid w:val="00310577"/>
    <w:rsid w:val="00310BD3"/>
    <w:rsid w:val="0031189E"/>
    <w:rsid w:val="00311AA7"/>
    <w:rsid w:val="00311FBB"/>
    <w:rsid w:val="00312305"/>
    <w:rsid w:val="00312C5E"/>
    <w:rsid w:val="003141C5"/>
    <w:rsid w:val="003142EB"/>
    <w:rsid w:val="00314F64"/>
    <w:rsid w:val="00316923"/>
    <w:rsid w:val="00317A6B"/>
    <w:rsid w:val="00317C47"/>
    <w:rsid w:val="00320149"/>
    <w:rsid w:val="00320309"/>
    <w:rsid w:val="0032086B"/>
    <w:rsid w:val="003211CC"/>
    <w:rsid w:val="003227B7"/>
    <w:rsid w:val="00323314"/>
    <w:rsid w:val="00323F80"/>
    <w:rsid w:val="003243EF"/>
    <w:rsid w:val="0032440F"/>
    <w:rsid w:val="0032521D"/>
    <w:rsid w:val="00325611"/>
    <w:rsid w:val="00330E11"/>
    <w:rsid w:val="0033135C"/>
    <w:rsid w:val="00331776"/>
    <w:rsid w:val="00331A63"/>
    <w:rsid w:val="00331AE8"/>
    <w:rsid w:val="00331B52"/>
    <w:rsid w:val="0033309A"/>
    <w:rsid w:val="003341D1"/>
    <w:rsid w:val="003344B2"/>
    <w:rsid w:val="00335E17"/>
    <w:rsid w:val="00337BFD"/>
    <w:rsid w:val="00337D57"/>
    <w:rsid w:val="00340750"/>
    <w:rsid w:val="00341175"/>
    <w:rsid w:val="00342404"/>
    <w:rsid w:val="003440B1"/>
    <w:rsid w:val="00344BD5"/>
    <w:rsid w:val="00344C24"/>
    <w:rsid w:val="00345157"/>
    <w:rsid w:val="00346627"/>
    <w:rsid w:val="00346678"/>
    <w:rsid w:val="00347562"/>
    <w:rsid w:val="003476F8"/>
    <w:rsid w:val="00347994"/>
    <w:rsid w:val="003523B1"/>
    <w:rsid w:val="003538DA"/>
    <w:rsid w:val="00355054"/>
    <w:rsid w:val="003565C3"/>
    <w:rsid w:val="00356F46"/>
    <w:rsid w:val="00357B9C"/>
    <w:rsid w:val="00364329"/>
    <w:rsid w:val="00366767"/>
    <w:rsid w:val="00366769"/>
    <w:rsid w:val="00366AD1"/>
    <w:rsid w:val="00366D79"/>
    <w:rsid w:val="00366EC5"/>
    <w:rsid w:val="00370D0D"/>
    <w:rsid w:val="0037106C"/>
    <w:rsid w:val="003727E3"/>
    <w:rsid w:val="0037355D"/>
    <w:rsid w:val="00373569"/>
    <w:rsid w:val="00374BEB"/>
    <w:rsid w:val="00374D17"/>
    <w:rsid w:val="00376E2B"/>
    <w:rsid w:val="00377908"/>
    <w:rsid w:val="003802BA"/>
    <w:rsid w:val="003807C1"/>
    <w:rsid w:val="00382F50"/>
    <w:rsid w:val="00386E0C"/>
    <w:rsid w:val="00387A24"/>
    <w:rsid w:val="00387B38"/>
    <w:rsid w:val="00387D1D"/>
    <w:rsid w:val="00390256"/>
    <w:rsid w:val="00390913"/>
    <w:rsid w:val="00390AE6"/>
    <w:rsid w:val="003923D9"/>
    <w:rsid w:val="00393F52"/>
    <w:rsid w:val="00394010"/>
    <w:rsid w:val="003944BF"/>
    <w:rsid w:val="00395622"/>
    <w:rsid w:val="00397791"/>
    <w:rsid w:val="003A0AFE"/>
    <w:rsid w:val="003A29EA"/>
    <w:rsid w:val="003A2EE4"/>
    <w:rsid w:val="003A58C6"/>
    <w:rsid w:val="003A6ABF"/>
    <w:rsid w:val="003A7191"/>
    <w:rsid w:val="003A79C5"/>
    <w:rsid w:val="003B01A1"/>
    <w:rsid w:val="003B1311"/>
    <w:rsid w:val="003B3DCA"/>
    <w:rsid w:val="003B610D"/>
    <w:rsid w:val="003C086F"/>
    <w:rsid w:val="003C169F"/>
    <w:rsid w:val="003C28B7"/>
    <w:rsid w:val="003C2B3C"/>
    <w:rsid w:val="003C353A"/>
    <w:rsid w:val="003C3977"/>
    <w:rsid w:val="003C39C2"/>
    <w:rsid w:val="003C4168"/>
    <w:rsid w:val="003C514C"/>
    <w:rsid w:val="003C6E34"/>
    <w:rsid w:val="003C75DA"/>
    <w:rsid w:val="003D1E1A"/>
    <w:rsid w:val="003D2C33"/>
    <w:rsid w:val="003D35CA"/>
    <w:rsid w:val="003D377B"/>
    <w:rsid w:val="003D3C8C"/>
    <w:rsid w:val="003D4709"/>
    <w:rsid w:val="003D49B6"/>
    <w:rsid w:val="003D5303"/>
    <w:rsid w:val="003D663C"/>
    <w:rsid w:val="003D682D"/>
    <w:rsid w:val="003D7291"/>
    <w:rsid w:val="003E102A"/>
    <w:rsid w:val="003E16E3"/>
    <w:rsid w:val="003E2B1B"/>
    <w:rsid w:val="003E39FD"/>
    <w:rsid w:val="003E462B"/>
    <w:rsid w:val="003E6815"/>
    <w:rsid w:val="003E6FB1"/>
    <w:rsid w:val="003E7FD6"/>
    <w:rsid w:val="003F0120"/>
    <w:rsid w:val="003F1A21"/>
    <w:rsid w:val="003F2D83"/>
    <w:rsid w:val="003F3CA9"/>
    <w:rsid w:val="003F3F43"/>
    <w:rsid w:val="003F4624"/>
    <w:rsid w:val="003F6DE1"/>
    <w:rsid w:val="0040016F"/>
    <w:rsid w:val="00401774"/>
    <w:rsid w:val="004020F6"/>
    <w:rsid w:val="00402427"/>
    <w:rsid w:val="004026F1"/>
    <w:rsid w:val="004049E4"/>
    <w:rsid w:val="004056DC"/>
    <w:rsid w:val="004070E8"/>
    <w:rsid w:val="0041120A"/>
    <w:rsid w:val="00411280"/>
    <w:rsid w:val="004114EC"/>
    <w:rsid w:val="0041222D"/>
    <w:rsid w:val="004122E5"/>
    <w:rsid w:val="00413223"/>
    <w:rsid w:val="00413ADA"/>
    <w:rsid w:val="0041444B"/>
    <w:rsid w:val="00417E1D"/>
    <w:rsid w:val="00420285"/>
    <w:rsid w:val="00420C12"/>
    <w:rsid w:val="00421224"/>
    <w:rsid w:val="00422925"/>
    <w:rsid w:val="00424256"/>
    <w:rsid w:val="00425318"/>
    <w:rsid w:val="00425508"/>
    <w:rsid w:val="004258C4"/>
    <w:rsid w:val="00426C13"/>
    <w:rsid w:val="00427C25"/>
    <w:rsid w:val="0043048B"/>
    <w:rsid w:val="00431721"/>
    <w:rsid w:val="004319BA"/>
    <w:rsid w:val="00432B31"/>
    <w:rsid w:val="00435078"/>
    <w:rsid w:val="00437167"/>
    <w:rsid w:val="00437E0F"/>
    <w:rsid w:val="0044030D"/>
    <w:rsid w:val="00441BFB"/>
    <w:rsid w:val="00442196"/>
    <w:rsid w:val="004439EB"/>
    <w:rsid w:val="00444CE2"/>
    <w:rsid w:val="00445673"/>
    <w:rsid w:val="00446251"/>
    <w:rsid w:val="00446526"/>
    <w:rsid w:val="004470C8"/>
    <w:rsid w:val="004471C6"/>
    <w:rsid w:val="00447FBF"/>
    <w:rsid w:val="00450241"/>
    <w:rsid w:val="00450D4A"/>
    <w:rsid w:val="00451050"/>
    <w:rsid w:val="004515C0"/>
    <w:rsid w:val="00451E60"/>
    <w:rsid w:val="0045219F"/>
    <w:rsid w:val="004523D6"/>
    <w:rsid w:val="00452F83"/>
    <w:rsid w:val="00454FAD"/>
    <w:rsid w:val="00455703"/>
    <w:rsid w:val="00455CD9"/>
    <w:rsid w:val="0045761E"/>
    <w:rsid w:val="004621B2"/>
    <w:rsid w:val="00462C75"/>
    <w:rsid w:val="0046319E"/>
    <w:rsid w:val="00463CDF"/>
    <w:rsid w:val="00464269"/>
    <w:rsid w:val="0046468F"/>
    <w:rsid w:val="0046511D"/>
    <w:rsid w:val="00471E0A"/>
    <w:rsid w:val="00472624"/>
    <w:rsid w:val="0047355A"/>
    <w:rsid w:val="00473AFE"/>
    <w:rsid w:val="00475058"/>
    <w:rsid w:val="00475759"/>
    <w:rsid w:val="00476C4A"/>
    <w:rsid w:val="00476E86"/>
    <w:rsid w:val="00477037"/>
    <w:rsid w:val="00477A36"/>
    <w:rsid w:val="00482345"/>
    <w:rsid w:val="00482E9E"/>
    <w:rsid w:val="0048315A"/>
    <w:rsid w:val="00483D4C"/>
    <w:rsid w:val="004847D8"/>
    <w:rsid w:val="00484AD9"/>
    <w:rsid w:val="00484FEC"/>
    <w:rsid w:val="00485CC6"/>
    <w:rsid w:val="0048650E"/>
    <w:rsid w:val="00486D6B"/>
    <w:rsid w:val="004909D7"/>
    <w:rsid w:val="00490B23"/>
    <w:rsid w:val="00492ACD"/>
    <w:rsid w:val="00492EE6"/>
    <w:rsid w:val="00494119"/>
    <w:rsid w:val="00494AA7"/>
    <w:rsid w:val="004957BB"/>
    <w:rsid w:val="00495E46"/>
    <w:rsid w:val="00496E46"/>
    <w:rsid w:val="004A1949"/>
    <w:rsid w:val="004A2511"/>
    <w:rsid w:val="004A2BD7"/>
    <w:rsid w:val="004A3520"/>
    <w:rsid w:val="004A3F49"/>
    <w:rsid w:val="004A594D"/>
    <w:rsid w:val="004A6474"/>
    <w:rsid w:val="004A7B3F"/>
    <w:rsid w:val="004B0B11"/>
    <w:rsid w:val="004B0BD4"/>
    <w:rsid w:val="004B1B3A"/>
    <w:rsid w:val="004B2A25"/>
    <w:rsid w:val="004B2AB5"/>
    <w:rsid w:val="004B2CE5"/>
    <w:rsid w:val="004B306C"/>
    <w:rsid w:val="004B4641"/>
    <w:rsid w:val="004B5112"/>
    <w:rsid w:val="004B5C22"/>
    <w:rsid w:val="004B63F7"/>
    <w:rsid w:val="004B7460"/>
    <w:rsid w:val="004C0CB6"/>
    <w:rsid w:val="004C2AF2"/>
    <w:rsid w:val="004C3DF4"/>
    <w:rsid w:val="004C5044"/>
    <w:rsid w:val="004C6645"/>
    <w:rsid w:val="004C7D36"/>
    <w:rsid w:val="004D2A72"/>
    <w:rsid w:val="004D327C"/>
    <w:rsid w:val="004D384D"/>
    <w:rsid w:val="004D3F4C"/>
    <w:rsid w:val="004D4269"/>
    <w:rsid w:val="004D42CB"/>
    <w:rsid w:val="004D541A"/>
    <w:rsid w:val="004D6BD1"/>
    <w:rsid w:val="004E00D1"/>
    <w:rsid w:val="004E0513"/>
    <w:rsid w:val="004E16BA"/>
    <w:rsid w:val="004E16F6"/>
    <w:rsid w:val="004E4765"/>
    <w:rsid w:val="004E51F0"/>
    <w:rsid w:val="004E5953"/>
    <w:rsid w:val="004E6906"/>
    <w:rsid w:val="004E77B4"/>
    <w:rsid w:val="004E79B7"/>
    <w:rsid w:val="004F0102"/>
    <w:rsid w:val="004F1BDF"/>
    <w:rsid w:val="004F242E"/>
    <w:rsid w:val="004F2B1B"/>
    <w:rsid w:val="004F2D1B"/>
    <w:rsid w:val="004F30E8"/>
    <w:rsid w:val="004F4098"/>
    <w:rsid w:val="004F431B"/>
    <w:rsid w:val="004F434C"/>
    <w:rsid w:val="004F628B"/>
    <w:rsid w:val="005006A9"/>
    <w:rsid w:val="00500DCA"/>
    <w:rsid w:val="005018B9"/>
    <w:rsid w:val="00501A51"/>
    <w:rsid w:val="00501D3B"/>
    <w:rsid w:val="00503DFA"/>
    <w:rsid w:val="00505764"/>
    <w:rsid w:val="00506A7C"/>
    <w:rsid w:val="00506A9E"/>
    <w:rsid w:val="00510A75"/>
    <w:rsid w:val="00510B0D"/>
    <w:rsid w:val="00511ADE"/>
    <w:rsid w:val="00512411"/>
    <w:rsid w:val="005132AE"/>
    <w:rsid w:val="00513463"/>
    <w:rsid w:val="0051379A"/>
    <w:rsid w:val="00514141"/>
    <w:rsid w:val="0051438E"/>
    <w:rsid w:val="005147CF"/>
    <w:rsid w:val="00514AA9"/>
    <w:rsid w:val="00514C51"/>
    <w:rsid w:val="00515B2E"/>
    <w:rsid w:val="00516AC4"/>
    <w:rsid w:val="00517443"/>
    <w:rsid w:val="005209A6"/>
    <w:rsid w:val="00520E06"/>
    <w:rsid w:val="00521E38"/>
    <w:rsid w:val="00522CD4"/>
    <w:rsid w:val="00523AA3"/>
    <w:rsid w:val="00523BEB"/>
    <w:rsid w:val="005244A9"/>
    <w:rsid w:val="00525369"/>
    <w:rsid w:val="005256D4"/>
    <w:rsid w:val="00525E3A"/>
    <w:rsid w:val="00525E5D"/>
    <w:rsid w:val="00526F25"/>
    <w:rsid w:val="00527122"/>
    <w:rsid w:val="00527230"/>
    <w:rsid w:val="005273D6"/>
    <w:rsid w:val="005312CE"/>
    <w:rsid w:val="00531478"/>
    <w:rsid w:val="0053233E"/>
    <w:rsid w:val="00532704"/>
    <w:rsid w:val="00532DA0"/>
    <w:rsid w:val="00532F57"/>
    <w:rsid w:val="005341A0"/>
    <w:rsid w:val="0053458D"/>
    <w:rsid w:val="00534674"/>
    <w:rsid w:val="00535752"/>
    <w:rsid w:val="005357AD"/>
    <w:rsid w:val="005366F1"/>
    <w:rsid w:val="00536DD0"/>
    <w:rsid w:val="0053797D"/>
    <w:rsid w:val="00540AA0"/>
    <w:rsid w:val="00541320"/>
    <w:rsid w:val="005449E7"/>
    <w:rsid w:val="00544A53"/>
    <w:rsid w:val="00547FEB"/>
    <w:rsid w:val="00550131"/>
    <w:rsid w:val="00551862"/>
    <w:rsid w:val="00551F7F"/>
    <w:rsid w:val="005521B7"/>
    <w:rsid w:val="00552F53"/>
    <w:rsid w:val="00553C9D"/>
    <w:rsid w:val="005550CC"/>
    <w:rsid w:val="005559D2"/>
    <w:rsid w:val="00555BF7"/>
    <w:rsid w:val="00555C52"/>
    <w:rsid w:val="00555CAA"/>
    <w:rsid w:val="00560867"/>
    <w:rsid w:val="005611FC"/>
    <w:rsid w:val="00561BC3"/>
    <w:rsid w:val="00562062"/>
    <w:rsid w:val="005621E7"/>
    <w:rsid w:val="00562B4F"/>
    <w:rsid w:val="00562C6E"/>
    <w:rsid w:val="00562E79"/>
    <w:rsid w:val="00563188"/>
    <w:rsid w:val="00563596"/>
    <w:rsid w:val="00563D43"/>
    <w:rsid w:val="00566492"/>
    <w:rsid w:val="00566E4F"/>
    <w:rsid w:val="00567112"/>
    <w:rsid w:val="005702DA"/>
    <w:rsid w:val="00570479"/>
    <w:rsid w:val="00570CD9"/>
    <w:rsid w:val="00571C8B"/>
    <w:rsid w:val="00574C0D"/>
    <w:rsid w:val="0057678A"/>
    <w:rsid w:val="00576A8F"/>
    <w:rsid w:val="00577FC1"/>
    <w:rsid w:val="00580327"/>
    <w:rsid w:val="0058399B"/>
    <w:rsid w:val="00584247"/>
    <w:rsid w:val="005845BE"/>
    <w:rsid w:val="00584798"/>
    <w:rsid w:val="00584D50"/>
    <w:rsid w:val="005850A8"/>
    <w:rsid w:val="005852E1"/>
    <w:rsid w:val="005854A1"/>
    <w:rsid w:val="005866DB"/>
    <w:rsid w:val="00586A46"/>
    <w:rsid w:val="005871F3"/>
    <w:rsid w:val="00590136"/>
    <w:rsid w:val="00590823"/>
    <w:rsid w:val="005908F9"/>
    <w:rsid w:val="005930CA"/>
    <w:rsid w:val="005933A0"/>
    <w:rsid w:val="005942EC"/>
    <w:rsid w:val="00594EE1"/>
    <w:rsid w:val="00596C83"/>
    <w:rsid w:val="00596F7D"/>
    <w:rsid w:val="005A03A1"/>
    <w:rsid w:val="005A06BF"/>
    <w:rsid w:val="005A1279"/>
    <w:rsid w:val="005A2530"/>
    <w:rsid w:val="005A320E"/>
    <w:rsid w:val="005A359A"/>
    <w:rsid w:val="005A3F3F"/>
    <w:rsid w:val="005A4088"/>
    <w:rsid w:val="005A45AC"/>
    <w:rsid w:val="005A4B3D"/>
    <w:rsid w:val="005A4D69"/>
    <w:rsid w:val="005A59B7"/>
    <w:rsid w:val="005A5B24"/>
    <w:rsid w:val="005A6C67"/>
    <w:rsid w:val="005A7580"/>
    <w:rsid w:val="005B0E2B"/>
    <w:rsid w:val="005B107D"/>
    <w:rsid w:val="005B161F"/>
    <w:rsid w:val="005B1B12"/>
    <w:rsid w:val="005B263B"/>
    <w:rsid w:val="005B327E"/>
    <w:rsid w:val="005B3459"/>
    <w:rsid w:val="005B34FE"/>
    <w:rsid w:val="005B3568"/>
    <w:rsid w:val="005B4714"/>
    <w:rsid w:val="005B5ADE"/>
    <w:rsid w:val="005B7934"/>
    <w:rsid w:val="005C050B"/>
    <w:rsid w:val="005C052D"/>
    <w:rsid w:val="005C0B06"/>
    <w:rsid w:val="005C142B"/>
    <w:rsid w:val="005C2041"/>
    <w:rsid w:val="005C3A5B"/>
    <w:rsid w:val="005C3C22"/>
    <w:rsid w:val="005C4271"/>
    <w:rsid w:val="005C42E7"/>
    <w:rsid w:val="005C5003"/>
    <w:rsid w:val="005C7B01"/>
    <w:rsid w:val="005D0E36"/>
    <w:rsid w:val="005D1B53"/>
    <w:rsid w:val="005D1F65"/>
    <w:rsid w:val="005D2BCB"/>
    <w:rsid w:val="005D50AF"/>
    <w:rsid w:val="005D5A01"/>
    <w:rsid w:val="005D6193"/>
    <w:rsid w:val="005D6589"/>
    <w:rsid w:val="005D6E15"/>
    <w:rsid w:val="005E031E"/>
    <w:rsid w:val="005E1A29"/>
    <w:rsid w:val="005E29B3"/>
    <w:rsid w:val="005E3033"/>
    <w:rsid w:val="005E36E7"/>
    <w:rsid w:val="005E37FF"/>
    <w:rsid w:val="005E40E2"/>
    <w:rsid w:val="005E43D9"/>
    <w:rsid w:val="005E668E"/>
    <w:rsid w:val="005E6771"/>
    <w:rsid w:val="005F007A"/>
    <w:rsid w:val="005F1BD6"/>
    <w:rsid w:val="005F2602"/>
    <w:rsid w:val="005F2CEC"/>
    <w:rsid w:val="005F371B"/>
    <w:rsid w:val="005F4706"/>
    <w:rsid w:val="005F5839"/>
    <w:rsid w:val="005F695B"/>
    <w:rsid w:val="005F6D2B"/>
    <w:rsid w:val="00601503"/>
    <w:rsid w:val="00601E5B"/>
    <w:rsid w:val="006028B6"/>
    <w:rsid w:val="00602DF8"/>
    <w:rsid w:val="00604660"/>
    <w:rsid w:val="006048C7"/>
    <w:rsid w:val="00605240"/>
    <w:rsid w:val="006057D4"/>
    <w:rsid w:val="0060685F"/>
    <w:rsid w:val="0060760F"/>
    <w:rsid w:val="00607B38"/>
    <w:rsid w:val="00610EB2"/>
    <w:rsid w:val="0061160E"/>
    <w:rsid w:val="006117DC"/>
    <w:rsid w:val="00611C9A"/>
    <w:rsid w:val="00612172"/>
    <w:rsid w:val="00612270"/>
    <w:rsid w:val="00612F3A"/>
    <w:rsid w:val="00613AD6"/>
    <w:rsid w:val="00614331"/>
    <w:rsid w:val="006151F4"/>
    <w:rsid w:val="00615AA7"/>
    <w:rsid w:val="0061664C"/>
    <w:rsid w:val="006178C6"/>
    <w:rsid w:val="006236FC"/>
    <w:rsid w:val="00623EF7"/>
    <w:rsid w:val="00623F58"/>
    <w:rsid w:val="00624245"/>
    <w:rsid w:val="00625DEB"/>
    <w:rsid w:val="00626685"/>
    <w:rsid w:val="00630139"/>
    <w:rsid w:val="00630ACA"/>
    <w:rsid w:val="00630B15"/>
    <w:rsid w:val="00632813"/>
    <w:rsid w:val="006328CF"/>
    <w:rsid w:val="0063339C"/>
    <w:rsid w:val="006339C4"/>
    <w:rsid w:val="00634642"/>
    <w:rsid w:val="0063488A"/>
    <w:rsid w:val="00635B07"/>
    <w:rsid w:val="006376E8"/>
    <w:rsid w:val="00641CA7"/>
    <w:rsid w:val="0064215D"/>
    <w:rsid w:val="006425DA"/>
    <w:rsid w:val="0064353E"/>
    <w:rsid w:val="006437E6"/>
    <w:rsid w:val="0064412D"/>
    <w:rsid w:val="0064427A"/>
    <w:rsid w:val="00644C82"/>
    <w:rsid w:val="0064618D"/>
    <w:rsid w:val="006464FE"/>
    <w:rsid w:val="0064689B"/>
    <w:rsid w:val="00646933"/>
    <w:rsid w:val="00650BA9"/>
    <w:rsid w:val="00651004"/>
    <w:rsid w:val="00651BA0"/>
    <w:rsid w:val="00651C2D"/>
    <w:rsid w:val="00652417"/>
    <w:rsid w:val="006536A4"/>
    <w:rsid w:val="006549C4"/>
    <w:rsid w:val="006550DB"/>
    <w:rsid w:val="0065681D"/>
    <w:rsid w:val="00657929"/>
    <w:rsid w:val="00657C7C"/>
    <w:rsid w:val="0066024B"/>
    <w:rsid w:val="00661B16"/>
    <w:rsid w:val="00662944"/>
    <w:rsid w:val="00664BEA"/>
    <w:rsid w:val="006651D9"/>
    <w:rsid w:val="006652FE"/>
    <w:rsid w:val="006660D5"/>
    <w:rsid w:val="006661C8"/>
    <w:rsid w:val="00666459"/>
    <w:rsid w:val="00666914"/>
    <w:rsid w:val="00666E5B"/>
    <w:rsid w:val="00666F2B"/>
    <w:rsid w:val="006671F7"/>
    <w:rsid w:val="00667F1C"/>
    <w:rsid w:val="00670746"/>
    <w:rsid w:val="00672A1C"/>
    <w:rsid w:val="00674667"/>
    <w:rsid w:val="00674B9A"/>
    <w:rsid w:val="00674CE9"/>
    <w:rsid w:val="00675C5D"/>
    <w:rsid w:val="00680257"/>
    <w:rsid w:val="00680D4F"/>
    <w:rsid w:val="006813F4"/>
    <w:rsid w:val="006814DA"/>
    <w:rsid w:val="00682005"/>
    <w:rsid w:val="00684576"/>
    <w:rsid w:val="00685748"/>
    <w:rsid w:val="00685F21"/>
    <w:rsid w:val="0068611D"/>
    <w:rsid w:val="006862DC"/>
    <w:rsid w:val="00686BA2"/>
    <w:rsid w:val="0069111F"/>
    <w:rsid w:val="006911D3"/>
    <w:rsid w:val="00691BBE"/>
    <w:rsid w:val="006923F2"/>
    <w:rsid w:val="00692B29"/>
    <w:rsid w:val="00694191"/>
    <w:rsid w:val="0069445E"/>
    <w:rsid w:val="00694C4A"/>
    <w:rsid w:val="00695015"/>
    <w:rsid w:val="00695568"/>
    <w:rsid w:val="006959E8"/>
    <w:rsid w:val="00695EC5"/>
    <w:rsid w:val="006963DE"/>
    <w:rsid w:val="00697650"/>
    <w:rsid w:val="006A084E"/>
    <w:rsid w:val="006A17DB"/>
    <w:rsid w:val="006A224D"/>
    <w:rsid w:val="006A3FC8"/>
    <w:rsid w:val="006A6E36"/>
    <w:rsid w:val="006B0405"/>
    <w:rsid w:val="006B0D31"/>
    <w:rsid w:val="006B3004"/>
    <w:rsid w:val="006B3799"/>
    <w:rsid w:val="006B48EB"/>
    <w:rsid w:val="006B4EFB"/>
    <w:rsid w:val="006B5C07"/>
    <w:rsid w:val="006B5DE1"/>
    <w:rsid w:val="006B74EB"/>
    <w:rsid w:val="006B7ABE"/>
    <w:rsid w:val="006C02DB"/>
    <w:rsid w:val="006C2085"/>
    <w:rsid w:val="006C2444"/>
    <w:rsid w:val="006C4D64"/>
    <w:rsid w:val="006C5F4A"/>
    <w:rsid w:val="006C6B2C"/>
    <w:rsid w:val="006C6CFD"/>
    <w:rsid w:val="006D066B"/>
    <w:rsid w:val="006D0B72"/>
    <w:rsid w:val="006D13E3"/>
    <w:rsid w:val="006D2B2B"/>
    <w:rsid w:val="006D2E3B"/>
    <w:rsid w:val="006D38A5"/>
    <w:rsid w:val="006D4600"/>
    <w:rsid w:val="006D6079"/>
    <w:rsid w:val="006D60BF"/>
    <w:rsid w:val="006E0A10"/>
    <w:rsid w:val="006E137B"/>
    <w:rsid w:val="006E1CA3"/>
    <w:rsid w:val="006E1E38"/>
    <w:rsid w:val="006E2BC2"/>
    <w:rsid w:val="006E38EA"/>
    <w:rsid w:val="006E4408"/>
    <w:rsid w:val="006E53EA"/>
    <w:rsid w:val="006E69AD"/>
    <w:rsid w:val="006E6C04"/>
    <w:rsid w:val="006E75B4"/>
    <w:rsid w:val="006F0207"/>
    <w:rsid w:val="006F057C"/>
    <w:rsid w:val="006F29E7"/>
    <w:rsid w:val="006F3038"/>
    <w:rsid w:val="006F3091"/>
    <w:rsid w:val="006F4544"/>
    <w:rsid w:val="006F4ED4"/>
    <w:rsid w:val="006F69EE"/>
    <w:rsid w:val="007011B8"/>
    <w:rsid w:val="00701947"/>
    <w:rsid w:val="00702227"/>
    <w:rsid w:val="00704243"/>
    <w:rsid w:val="0070437E"/>
    <w:rsid w:val="007046D8"/>
    <w:rsid w:val="007070A3"/>
    <w:rsid w:val="00707200"/>
    <w:rsid w:val="0070775D"/>
    <w:rsid w:val="007077A1"/>
    <w:rsid w:val="007104D2"/>
    <w:rsid w:val="00711A5C"/>
    <w:rsid w:val="00711ADC"/>
    <w:rsid w:val="00712173"/>
    <w:rsid w:val="007122ED"/>
    <w:rsid w:val="00712899"/>
    <w:rsid w:val="00712B49"/>
    <w:rsid w:val="00713FED"/>
    <w:rsid w:val="007147CE"/>
    <w:rsid w:val="00714D3D"/>
    <w:rsid w:val="007162DA"/>
    <w:rsid w:val="00717024"/>
    <w:rsid w:val="007173F0"/>
    <w:rsid w:val="007176E8"/>
    <w:rsid w:val="0071796B"/>
    <w:rsid w:val="00717993"/>
    <w:rsid w:val="00721801"/>
    <w:rsid w:val="00722B9A"/>
    <w:rsid w:val="007232FC"/>
    <w:rsid w:val="007233D6"/>
    <w:rsid w:val="00724404"/>
    <w:rsid w:val="00724B08"/>
    <w:rsid w:val="00724B51"/>
    <w:rsid w:val="00724DD7"/>
    <w:rsid w:val="007257F6"/>
    <w:rsid w:val="00725FAE"/>
    <w:rsid w:val="00726077"/>
    <w:rsid w:val="007270CD"/>
    <w:rsid w:val="007279B0"/>
    <w:rsid w:val="00730549"/>
    <w:rsid w:val="00730651"/>
    <w:rsid w:val="0073073F"/>
    <w:rsid w:val="00731432"/>
    <w:rsid w:val="00731AA1"/>
    <w:rsid w:val="00733010"/>
    <w:rsid w:val="007350BB"/>
    <w:rsid w:val="00736A5C"/>
    <w:rsid w:val="00737319"/>
    <w:rsid w:val="00737FA4"/>
    <w:rsid w:val="007418BF"/>
    <w:rsid w:val="00741DD2"/>
    <w:rsid w:val="00741F7F"/>
    <w:rsid w:val="0074229F"/>
    <w:rsid w:val="0074282C"/>
    <w:rsid w:val="00743B0D"/>
    <w:rsid w:val="007458F3"/>
    <w:rsid w:val="0074638A"/>
    <w:rsid w:val="0074718E"/>
    <w:rsid w:val="007475D5"/>
    <w:rsid w:val="0074795F"/>
    <w:rsid w:val="007479F5"/>
    <w:rsid w:val="007519BC"/>
    <w:rsid w:val="00752618"/>
    <w:rsid w:val="00752768"/>
    <w:rsid w:val="00752AC4"/>
    <w:rsid w:val="007544CA"/>
    <w:rsid w:val="00755CEE"/>
    <w:rsid w:val="0075722D"/>
    <w:rsid w:val="00757B91"/>
    <w:rsid w:val="00761D01"/>
    <w:rsid w:val="007639E1"/>
    <w:rsid w:val="00763FB8"/>
    <w:rsid w:val="0076413D"/>
    <w:rsid w:val="00764E90"/>
    <w:rsid w:val="00766C5D"/>
    <w:rsid w:val="007674D3"/>
    <w:rsid w:val="00767580"/>
    <w:rsid w:val="0076768F"/>
    <w:rsid w:val="007679C3"/>
    <w:rsid w:val="00770FEE"/>
    <w:rsid w:val="00771434"/>
    <w:rsid w:val="007715EB"/>
    <w:rsid w:val="0077249F"/>
    <w:rsid w:val="0077267F"/>
    <w:rsid w:val="00772BE5"/>
    <w:rsid w:val="00775556"/>
    <w:rsid w:val="0077611B"/>
    <w:rsid w:val="007816D8"/>
    <w:rsid w:val="00782C3A"/>
    <w:rsid w:val="007836D3"/>
    <w:rsid w:val="00784288"/>
    <w:rsid w:val="0078457B"/>
    <w:rsid w:val="00784E86"/>
    <w:rsid w:val="00785969"/>
    <w:rsid w:val="00787135"/>
    <w:rsid w:val="00790D33"/>
    <w:rsid w:val="007916AA"/>
    <w:rsid w:val="00791C29"/>
    <w:rsid w:val="0079271A"/>
    <w:rsid w:val="0079272F"/>
    <w:rsid w:val="00792CF7"/>
    <w:rsid w:val="007951B5"/>
    <w:rsid w:val="007954DA"/>
    <w:rsid w:val="00796243"/>
    <w:rsid w:val="007962A8"/>
    <w:rsid w:val="00797A32"/>
    <w:rsid w:val="00797EB9"/>
    <w:rsid w:val="007A1309"/>
    <w:rsid w:val="007A195B"/>
    <w:rsid w:val="007A2235"/>
    <w:rsid w:val="007A3495"/>
    <w:rsid w:val="007A4976"/>
    <w:rsid w:val="007A4BFA"/>
    <w:rsid w:val="007A4D94"/>
    <w:rsid w:val="007A54E9"/>
    <w:rsid w:val="007A61A7"/>
    <w:rsid w:val="007A6F5E"/>
    <w:rsid w:val="007B042A"/>
    <w:rsid w:val="007B1D3E"/>
    <w:rsid w:val="007B1DA3"/>
    <w:rsid w:val="007B28EB"/>
    <w:rsid w:val="007B2B5E"/>
    <w:rsid w:val="007B3D2D"/>
    <w:rsid w:val="007B51FA"/>
    <w:rsid w:val="007B5291"/>
    <w:rsid w:val="007B59C5"/>
    <w:rsid w:val="007B5A02"/>
    <w:rsid w:val="007B6A84"/>
    <w:rsid w:val="007B6E72"/>
    <w:rsid w:val="007B7A47"/>
    <w:rsid w:val="007C0CB6"/>
    <w:rsid w:val="007C1416"/>
    <w:rsid w:val="007C458D"/>
    <w:rsid w:val="007C5019"/>
    <w:rsid w:val="007C5BB6"/>
    <w:rsid w:val="007C61DC"/>
    <w:rsid w:val="007C72FE"/>
    <w:rsid w:val="007C7FAB"/>
    <w:rsid w:val="007D09B5"/>
    <w:rsid w:val="007D2382"/>
    <w:rsid w:val="007D488F"/>
    <w:rsid w:val="007D529C"/>
    <w:rsid w:val="007E2A9B"/>
    <w:rsid w:val="007E3722"/>
    <w:rsid w:val="007E3E1F"/>
    <w:rsid w:val="007E4D64"/>
    <w:rsid w:val="007E4FFA"/>
    <w:rsid w:val="007E67FD"/>
    <w:rsid w:val="007E77FA"/>
    <w:rsid w:val="007E7DC6"/>
    <w:rsid w:val="007E7EF5"/>
    <w:rsid w:val="007F08AB"/>
    <w:rsid w:val="007F2321"/>
    <w:rsid w:val="007F2D3F"/>
    <w:rsid w:val="007F32FC"/>
    <w:rsid w:val="007F4FBE"/>
    <w:rsid w:val="007F5C55"/>
    <w:rsid w:val="007F635E"/>
    <w:rsid w:val="007F6D07"/>
    <w:rsid w:val="007F77A4"/>
    <w:rsid w:val="00800340"/>
    <w:rsid w:val="00800504"/>
    <w:rsid w:val="00800D31"/>
    <w:rsid w:val="00801560"/>
    <w:rsid w:val="00801F11"/>
    <w:rsid w:val="008026F1"/>
    <w:rsid w:val="008037CA"/>
    <w:rsid w:val="00804347"/>
    <w:rsid w:val="008044DF"/>
    <w:rsid w:val="00804984"/>
    <w:rsid w:val="00804D8E"/>
    <w:rsid w:val="00806392"/>
    <w:rsid w:val="008066EC"/>
    <w:rsid w:val="00806D04"/>
    <w:rsid w:val="00810240"/>
    <w:rsid w:val="00810A7B"/>
    <w:rsid w:val="008124AA"/>
    <w:rsid w:val="0081251C"/>
    <w:rsid w:val="00812CE3"/>
    <w:rsid w:val="00813011"/>
    <w:rsid w:val="00813491"/>
    <w:rsid w:val="00813587"/>
    <w:rsid w:val="008135C0"/>
    <w:rsid w:val="00813A82"/>
    <w:rsid w:val="008148E8"/>
    <w:rsid w:val="00814B32"/>
    <w:rsid w:val="00814DAB"/>
    <w:rsid w:val="00815CA9"/>
    <w:rsid w:val="00815DD7"/>
    <w:rsid w:val="0082098C"/>
    <w:rsid w:val="008216A9"/>
    <w:rsid w:val="008217B2"/>
    <w:rsid w:val="00821DFE"/>
    <w:rsid w:val="00823182"/>
    <w:rsid w:val="00825901"/>
    <w:rsid w:val="0082712E"/>
    <w:rsid w:val="008274B2"/>
    <w:rsid w:val="00827D47"/>
    <w:rsid w:val="00832085"/>
    <w:rsid w:val="0083307A"/>
    <w:rsid w:val="00833F59"/>
    <w:rsid w:val="008342A0"/>
    <w:rsid w:val="00834C48"/>
    <w:rsid w:val="008359C7"/>
    <w:rsid w:val="00835BE7"/>
    <w:rsid w:val="0083785D"/>
    <w:rsid w:val="00841BFF"/>
    <w:rsid w:val="00841DDF"/>
    <w:rsid w:val="0084210C"/>
    <w:rsid w:val="0084317B"/>
    <w:rsid w:val="00843E1E"/>
    <w:rsid w:val="00844DBE"/>
    <w:rsid w:val="0084514A"/>
    <w:rsid w:val="0084561B"/>
    <w:rsid w:val="008471F0"/>
    <w:rsid w:val="0085120E"/>
    <w:rsid w:val="00851AC9"/>
    <w:rsid w:val="00852627"/>
    <w:rsid w:val="0085370E"/>
    <w:rsid w:val="00853A60"/>
    <w:rsid w:val="00853ABB"/>
    <w:rsid w:val="00853C4E"/>
    <w:rsid w:val="00853D9E"/>
    <w:rsid w:val="00856584"/>
    <w:rsid w:val="00857804"/>
    <w:rsid w:val="00857F23"/>
    <w:rsid w:val="00860D25"/>
    <w:rsid w:val="00861152"/>
    <w:rsid w:val="00864324"/>
    <w:rsid w:val="00865523"/>
    <w:rsid w:val="00865BB6"/>
    <w:rsid w:val="00865ECD"/>
    <w:rsid w:val="008715EB"/>
    <w:rsid w:val="0087168E"/>
    <w:rsid w:val="0087404A"/>
    <w:rsid w:val="008777A5"/>
    <w:rsid w:val="00877C30"/>
    <w:rsid w:val="00877D17"/>
    <w:rsid w:val="00880BC3"/>
    <w:rsid w:val="00881E58"/>
    <w:rsid w:val="00881F34"/>
    <w:rsid w:val="00882753"/>
    <w:rsid w:val="008829E7"/>
    <w:rsid w:val="00883C81"/>
    <w:rsid w:val="00884999"/>
    <w:rsid w:val="00885B16"/>
    <w:rsid w:val="00887E11"/>
    <w:rsid w:val="0089041B"/>
    <w:rsid w:val="0089095C"/>
    <w:rsid w:val="00890CB3"/>
    <w:rsid w:val="00890D09"/>
    <w:rsid w:val="00890D13"/>
    <w:rsid w:val="008911DE"/>
    <w:rsid w:val="00891F79"/>
    <w:rsid w:val="0089235A"/>
    <w:rsid w:val="00893364"/>
    <w:rsid w:val="0089383C"/>
    <w:rsid w:val="008939A4"/>
    <w:rsid w:val="00893D5C"/>
    <w:rsid w:val="00894270"/>
    <w:rsid w:val="00896735"/>
    <w:rsid w:val="00897664"/>
    <w:rsid w:val="00897BD9"/>
    <w:rsid w:val="008A11C9"/>
    <w:rsid w:val="008A5EEB"/>
    <w:rsid w:val="008A5F45"/>
    <w:rsid w:val="008A74A3"/>
    <w:rsid w:val="008A77DF"/>
    <w:rsid w:val="008B034A"/>
    <w:rsid w:val="008B1543"/>
    <w:rsid w:val="008B1B3C"/>
    <w:rsid w:val="008B1C4A"/>
    <w:rsid w:val="008B234B"/>
    <w:rsid w:val="008B2D4A"/>
    <w:rsid w:val="008B2E14"/>
    <w:rsid w:val="008B407D"/>
    <w:rsid w:val="008B470A"/>
    <w:rsid w:val="008B4995"/>
    <w:rsid w:val="008B4A68"/>
    <w:rsid w:val="008B4E0A"/>
    <w:rsid w:val="008B4F16"/>
    <w:rsid w:val="008B52C6"/>
    <w:rsid w:val="008B54D2"/>
    <w:rsid w:val="008B5655"/>
    <w:rsid w:val="008B68C7"/>
    <w:rsid w:val="008C0423"/>
    <w:rsid w:val="008C08F0"/>
    <w:rsid w:val="008C3A66"/>
    <w:rsid w:val="008C5A1A"/>
    <w:rsid w:val="008C5B51"/>
    <w:rsid w:val="008C6531"/>
    <w:rsid w:val="008C77A6"/>
    <w:rsid w:val="008D1219"/>
    <w:rsid w:val="008D122C"/>
    <w:rsid w:val="008D1541"/>
    <w:rsid w:val="008D1791"/>
    <w:rsid w:val="008D2461"/>
    <w:rsid w:val="008D487A"/>
    <w:rsid w:val="008D48F2"/>
    <w:rsid w:val="008D4959"/>
    <w:rsid w:val="008D5204"/>
    <w:rsid w:val="008D5454"/>
    <w:rsid w:val="008D6FDB"/>
    <w:rsid w:val="008D777D"/>
    <w:rsid w:val="008D7F4C"/>
    <w:rsid w:val="008E05C8"/>
    <w:rsid w:val="008E1307"/>
    <w:rsid w:val="008E1FC2"/>
    <w:rsid w:val="008E3B0C"/>
    <w:rsid w:val="008E56E0"/>
    <w:rsid w:val="008E5792"/>
    <w:rsid w:val="008E5E43"/>
    <w:rsid w:val="008E6B9F"/>
    <w:rsid w:val="008E72AC"/>
    <w:rsid w:val="008E7D61"/>
    <w:rsid w:val="008E7F0A"/>
    <w:rsid w:val="008F133F"/>
    <w:rsid w:val="008F15CE"/>
    <w:rsid w:val="008F6076"/>
    <w:rsid w:val="008F62D2"/>
    <w:rsid w:val="008F6C3D"/>
    <w:rsid w:val="008F73FB"/>
    <w:rsid w:val="008F752F"/>
    <w:rsid w:val="008F786B"/>
    <w:rsid w:val="00901342"/>
    <w:rsid w:val="009035C6"/>
    <w:rsid w:val="00904021"/>
    <w:rsid w:val="00904E8C"/>
    <w:rsid w:val="00905A08"/>
    <w:rsid w:val="0090610C"/>
    <w:rsid w:val="00906B29"/>
    <w:rsid w:val="00906C91"/>
    <w:rsid w:val="00906D51"/>
    <w:rsid w:val="009071CB"/>
    <w:rsid w:val="009079FF"/>
    <w:rsid w:val="00907F60"/>
    <w:rsid w:val="00910BDF"/>
    <w:rsid w:val="0091115C"/>
    <w:rsid w:val="009114C4"/>
    <w:rsid w:val="0091172B"/>
    <w:rsid w:val="00912111"/>
    <w:rsid w:val="0091234D"/>
    <w:rsid w:val="009131C0"/>
    <w:rsid w:val="0091385B"/>
    <w:rsid w:val="009144C4"/>
    <w:rsid w:val="00914603"/>
    <w:rsid w:val="00915472"/>
    <w:rsid w:val="00917A40"/>
    <w:rsid w:val="0092122B"/>
    <w:rsid w:val="00921283"/>
    <w:rsid w:val="0092154A"/>
    <w:rsid w:val="00922453"/>
    <w:rsid w:val="009227C1"/>
    <w:rsid w:val="0092314F"/>
    <w:rsid w:val="009234A2"/>
    <w:rsid w:val="009258B4"/>
    <w:rsid w:val="00926691"/>
    <w:rsid w:val="00927592"/>
    <w:rsid w:val="009278DE"/>
    <w:rsid w:val="00927938"/>
    <w:rsid w:val="00927B3C"/>
    <w:rsid w:val="00927F6B"/>
    <w:rsid w:val="0093095A"/>
    <w:rsid w:val="00930B60"/>
    <w:rsid w:val="00931167"/>
    <w:rsid w:val="0093153A"/>
    <w:rsid w:val="00931CC7"/>
    <w:rsid w:val="00932A69"/>
    <w:rsid w:val="00933A00"/>
    <w:rsid w:val="00933DFB"/>
    <w:rsid w:val="0093610E"/>
    <w:rsid w:val="009370C6"/>
    <w:rsid w:val="0093767A"/>
    <w:rsid w:val="009400A0"/>
    <w:rsid w:val="009405EB"/>
    <w:rsid w:val="00944A39"/>
    <w:rsid w:val="00944BFC"/>
    <w:rsid w:val="009468D9"/>
    <w:rsid w:val="009469CB"/>
    <w:rsid w:val="00946C96"/>
    <w:rsid w:val="00947201"/>
    <w:rsid w:val="009474F9"/>
    <w:rsid w:val="0095137A"/>
    <w:rsid w:val="00951B5F"/>
    <w:rsid w:val="00952DC2"/>
    <w:rsid w:val="00954715"/>
    <w:rsid w:val="0095673D"/>
    <w:rsid w:val="00957BE8"/>
    <w:rsid w:val="00957FBD"/>
    <w:rsid w:val="00961D48"/>
    <w:rsid w:val="00962047"/>
    <w:rsid w:val="00962847"/>
    <w:rsid w:val="009638C4"/>
    <w:rsid w:val="00966904"/>
    <w:rsid w:val="00967506"/>
    <w:rsid w:val="009677E5"/>
    <w:rsid w:val="009738C0"/>
    <w:rsid w:val="00976ABC"/>
    <w:rsid w:val="009770A1"/>
    <w:rsid w:val="00980B77"/>
    <w:rsid w:val="009811DF"/>
    <w:rsid w:val="0098396B"/>
    <w:rsid w:val="00983B1D"/>
    <w:rsid w:val="0099082C"/>
    <w:rsid w:val="00990AB6"/>
    <w:rsid w:val="00990EC2"/>
    <w:rsid w:val="00993536"/>
    <w:rsid w:val="0099358C"/>
    <w:rsid w:val="00994DB4"/>
    <w:rsid w:val="0099557F"/>
    <w:rsid w:val="00995849"/>
    <w:rsid w:val="0099599F"/>
    <w:rsid w:val="00996703"/>
    <w:rsid w:val="0099696C"/>
    <w:rsid w:val="009A0425"/>
    <w:rsid w:val="009A148A"/>
    <w:rsid w:val="009A3BEA"/>
    <w:rsid w:val="009A4798"/>
    <w:rsid w:val="009A5EFC"/>
    <w:rsid w:val="009A6414"/>
    <w:rsid w:val="009A6E76"/>
    <w:rsid w:val="009B0F12"/>
    <w:rsid w:val="009B12DF"/>
    <w:rsid w:val="009B2013"/>
    <w:rsid w:val="009B2518"/>
    <w:rsid w:val="009B2A84"/>
    <w:rsid w:val="009B3A56"/>
    <w:rsid w:val="009B69E3"/>
    <w:rsid w:val="009B7404"/>
    <w:rsid w:val="009B740F"/>
    <w:rsid w:val="009B767C"/>
    <w:rsid w:val="009C1D4D"/>
    <w:rsid w:val="009C3FCC"/>
    <w:rsid w:val="009C4936"/>
    <w:rsid w:val="009C72DA"/>
    <w:rsid w:val="009D037E"/>
    <w:rsid w:val="009D03A6"/>
    <w:rsid w:val="009D087D"/>
    <w:rsid w:val="009D1535"/>
    <w:rsid w:val="009D5603"/>
    <w:rsid w:val="009D6588"/>
    <w:rsid w:val="009D6B39"/>
    <w:rsid w:val="009D76BD"/>
    <w:rsid w:val="009E0F08"/>
    <w:rsid w:val="009E0FA1"/>
    <w:rsid w:val="009E2F7C"/>
    <w:rsid w:val="009E36C0"/>
    <w:rsid w:val="009E3858"/>
    <w:rsid w:val="009E46F3"/>
    <w:rsid w:val="009E49C9"/>
    <w:rsid w:val="009E535F"/>
    <w:rsid w:val="009E5AA2"/>
    <w:rsid w:val="009F0AEC"/>
    <w:rsid w:val="009F214D"/>
    <w:rsid w:val="009F24C1"/>
    <w:rsid w:val="009F6044"/>
    <w:rsid w:val="009F66B0"/>
    <w:rsid w:val="009F66D9"/>
    <w:rsid w:val="00A01897"/>
    <w:rsid w:val="00A02373"/>
    <w:rsid w:val="00A0329F"/>
    <w:rsid w:val="00A0370E"/>
    <w:rsid w:val="00A06772"/>
    <w:rsid w:val="00A06C96"/>
    <w:rsid w:val="00A10770"/>
    <w:rsid w:val="00A10BE7"/>
    <w:rsid w:val="00A10F21"/>
    <w:rsid w:val="00A125E2"/>
    <w:rsid w:val="00A13436"/>
    <w:rsid w:val="00A13A1B"/>
    <w:rsid w:val="00A14769"/>
    <w:rsid w:val="00A14C9A"/>
    <w:rsid w:val="00A14EB0"/>
    <w:rsid w:val="00A15182"/>
    <w:rsid w:val="00A15BEA"/>
    <w:rsid w:val="00A15CC8"/>
    <w:rsid w:val="00A166CD"/>
    <w:rsid w:val="00A1788A"/>
    <w:rsid w:val="00A20C89"/>
    <w:rsid w:val="00A20F0C"/>
    <w:rsid w:val="00A213A4"/>
    <w:rsid w:val="00A21A02"/>
    <w:rsid w:val="00A24A68"/>
    <w:rsid w:val="00A24BEA"/>
    <w:rsid w:val="00A25661"/>
    <w:rsid w:val="00A257BB"/>
    <w:rsid w:val="00A261C3"/>
    <w:rsid w:val="00A26CF0"/>
    <w:rsid w:val="00A27922"/>
    <w:rsid w:val="00A3218C"/>
    <w:rsid w:val="00A32276"/>
    <w:rsid w:val="00A32620"/>
    <w:rsid w:val="00A32EF1"/>
    <w:rsid w:val="00A340EC"/>
    <w:rsid w:val="00A35877"/>
    <w:rsid w:val="00A35CE7"/>
    <w:rsid w:val="00A35FB8"/>
    <w:rsid w:val="00A364BF"/>
    <w:rsid w:val="00A37464"/>
    <w:rsid w:val="00A37DC1"/>
    <w:rsid w:val="00A40382"/>
    <w:rsid w:val="00A407ED"/>
    <w:rsid w:val="00A4093E"/>
    <w:rsid w:val="00A409AA"/>
    <w:rsid w:val="00A40EC4"/>
    <w:rsid w:val="00A41350"/>
    <w:rsid w:val="00A41EC8"/>
    <w:rsid w:val="00A44C2B"/>
    <w:rsid w:val="00A46E2C"/>
    <w:rsid w:val="00A47F6A"/>
    <w:rsid w:val="00A5053A"/>
    <w:rsid w:val="00A50B25"/>
    <w:rsid w:val="00A52DB4"/>
    <w:rsid w:val="00A53E98"/>
    <w:rsid w:val="00A541E0"/>
    <w:rsid w:val="00A54762"/>
    <w:rsid w:val="00A550DD"/>
    <w:rsid w:val="00A55301"/>
    <w:rsid w:val="00A559C1"/>
    <w:rsid w:val="00A55F7F"/>
    <w:rsid w:val="00A60996"/>
    <w:rsid w:val="00A614F0"/>
    <w:rsid w:val="00A627AC"/>
    <w:rsid w:val="00A62F65"/>
    <w:rsid w:val="00A635CB"/>
    <w:rsid w:val="00A64565"/>
    <w:rsid w:val="00A645E9"/>
    <w:rsid w:val="00A6603F"/>
    <w:rsid w:val="00A66606"/>
    <w:rsid w:val="00A667FD"/>
    <w:rsid w:val="00A67344"/>
    <w:rsid w:val="00A67F2B"/>
    <w:rsid w:val="00A700D7"/>
    <w:rsid w:val="00A7142B"/>
    <w:rsid w:val="00A71EA5"/>
    <w:rsid w:val="00A7241E"/>
    <w:rsid w:val="00A72629"/>
    <w:rsid w:val="00A72FAD"/>
    <w:rsid w:val="00A733E9"/>
    <w:rsid w:val="00A74ABF"/>
    <w:rsid w:val="00A759E6"/>
    <w:rsid w:val="00A7631D"/>
    <w:rsid w:val="00A76527"/>
    <w:rsid w:val="00A76B93"/>
    <w:rsid w:val="00A76EDF"/>
    <w:rsid w:val="00A77B9D"/>
    <w:rsid w:val="00A77CD3"/>
    <w:rsid w:val="00A81667"/>
    <w:rsid w:val="00A818AC"/>
    <w:rsid w:val="00A81961"/>
    <w:rsid w:val="00A84984"/>
    <w:rsid w:val="00A84FF1"/>
    <w:rsid w:val="00A86762"/>
    <w:rsid w:val="00A8720C"/>
    <w:rsid w:val="00A87590"/>
    <w:rsid w:val="00A87783"/>
    <w:rsid w:val="00A90267"/>
    <w:rsid w:val="00A915BF"/>
    <w:rsid w:val="00A919B7"/>
    <w:rsid w:val="00A92814"/>
    <w:rsid w:val="00A92990"/>
    <w:rsid w:val="00A9322C"/>
    <w:rsid w:val="00A93D36"/>
    <w:rsid w:val="00A94783"/>
    <w:rsid w:val="00A94A41"/>
    <w:rsid w:val="00A94A8A"/>
    <w:rsid w:val="00A952E0"/>
    <w:rsid w:val="00A9573D"/>
    <w:rsid w:val="00A967C7"/>
    <w:rsid w:val="00A9692A"/>
    <w:rsid w:val="00A97F9E"/>
    <w:rsid w:val="00AA0008"/>
    <w:rsid w:val="00AA1364"/>
    <w:rsid w:val="00AA1B7A"/>
    <w:rsid w:val="00AA2777"/>
    <w:rsid w:val="00AA3348"/>
    <w:rsid w:val="00AA4116"/>
    <w:rsid w:val="00AA496A"/>
    <w:rsid w:val="00AA4B95"/>
    <w:rsid w:val="00AA4E1A"/>
    <w:rsid w:val="00AA4E56"/>
    <w:rsid w:val="00AA4EF3"/>
    <w:rsid w:val="00AA6E19"/>
    <w:rsid w:val="00AA6E60"/>
    <w:rsid w:val="00AB18C7"/>
    <w:rsid w:val="00AB1A38"/>
    <w:rsid w:val="00AB2DC6"/>
    <w:rsid w:val="00AB2FF4"/>
    <w:rsid w:val="00AB3069"/>
    <w:rsid w:val="00AB3EC2"/>
    <w:rsid w:val="00AB5F69"/>
    <w:rsid w:val="00AB618E"/>
    <w:rsid w:val="00AB6542"/>
    <w:rsid w:val="00AB6F22"/>
    <w:rsid w:val="00AB7730"/>
    <w:rsid w:val="00AC0387"/>
    <w:rsid w:val="00AC0490"/>
    <w:rsid w:val="00AC190F"/>
    <w:rsid w:val="00AC1BA8"/>
    <w:rsid w:val="00AC2F01"/>
    <w:rsid w:val="00AC34FA"/>
    <w:rsid w:val="00AC37ED"/>
    <w:rsid w:val="00AC381D"/>
    <w:rsid w:val="00AC4695"/>
    <w:rsid w:val="00AC5CB5"/>
    <w:rsid w:val="00AD046F"/>
    <w:rsid w:val="00AD26A8"/>
    <w:rsid w:val="00AD405A"/>
    <w:rsid w:val="00AD62A2"/>
    <w:rsid w:val="00AE1D70"/>
    <w:rsid w:val="00AE339A"/>
    <w:rsid w:val="00AE5747"/>
    <w:rsid w:val="00AE5D84"/>
    <w:rsid w:val="00AE5DFE"/>
    <w:rsid w:val="00AE6422"/>
    <w:rsid w:val="00AE679A"/>
    <w:rsid w:val="00AE69B5"/>
    <w:rsid w:val="00AE6CB9"/>
    <w:rsid w:val="00AE7CCD"/>
    <w:rsid w:val="00AF0067"/>
    <w:rsid w:val="00AF0BB7"/>
    <w:rsid w:val="00AF1AEB"/>
    <w:rsid w:val="00AF419E"/>
    <w:rsid w:val="00AF6AFC"/>
    <w:rsid w:val="00AF71B0"/>
    <w:rsid w:val="00AF7ED0"/>
    <w:rsid w:val="00B01195"/>
    <w:rsid w:val="00B0400A"/>
    <w:rsid w:val="00B048CA"/>
    <w:rsid w:val="00B04B65"/>
    <w:rsid w:val="00B06A78"/>
    <w:rsid w:val="00B07935"/>
    <w:rsid w:val="00B07A58"/>
    <w:rsid w:val="00B07D53"/>
    <w:rsid w:val="00B109FC"/>
    <w:rsid w:val="00B1104F"/>
    <w:rsid w:val="00B11C27"/>
    <w:rsid w:val="00B126BB"/>
    <w:rsid w:val="00B12AA8"/>
    <w:rsid w:val="00B12B5E"/>
    <w:rsid w:val="00B12C87"/>
    <w:rsid w:val="00B12E08"/>
    <w:rsid w:val="00B1336A"/>
    <w:rsid w:val="00B15C4B"/>
    <w:rsid w:val="00B1653F"/>
    <w:rsid w:val="00B17183"/>
    <w:rsid w:val="00B22005"/>
    <w:rsid w:val="00B223F9"/>
    <w:rsid w:val="00B22E1D"/>
    <w:rsid w:val="00B23C8C"/>
    <w:rsid w:val="00B242D0"/>
    <w:rsid w:val="00B246D3"/>
    <w:rsid w:val="00B24B82"/>
    <w:rsid w:val="00B25980"/>
    <w:rsid w:val="00B2673F"/>
    <w:rsid w:val="00B26BD3"/>
    <w:rsid w:val="00B310CF"/>
    <w:rsid w:val="00B32057"/>
    <w:rsid w:val="00B342FE"/>
    <w:rsid w:val="00B34F9A"/>
    <w:rsid w:val="00B3635D"/>
    <w:rsid w:val="00B3736F"/>
    <w:rsid w:val="00B40891"/>
    <w:rsid w:val="00B412DA"/>
    <w:rsid w:val="00B443FA"/>
    <w:rsid w:val="00B44D2C"/>
    <w:rsid w:val="00B44DB7"/>
    <w:rsid w:val="00B45FA7"/>
    <w:rsid w:val="00B4638E"/>
    <w:rsid w:val="00B52665"/>
    <w:rsid w:val="00B543B5"/>
    <w:rsid w:val="00B54A3F"/>
    <w:rsid w:val="00B54E9F"/>
    <w:rsid w:val="00B55831"/>
    <w:rsid w:val="00B5631E"/>
    <w:rsid w:val="00B56608"/>
    <w:rsid w:val="00B567B0"/>
    <w:rsid w:val="00B56F6E"/>
    <w:rsid w:val="00B575E5"/>
    <w:rsid w:val="00B5763B"/>
    <w:rsid w:val="00B610DC"/>
    <w:rsid w:val="00B620FE"/>
    <w:rsid w:val="00B62A89"/>
    <w:rsid w:val="00B62E6E"/>
    <w:rsid w:val="00B63F4E"/>
    <w:rsid w:val="00B63FC5"/>
    <w:rsid w:val="00B64F50"/>
    <w:rsid w:val="00B66A6D"/>
    <w:rsid w:val="00B66BF2"/>
    <w:rsid w:val="00B6702E"/>
    <w:rsid w:val="00B67B5E"/>
    <w:rsid w:val="00B712B6"/>
    <w:rsid w:val="00B71B37"/>
    <w:rsid w:val="00B721F6"/>
    <w:rsid w:val="00B722C3"/>
    <w:rsid w:val="00B73B8F"/>
    <w:rsid w:val="00B74E7E"/>
    <w:rsid w:val="00B76EE1"/>
    <w:rsid w:val="00B77BD4"/>
    <w:rsid w:val="00B77FD9"/>
    <w:rsid w:val="00B80149"/>
    <w:rsid w:val="00B802F7"/>
    <w:rsid w:val="00B803CD"/>
    <w:rsid w:val="00B805F3"/>
    <w:rsid w:val="00B82BE3"/>
    <w:rsid w:val="00B83CE6"/>
    <w:rsid w:val="00B843A1"/>
    <w:rsid w:val="00B8442B"/>
    <w:rsid w:val="00B84D86"/>
    <w:rsid w:val="00B8553A"/>
    <w:rsid w:val="00B8586B"/>
    <w:rsid w:val="00B87A10"/>
    <w:rsid w:val="00B87C15"/>
    <w:rsid w:val="00B90480"/>
    <w:rsid w:val="00B9148B"/>
    <w:rsid w:val="00B92607"/>
    <w:rsid w:val="00B94164"/>
    <w:rsid w:val="00B94521"/>
    <w:rsid w:val="00B94C42"/>
    <w:rsid w:val="00B954FE"/>
    <w:rsid w:val="00B962DE"/>
    <w:rsid w:val="00B97213"/>
    <w:rsid w:val="00BA05D6"/>
    <w:rsid w:val="00BA32B8"/>
    <w:rsid w:val="00BA4422"/>
    <w:rsid w:val="00BA5834"/>
    <w:rsid w:val="00BA6AE8"/>
    <w:rsid w:val="00BA6C0A"/>
    <w:rsid w:val="00BA76C8"/>
    <w:rsid w:val="00BA7892"/>
    <w:rsid w:val="00BA7BB1"/>
    <w:rsid w:val="00BB02E7"/>
    <w:rsid w:val="00BB094B"/>
    <w:rsid w:val="00BB0E4F"/>
    <w:rsid w:val="00BB3DE2"/>
    <w:rsid w:val="00BB4033"/>
    <w:rsid w:val="00BB43D3"/>
    <w:rsid w:val="00BB46FB"/>
    <w:rsid w:val="00BB477A"/>
    <w:rsid w:val="00BB61F3"/>
    <w:rsid w:val="00BB62D5"/>
    <w:rsid w:val="00BB67C4"/>
    <w:rsid w:val="00BB7745"/>
    <w:rsid w:val="00BC0526"/>
    <w:rsid w:val="00BC0A89"/>
    <w:rsid w:val="00BC13B0"/>
    <w:rsid w:val="00BC1918"/>
    <w:rsid w:val="00BC1D3E"/>
    <w:rsid w:val="00BC24EB"/>
    <w:rsid w:val="00BC25BD"/>
    <w:rsid w:val="00BC2AF9"/>
    <w:rsid w:val="00BC2DCA"/>
    <w:rsid w:val="00BC3CDA"/>
    <w:rsid w:val="00BC41BE"/>
    <w:rsid w:val="00BC46C7"/>
    <w:rsid w:val="00BC683E"/>
    <w:rsid w:val="00BC77E1"/>
    <w:rsid w:val="00BD0F04"/>
    <w:rsid w:val="00BD0F20"/>
    <w:rsid w:val="00BD0F71"/>
    <w:rsid w:val="00BD1310"/>
    <w:rsid w:val="00BD15EF"/>
    <w:rsid w:val="00BD2CCF"/>
    <w:rsid w:val="00BD3572"/>
    <w:rsid w:val="00BD39CC"/>
    <w:rsid w:val="00BD48DB"/>
    <w:rsid w:val="00BD52E1"/>
    <w:rsid w:val="00BD5540"/>
    <w:rsid w:val="00BD66E1"/>
    <w:rsid w:val="00BE021F"/>
    <w:rsid w:val="00BE0B9D"/>
    <w:rsid w:val="00BE287E"/>
    <w:rsid w:val="00BE3ECE"/>
    <w:rsid w:val="00BE4324"/>
    <w:rsid w:val="00BE7337"/>
    <w:rsid w:val="00BE7D3E"/>
    <w:rsid w:val="00BE7E4F"/>
    <w:rsid w:val="00BF02B3"/>
    <w:rsid w:val="00BF09DB"/>
    <w:rsid w:val="00BF1D52"/>
    <w:rsid w:val="00BF3C7D"/>
    <w:rsid w:val="00BF3DE6"/>
    <w:rsid w:val="00BF3DF7"/>
    <w:rsid w:val="00BF442D"/>
    <w:rsid w:val="00C00491"/>
    <w:rsid w:val="00C01EB9"/>
    <w:rsid w:val="00C02029"/>
    <w:rsid w:val="00C0261F"/>
    <w:rsid w:val="00C02A40"/>
    <w:rsid w:val="00C038A1"/>
    <w:rsid w:val="00C03ED9"/>
    <w:rsid w:val="00C04CD8"/>
    <w:rsid w:val="00C059D3"/>
    <w:rsid w:val="00C06746"/>
    <w:rsid w:val="00C0775E"/>
    <w:rsid w:val="00C10310"/>
    <w:rsid w:val="00C11ABA"/>
    <w:rsid w:val="00C134DA"/>
    <w:rsid w:val="00C142DE"/>
    <w:rsid w:val="00C16040"/>
    <w:rsid w:val="00C165BB"/>
    <w:rsid w:val="00C16B2D"/>
    <w:rsid w:val="00C16E5E"/>
    <w:rsid w:val="00C17C29"/>
    <w:rsid w:val="00C216AA"/>
    <w:rsid w:val="00C229A1"/>
    <w:rsid w:val="00C24138"/>
    <w:rsid w:val="00C24202"/>
    <w:rsid w:val="00C24560"/>
    <w:rsid w:val="00C24E51"/>
    <w:rsid w:val="00C24EDA"/>
    <w:rsid w:val="00C26C64"/>
    <w:rsid w:val="00C2735E"/>
    <w:rsid w:val="00C275A6"/>
    <w:rsid w:val="00C325A3"/>
    <w:rsid w:val="00C34FDF"/>
    <w:rsid w:val="00C357D8"/>
    <w:rsid w:val="00C36853"/>
    <w:rsid w:val="00C36A45"/>
    <w:rsid w:val="00C374EF"/>
    <w:rsid w:val="00C376D0"/>
    <w:rsid w:val="00C400CA"/>
    <w:rsid w:val="00C404EB"/>
    <w:rsid w:val="00C40F05"/>
    <w:rsid w:val="00C42874"/>
    <w:rsid w:val="00C429CA"/>
    <w:rsid w:val="00C43298"/>
    <w:rsid w:val="00C43E7A"/>
    <w:rsid w:val="00C44782"/>
    <w:rsid w:val="00C44AAA"/>
    <w:rsid w:val="00C45A96"/>
    <w:rsid w:val="00C4682F"/>
    <w:rsid w:val="00C510C1"/>
    <w:rsid w:val="00C512D4"/>
    <w:rsid w:val="00C5133E"/>
    <w:rsid w:val="00C52C2B"/>
    <w:rsid w:val="00C5560A"/>
    <w:rsid w:val="00C56928"/>
    <w:rsid w:val="00C57CF7"/>
    <w:rsid w:val="00C60257"/>
    <w:rsid w:val="00C6038D"/>
    <w:rsid w:val="00C6053D"/>
    <w:rsid w:val="00C60BEA"/>
    <w:rsid w:val="00C61BAD"/>
    <w:rsid w:val="00C62618"/>
    <w:rsid w:val="00C637A4"/>
    <w:rsid w:val="00C64DD2"/>
    <w:rsid w:val="00C670A0"/>
    <w:rsid w:val="00C711BA"/>
    <w:rsid w:val="00C71C9E"/>
    <w:rsid w:val="00C72165"/>
    <w:rsid w:val="00C724C8"/>
    <w:rsid w:val="00C72892"/>
    <w:rsid w:val="00C73DFC"/>
    <w:rsid w:val="00C73E4E"/>
    <w:rsid w:val="00C73F14"/>
    <w:rsid w:val="00C74AFE"/>
    <w:rsid w:val="00C75981"/>
    <w:rsid w:val="00C760C9"/>
    <w:rsid w:val="00C76D1E"/>
    <w:rsid w:val="00C80200"/>
    <w:rsid w:val="00C827BF"/>
    <w:rsid w:val="00C851ED"/>
    <w:rsid w:val="00C85778"/>
    <w:rsid w:val="00C85F2B"/>
    <w:rsid w:val="00C869C5"/>
    <w:rsid w:val="00C86AE0"/>
    <w:rsid w:val="00C86E8D"/>
    <w:rsid w:val="00C86EF8"/>
    <w:rsid w:val="00C94562"/>
    <w:rsid w:val="00C9528C"/>
    <w:rsid w:val="00C95A2D"/>
    <w:rsid w:val="00C964E4"/>
    <w:rsid w:val="00C9790A"/>
    <w:rsid w:val="00CA0FC7"/>
    <w:rsid w:val="00CA1BDC"/>
    <w:rsid w:val="00CA1BFF"/>
    <w:rsid w:val="00CA2469"/>
    <w:rsid w:val="00CA2B8D"/>
    <w:rsid w:val="00CA3B6A"/>
    <w:rsid w:val="00CA420D"/>
    <w:rsid w:val="00CA47FA"/>
    <w:rsid w:val="00CA51A1"/>
    <w:rsid w:val="00CA6867"/>
    <w:rsid w:val="00CA7A80"/>
    <w:rsid w:val="00CB0839"/>
    <w:rsid w:val="00CB09DE"/>
    <w:rsid w:val="00CB0AA8"/>
    <w:rsid w:val="00CB10D2"/>
    <w:rsid w:val="00CB365F"/>
    <w:rsid w:val="00CB430C"/>
    <w:rsid w:val="00CB6691"/>
    <w:rsid w:val="00CB7000"/>
    <w:rsid w:val="00CB73BC"/>
    <w:rsid w:val="00CC0FEE"/>
    <w:rsid w:val="00CC2094"/>
    <w:rsid w:val="00CC2FA6"/>
    <w:rsid w:val="00CC3281"/>
    <w:rsid w:val="00CC4C65"/>
    <w:rsid w:val="00CC7A98"/>
    <w:rsid w:val="00CD1477"/>
    <w:rsid w:val="00CD4180"/>
    <w:rsid w:val="00CD41F9"/>
    <w:rsid w:val="00CD4C6C"/>
    <w:rsid w:val="00CD5398"/>
    <w:rsid w:val="00CD562C"/>
    <w:rsid w:val="00CD5ABC"/>
    <w:rsid w:val="00CD6E95"/>
    <w:rsid w:val="00CD6FA2"/>
    <w:rsid w:val="00CD7542"/>
    <w:rsid w:val="00CD7D32"/>
    <w:rsid w:val="00CE1362"/>
    <w:rsid w:val="00CE1482"/>
    <w:rsid w:val="00CE1F3B"/>
    <w:rsid w:val="00CE2EA7"/>
    <w:rsid w:val="00CE4A86"/>
    <w:rsid w:val="00CE5165"/>
    <w:rsid w:val="00CE6EA4"/>
    <w:rsid w:val="00CE775D"/>
    <w:rsid w:val="00CE7BB9"/>
    <w:rsid w:val="00CE7DBA"/>
    <w:rsid w:val="00CF1E4A"/>
    <w:rsid w:val="00CF2371"/>
    <w:rsid w:val="00CF2AB6"/>
    <w:rsid w:val="00CF324C"/>
    <w:rsid w:val="00CF4FC1"/>
    <w:rsid w:val="00CF51DE"/>
    <w:rsid w:val="00CF5B5D"/>
    <w:rsid w:val="00CF5D3F"/>
    <w:rsid w:val="00CF6272"/>
    <w:rsid w:val="00CF73D5"/>
    <w:rsid w:val="00D003DE"/>
    <w:rsid w:val="00D0123A"/>
    <w:rsid w:val="00D0141B"/>
    <w:rsid w:val="00D02190"/>
    <w:rsid w:val="00D025B8"/>
    <w:rsid w:val="00D02A7B"/>
    <w:rsid w:val="00D02B6B"/>
    <w:rsid w:val="00D03378"/>
    <w:rsid w:val="00D053EE"/>
    <w:rsid w:val="00D06B06"/>
    <w:rsid w:val="00D104B4"/>
    <w:rsid w:val="00D110AD"/>
    <w:rsid w:val="00D11300"/>
    <w:rsid w:val="00D11394"/>
    <w:rsid w:val="00D12FE6"/>
    <w:rsid w:val="00D1305C"/>
    <w:rsid w:val="00D1329D"/>
    <w:rsid w:val="00D139E5"/>
    <w:rsid w:val="00D142F6"/>
    <w:rsid w:val="00D14384"/>
    <w:rsid w:val="00D14B9E"/>
    <w:rsid w:val="00D15B8F"/>
    <w:rsid w:val="00D15C9B"/>
    <w:rsid w:val="00D164CC"/>
    <w:rsid w:val="00D21BC8"/>
    <w:rsid w:val="00D21D19"/>
    <w:rsid w:val="00D229EA"/>
    <w:rsid w:val="00D22DA1"/>
    <w:rsid w:val="00D24D78"/>
    <w:rsid w:val="00D250DE"/>
    <w:rsid w:val="00D257E6"/>
    <w:rsid w:val="00D27E59"/>
    <w:rsid w:val="00D3015A"/>
    <w:rsid w:val="00D30510"/>
    <w:rsid w:val="00D30D86"/>
    <w:rsid w:val="00D31F12"/>
    <w:rsid w:val="00D33759"/>
    <w:rsid w:val="00D33CA8"/>
    <w:rsid w:val="00D359C2"/>
    <w:rsid w:val="00D3694D"/>
    <w:rsid w:val="00D37712"/>
    <w:rsid w:val="00D40042"/>
    <w:rsid w:val="00D41BE7"/>
    <w:rsid w:val="00D42992"/>
    <w:rsid w:val="00D43897"/>
    <w:rsid w:val="00D43E2B"/>
    <w:rsid w:val="00D44A96"/>
    <w:rsid w:val="00D4517A"/>
    <w:rsid w:val="00D45198"/>
    <w:rsid w:val="00D4572E"/>
    <w:rsid w:val="00D5081C"/>
    <w:rsid w:val="00D50ED6"/>
    <w:rsid w:val="00D51A1F"/>
    <w:rsid w:val="00D51C85"/>
    <w:rsid w:val="00D5412C"/>
    <w:rsid w:val="00D541F6"/>
    <w:rsid w:val="00D550B9"/>
    <w:rsid w:val="00D55194"/>
    <w:rsid w:val="00D60130"/>
    <w:rsid w:val="00D64CCC"/>
    <w:rsid w:val="00D653E3"/>
    <w:rsid w:val="00D65B90"/>
    <w:rsid w:val="00D65F82"/>
    <w:rsid w:val="00D6636E"/>
    <w:rsid w:val="00D67C22"/>
    <w:rsid w:val="00D706C4"/>
    <w:rsid w:val="00D70CAD"/>
    <w:rsid w:val="00D70CEC"/>
    <w:rsid w:val="00D71BBE"/>
    <w:rsid w:val="00D72664"/>
    <w:rsid w:val="00D72D02"/>
    <w:rsid w:val="00D745DC"/>
    <w:rsid w:val="00D75216"/>
    <w:rsid w:val="00D7544F"/>
    <w:rsid w:val="00D7587F"/>
    <w:rsid w:val="00D75CB6"/>
    <w:rsid w:val="00D75EE9"/>
    <w:rsid w:val="00D76162"/>
    <w:rsid w:val="00D763C6"/>
    <w:rsid w:val="00D76CFF"/>
    <w:rsid w:val="00D8082C"/>
    <w:rsid w:val="00D81564"/>
    <w:rsid w:val="00D817DE"/>
    <w:rsid w:val="00D81D09"/>
    <w:rsid w:val="00D8267F"/>
    <w:rsid w:val="00D82A6D"/>
    <w:rsid w:val="00D82D27"/>
    <w:rsid w:val="00D83922"/>
    <w:rsid w:val="00D839C6"/>
    <w:rsid w:val="00D83F43"/>
    <w:rsid w:val="00D847EA"/>
    <w:rsid w:val="00D84E16"/>
    <w:rsid w:val="00D852B8"/>
    <w:rsid w:val="00D867D9"/>
    <w:rsid w:val="00D87FF3"/>
    <w:rsid w:val="00D901AF"/>
    <w:rsid w:val="00D9147E"/>
    <w:rsid w:val="00D91886"/>
    <w:rsid w:val="00D92145"/>
    <w:rsid w:val="00D92946"/>
    <w:rsid w:val="00D92D0D"/>
    <w:rsid w:val="00D93B2A"/>
    <w:rsid w:val="00D950E3"/>
    <w:rsid w:val="00D960F2"/>
    <w:rsid w:val="00D962BB"/>
    <w:rsid w:val="00DA1010"/>
    <w:rsid w:val="00DA1F5A"/>
    <w:rsid w:val="00DA2555"/>
    <w:rsid w:val="00DA2931"/>
    <w:rsid w:val="00DA3347"/>
    <w:rsid w:val="00DA34DD"/>
    <w:rsid w:val="00DA4ADF"/>
    <w:rsid w:val="00DA7713"/>
    <w:rsid w:val="00DA7964"/>
    <w:rsid w:val="00DB2CB8"/>
    <w:rsid w:val="00DB54A3"/>
    <w:rsid w:val="00DB54EA"/>
    <w:rsid w:val="00DB592C"/>
    <w:rsid w:val="00DC08A0"/>
    <w:rsid w:val="00DC0E1A"/>
    <w:rsid w:val="00DC166E"/>
    <w:rsid w:val="00DC2833"/>
    <w:rsid w:val="00DC2842"/>
    <w:rsid w:val="00DC3042"/>
    <w:rsid w:val="00DC4463"/>
    <w:rsid w:val="00DC467A"/>
    <w:rsid w:val="00DC5E9D"/>
    <w:rsid w:val="00DC6DDB"/>
    <w:rsid w:val="00DC6F5A"/>
    <w:rsid w:val="00DC71AA"/>
    <w:rsid w:val="00DC745B"/>
    <w:rsid w:val="00DC79E5"/>
    <w:rsid w:val="00DC7CD9"/>
    <w:rsid w:val="00DC7DAD"/>
    <w:rsid w:val="00DD021C"/>
    <w:rsid w:val="00DD2B53"/>
    <w:rsid w:val="00DD3ED6"/>
    <w:rsid w:val="00DD42D5"/>
    <w:rsid w:val="00DD51AA"/>
    <w:rsid w:val="00DD61F0"/>
    <w:rsid w:val="00DD6351"/>
    <w:rsid w:val="00DD6F6E"/>
    <w:rsid w:val="00DD7082"/>
    <w:rsid w:val="00DD7901"/>
    <w:rsid w:val="00DE0844"/>
    <w:rsid w:val="00DE345B"/>
    <w:rsid w:val="00DE5440"/>
    <w:rsid w:val="00DE637C"/>
    <w:rsid w:val="00DF0528"/>
    <w:rsid w:val="00DF0A03"/>
    <w:rsid w:val="00DF24CE"/>
    <w:rsid w:val="00DF351B"/>
    <w:rsid w:val="00DF55B0"/>
    <w:rsid w:val="00DF6E51"/>
    <w:rsid w:val="00DF7B2C"/>
    <w:rsid w:val="00E00057"/>
    <w:rsid w:val="00E00A6F"/>
    <w:rsid w:val="00E00FC6"/>
    <w:rsid w:val="00E01A33"/>
    <w:rsid w:val="00E03085"/>
    <w:rsid w:val="00E03569"/>
    <w:rsid w:val="00E036EC"/>
    <w:rsid w:val="00E039CD"/>
    <w:rsid w:val="00E03F4D"/>
    <w:rsid w:val="00E0499A"/>
    <w:rsid w:val="00E04DFD"/>
    <w:rsid w:val="00E0590C"/>
    <w:rsid w:val="00E0607F"/>
    <w:rsid w:val="00E06C8A"/>
    <w:rsid w:val="00E0772C"/>
    <w:rsid w:val="00E11AA2"/>
    <w:rsid w:val="00E136A0"/>
    <w:rsid w:val="00E13CB4"/>
    <w:rsid w:val="00E14F8E"/>
    <w:rsid w:val="00E16B4F"/>
    <w:rsid w:val="00E20788"/>
    <w:rsid w:val="00E20857"/>
    <w:rsid w:val="00E21F23"/>
    <w:rsid w:val="00E251C7"/>
    <w:rsid w:val="00E25777"/>
    <w:rsid w:val="00E25F95"/>
    <w:rsid w:val="00E25FAE"/>
    <w:rsid w:val="00E266E9"/>
    <w:rsid w:val="00E26AD6"/>
    <w:rsid w:val="00E27362"/>
    <w:rsid w:val="00E27EDE"/>
    <w:rsid w:val="00E30403"/>
    <w:rsid w:val="00E31CCE"/>
    <w:rsid w:val="00E331C1"/>
    <w:rsid w:val="00E3352D"/>
    <w:rsid w:val="00E350FA"/>
    <w:rsid w:val="00E353E1"/>
    <w:rsid w:val="00E354FB"/>
    <w:rsid w:val="00E35DA4"/>
    <w:rsid w:val="00E367F6"/>
    <w:rsid w:val="00E36F63"/>
    <w:rsid w:val="00E37163"/>
    <w:rsid w:val="00E37F9B"/>
    <w:rsid w:val="00E401AE"/>
    <w:rsid w:val="00E41175"/>
    <w:rsid w:val="00E415F0"/>
    <w:rsid w:val="00E440BA"/>
    <w:rsid w:val="00E44829"/>
    <w:rsid w:val="00E45457"/>
    <w:rsid w:val="00E457CA"/>
    <w:rsid w:val="00E45AC2"/>
    <w:rsid w:val="00E46C6B"/>
    <w:rsid w:val="00E46F8A"/>
    <w:rsid w:val="00E47505"/>
    <w:rsid w:val="00E47BE4"/>
    <w:rsid w:val="00E47EFF"/>
    <w:rsid w:val="00E50900"/>
    <w:rsid w:val="00E50B9F"/>
    <w:rsid w:val="00E5128A"/>
    <w:rsid w:val="00E51645"/>
    <w:rsid w:val="00E5245D"/>
    <w:rsid w:val="00E54033"/>
    <w:rsid w:val="00E60690"/>
    <w:rsid w:val="00E6087B"/>
    <w:rsid w:val="00E60C00"/>
    <w:rsid w:val="00E6149F"/>
    <w:rsid w:val="00E62457"/>
    <w:rsid w:val="00E62EDF"/>
    <w:rsid w:val="00E6351D"/>
    <w:rsid w:val="00E637FB"/>
    <w:rsid w:val="00E642AB"/>
    <w:rsid w:val="00E64444"/>
    <w:rsid w:val="00E644FB"/>
    <w:rsid w:val="00E65C1E"/>
    <w:rsid w:val="00E67558"/>
    <w:rsid w:val="00E70BFA"/>
    <w:rsid w:val="00E71174"/>
    <w:rsid w:val="00E7167F"/>
    <w:rsid w:val="00E716EB"/>
    <w:rsid w:val="00E73292"/>
    <w:rsid w:val="00E732CC"/>
    <w:rsid w:val="00E73AA1"/>
    <w:rsid w:val="00E74417"/>
    <w:rsid w:val="00E74BCE"/>
    <w:rsid w:val="00E74CC5"/>
    <w:rsid w:val="00E755E6"/>
    <w:rsid w:val="00E75E62"/>
    <w:rsid w:val="00E763FA"/>
    <w:rsid w:val="00E82CD2"/>
    <w:rsid w:val="00E83DCB"/>
    <w:rsid w:val="00E8408A"/>
    <w:rsid w:val="00E84210"/>
    <w:rsid w:val="00E85406"/>
    <w:rsid w:val="00E861CF"/>
    <w:rsid w:val="00E864D7"/>
    <w:rsid w:val="00E86BA5"/>
    <w:rsid w:val="00E86C87"/>
    <w:rsid w:val="00E87797"/>
    <w:rsid w:val="00E91570"/>
    <w:rsid w:val="00E91974"/>
    <w:rsid w:val="00E928D4"/>
    <w:rsid w:val="00E9414F"/>
    <w:rsid w:val="00E95947"/>
    <w:rsid w:val="00E95A6F"/>
    <w:rsid w:val="00E95ECB"/>
    <w:rsid w:val="00E96381"/>
    <w:rsid w:val="00E963DC"/>
    <w:rsid w:val="00EA0B0E"/>
    <w:rsid w:val="00EA1953"/>
    <w:rsid w:val="00EA3159"/>
    <w:rsid w:val="00EA330E"/>
    <w:rsid w:val="00EA350C"/>
    <w:rsid w:val="00EA3C2E"/>
    <w:rsid w:val="00EA43C0"/>
    <w:rsid w:val="00EA5B13"/>
    <w:rsid w:val="00EA6231"/>
    <w:rsid w:val="00EA6405"/>
    <w:rsid w:val="00EA6F79"/>
    <w:rsid w:val="00EA70A1"/>
    <w:rsid w:val="00EA71FD"/>
    <w:rsid w:val="00EA7AD7"/>
    <w:rsid w:val="00EA7D8A"/>
    <w:rsid w:val="00EB0040"/>
    <w:rsid w:val="00EB16BB"/>
    <w:rsid w:val="00EB1AC6"/>
    <w:rsid w:val="00EB49F4"/>
    <w:rsid w:val="00EB599D"/>
    <w:rsid w:val="00EB6BFB"/>
    <w:rsid w:val="00EB7533"/>
    <w:rsid w:val="00EC0B94"/>
    <w:rsid w:val="00EC27A2"/>
    <w:rsid w:val="00EC47BB"/>
    <w:rsid w:val="00EC48D8"/>
    <w:rsid w:val="00EC5C55"/>
    <w:rsid w:val="00EC6822"/>
    <w:rsid w:val="00EC7EA5"/>
    <w:rsid w:val="00ED1BC1"/>
    <w:rsid w:val="00ED2BF8"/>
    <w:rsid w:val="00ED41BE"/>
    <w:rsid w:val="00ED47D8"/>
    <w:rsid w:val="00ED6258"/>
    <w:rsid w:val="00ED6537"/>
    <w:rsid w:val="00ED6756"/>
    <w:rsid w:val="00ED7242"/>
    <w:rsid w:val="00EE0B98"/>
    <w:rsid w:val="00EE0F31"/>
    <w:rsid w:val="00EE1633"/>
    <w:rsid w:val="00EE3980"/>
    <w:rsid w:val="00EE44ED"/>
    <w:rsid w:val="00EE5FB1"/>
    <w:rsid w:val="00EE60A3"/>
    <w:rsid w:val="00EE6F1B"/>
    <w:rsid w:val="00EE791C"/>
    <w:rsid w:val="00EF45DD"/>
    <w:rsid w:val="00F006C5"/>
    <w:rsid w:val="00F009D3"/>
    <w:rsid w:val="00F01558"/>
    <w:rsid w:val="00F01856"/>
    <w:rsid w:val="00F01B53"/>
    <w:rsid w:val="00F01D34"/>
    <w:rsid w:val="00F023E1"/>
    <w:rsid w:val="00F035D6"/>
    <w:rsid w:val="00F03BA4"/>
    <w:rsid w:val="00F04020"/>
    <w:rsid w:val="00F04526"/>
    <w:rsid w:val="00F04779"/>
    <w:rsid w:val="00F04DEE"/>
    <w:rsid w:val="00F0549E"/>
    <w:rsid w:val="00F057DC"/>
    <w:rsid w:val="00F0584E"/>
    <w:rsid w:val="00F068C0"/>
    <w:rsid w:val="00F06DF3"/>
    <w:rsid w:val="00F06F4D"/>
    <w:rsid w:val="00F0787A"/>
    <w:rsid w:val="00F10016"/>
    <w:rsid w:val="00F117C0"/>
    <w:rsid w:val="00F11A7D"/>
    <w:rsid w:val="00F1208D"/>
    <w:rsid w:val="00F12955"/>
    <w:rsid w:val="00F129A0"/>
    <w:rsid w:val="00F12F04"/>
    <w:rsid w:val="00F133B2"/>
    <w:rsid w:val="00F134AB"/>
    <w:rsid w:val="00F168F3"/>
    <w:rsid w:val="00F2049B"/>
    <w:rsid w:val="00F2338B"/>
    <w:rsid w:val="00F2364C"/>
    <w:rsid w:val="00F239B0"/>
    <w:rsid w:val="00F23A4F"/>
    <w:rsid w:val="00F248B1"/>
    <w:rsid w:val="00F25C35"/>
    <w:rsid w:val="00F26331"/>
    <w:rsid w:val="00F27016"/>
    <w:rsid w:val="00F30404"/>
    <w:rsid w:val="00F3061E"/>
    <w:rsid w:val="00F3103E"/>
    <w:rsid w:val="00F32FA2"/>
    <w:rsid w:val="00F33B7E"/>
    <w:rsid w:val="00F352F4"/>
    <w:rsid w:val="00F36758"/>
    <w:rsid w:val="00F3686D"/>
    <w:rsid w:val="00F36CC7"/>
    <w:rsid w:val="00F3711A"/>
    <w:rsid w:val="00F37E32"/>
    <w:rsid w:val="00F40CD6"/>
    <w:rsid w:val="00F4108B"/>
    <w:rsid w:val="00F41385"/>
    <w:rsid w:val="00F416EF"/>
    <w:rsid w:val="00F427B9"/>
    <w:rsid w:val="00F437B4"/>
    <w:rsid w:val="00F43D38"/>
    <w:rsid w:val="00F4455C"/>
    <w:rsid w:val="00F45628"/>
    <w:rsid w:val="00F45FCF"/>
    <w:rsid w:val="00F510B0"/>
    <w:rsid w:val="00F51913"/>
    <w:rsid w:val="00F521AE"/>
    <w:rsid w:val="00F5232B"/>
    <w:rsid w:val="00F527ED"/>
    <w:rsid w:val="00F530D9"/>
    <w:rsid w:val="00F53546"/>
    <w:rsid w:val="00F53989"/>
    <w:rsid w:val="00F53C90"/>
    <w:rsid w:val="00F5572A"/>
    <w:rsid w:val="00F57B7D"/>
    <w:rsid w:val="00F60071"/>
    <w:rsid w:val="00F61347"/>
    <w:rsid w:val="00F61611"/>
    <w:rsid w:val="00F634F0"/>
    <w:rsid w:val="00F64BDD"/>
    <w:rsid w:val="00F64CC1"/>
    <w:rsid w:val="00F65D09"/>
    <w:rsid w:val="00F66584"/>
    <w:rsid w:val="00F668F3"/>
    <w:rsid w:val="00F66E98"/>
    <w:rsid w:val="00F671C8"/>
    <w:rsid w:val="00F67865"/>
    <w:rsid w:val="00F70053"/>
    <w:rsid w:val="00F70484"/>
    <w:rsid w:val="00F70541"/>
    <w:rsid w:val="00F70F8B"/>
    <w:rsid w:val="00F714E0"/>
    <w:rsid w:val="00F724A1"/>
    <w:rsid w:val="00F74198"/>
    <w:rsid w:val="00F7454A"/>
    <w:rsid w:val="00F74BD0"/>
    <w:rsid w:val="00F74C36"/>
    <w:rsid w:val="00F755E2"/>
    <w:rsid w:val="00F7699C"/>
    <w:rsid w:val="00F770C6"/>
    <w:rsid w:val="00F77189"/>
    <w:rsid w:val="00F774A6"/>
    <w:rsid w:val="00F808A1"/>
    <w:rsid w:val="00F80FA1"/>
    <w:rsid w:val="00F817DF"/>
    <w:rsid w:val="00F81F3D"/>
    <w:rsid w:val="00F8245C"/>
    <w:rsid w:val="00F8456D"/>
    <w:rsid w:val="00F9075A"/>
    <w:rsid w:val="00F90DC2"/>
    <w:rsid w:val="00F90E03"/>
    <w:rsid w:val="00F91C44"/>
    <w:rsid w:val="00F9315F"/>
    <w:rsid w:val="00F96658"/>
    <w:rsid w:val="00FA101E"/>
    <w:rsid w:val="00FA2EA6"/>
    <w:rsid w:val="00FA3891"/>
    <w:rsid w:val="00FA469E"/>
    <w:rsid w:val="00FA6130"/>
    <w:rsid w:val="00FA76B0"/>
    <w:rsid w:val="00FA7BFA"/>
    <w:rsid w:val="00FB09FD"/>
    <w:rsid w:val="00FB2AFE"/>
    <w:rsid w:val="00FB3342"/>
    <w:rsid w:val="00FB53AC"/>
    <w:rsid w:val="00FB5CE0"/>
    <w:rsid w:val="00FB678A"/>
    <w:rsid w:val="00FB6895"/>
    <w:rsid w:val="00FB7D75"/>
    <w:rsid w:val="00FC18D5"/>
    <w:rsid w:val="00FC2749"/>
    <w:rsid w:val="00FC3A40"/>
    <w:rsid w:val="00FC59CC"/>
    <w:rsid w:val="00FC643A"/>
    <w:rsid w:val="00FC790B"/>
    <w:rsid w:val="00FC7AEB"/>
    <w:rsid w:val="00FD0AF8"/>
    <w:rsid w:val="00FD2ECF"/>
    <w:rsid w:val="00FD385F"/>
    <w:rsid w:val="00FD49D8"/>
    <w:rsid w:val="00FD4C8F"/>
    <w:rsid w:val="00FD7226"/>
    <w:rsid w:val="00FD7CC3"/>
    <w:rsid w:val="00FE0B2D"/>
    <w:rsid w:val="00FE17A7"/>
    <w:rsid w:val="00FE37CF"/>
    <w:rsid w:val="00FE45F4"/>
    <w:rsid w:val="00FE5B2B"/>
    <w:rsid w:val="00FE5FE3"/>
    <w:rsid w:val="00FE7C41"/>
    <w:rsid w:val="00FF0419"/>
    <w:rsid w:val="00FF0620"/>
    <w:rsid w:val="00FF06B6"/>
    <w:rsid w:val="00FF15E4"/>
    <w:rsid w:val="00FF1B64"/>
    <w:rsid w:val="00FF31A2"/>
    <w:rsid w:val="00FF52DD"/>
    <w:rsid w:val="00FF56ED"/>
    <w:rsid w:val="00FF623B"/>
    <w:rsid w:val="00FF776C"/>
    <w:rsid w:val="00FF7E85"/>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1"/>
    </o:shapelayout>
  </w:shapeDefaults>
  <w:doNotEmbedSmartTags/>
  <w:decimalSymbol w:val="."/>
  <w:listSeparator w:val=","/>
  <w14:docId w14:val="45C15C7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76">
    <w:lsdException w:name="Normal" w:qFormat="1"/>
    <w:lsdException w:name="heading 1" w:uiPriority="9" w:qFormat="1"/>
    <w:lsdException w:name="heading 2" w:semiHidden="1" w:uiPriority="9" w:unhideWhenUsed="1" w:qFormat="1"/>
    <w:lsdException w:name="heading 3" w:uiPriority="9" w:qFormat="1"/>
    <w:lsdException w:name="heading 4" w:semiHidden="1" w:uiPriority="9"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99"/>
    <w:lsdException w:name="annotation text" w:uiPriority="99"/>
    <w:lsdException w:name="header" w:uiPriority="99"/>
    <w:lsdException w:name="footer" w:uiPriority="99"/>
    <w:lsdException w:name="caption" w:uiPriority="35" w:qFormat="1"/>
    <w:lsdException w:name="footnote reference" w:uiPriority="99"/>
    <w:lsdException w:name="annotation reference" w:uiPriority="99"/>
    <w:lsdException w:name="page number" w:uiPriority="99"/>
    <w:lsdException w:name="endnote reference" w:uiPriority="99" w:qFormat="1"/>
    <w:lsdException w:name="endnote text" w:uiPriority="99"/>
    <w:lsdException w:name="Title" w:qFormat="1"/>
    <w:lsdException w:name="Body Text" w:uiPriority="99"/>
    <w:lsdException w:name="Subtitle" w:qFormat="1"/>
    <w:lsdException w:name="Hyperlink" w:uiPriority="99"/>
    <w:lsdException w:name="FollowedHyperlink" w:uiPriority="99"/>
    <w:lsdException w:name="Strong" w:uiPriority="22" w:qFormat="1"/>
    <w:lsdException w:name="Emphasis" w:uiPriority="20" w:qFormat="1"/>
    <w:lsdException w:name="Plain Text" w:uiPriority="99"/>
    <w:lsdException w:name="Normal (Web)" w:uiPriority="99"/>
    <w:lsdException w:name="HTML Preformatted" w:uiPriority="99"/>
    <w:lsdException w:name="annotation subject" w:uiPriority="99"/>
    <w:lsdException w:name="No List" w:uiPriority="99"/>
    <w:lsdException w:name="Balloon Text" w:uiPriority="99"/>
    <w:lsdException w:name="Table Grid" w:uiPriority="3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9A6BAC"/>
    <w:rPr>
      <w:rFonts w:ascii="Times" w:eastAsia="Times" w:hAnsi="Times"/>
      <w:sz w:val="28"/>
    </w:rPr>
  </w:style>
  <w:style w:type="paragraph" w:styleId="Heading1">
    <w:name w:val="heading 1"/>
    <w:basedOn w:val="Normal"/>
    <w:next w:val="Normal"/>
    <w:link w:val="Heading1Char"/>
    <w:uiPriority w:val="9"/>
    <w:qFormat/>
    <w:rsid w:val="003C5940"/>
    <w:pPr>
      <w:keepNext/>
      <w:spacing w:before="240" w:after="60"/>
      <w:outlineLvl w:val="0"/>
    </w:pPr>
    <w:rPr>
      <w:rFonts w:ascii="Cambria" w:eastAsia="Times New Roman" w:hAnsi="Cambria"/>
      <w:b/>
      <w:bCs/>
      <w:kern w:val="32"/>
      <w:sz w:val="32"/>
      <w:szCs w:val="32"/>
    </w:rPr>
  </w:style>
  <w:style w:type="paragraph" w:styleId="Heading2">
    <w:name w:val="heading 2"/>
    <w:basedOn w:val="Normal"/>
    <w:next w:val="Normal"/>
    <w:link w:val="Heading2Char"/>
    <w:uiPriority w:val="9"/>
    <w:unhideWhenUsed/>
    <w:qFormat/>
    <w:rsid w:val="003B1311"/>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qFormat/>
    <w:rsid w:val="00A13B92"/>
    <w:pPr>
      <w:keepNext/>
      <w:spacing w:before="240" w:after="60" w:line="280" w:lineRule="atLeast"/>
      <w:outlineLvl w:val="2"/>
    </w:pPr>
    <w:rPr>
      <w:rFonts w:ascii="Times New Roman" w:hAnsi="Times New Roman"/>
      <w:b/>
      <w:sz w:val="24"/>
    </w:rPr>
  </w:style>
  <w:style w:type="paragraph" w:styleId="Heading4">
    <w:name w:val="heading 4"/>
    <w:basedOn w:val="Normal"/>
    <w:next w:val="Normal"/>
    <w:link w:val="Heading4Char"/>
    <w:uiPriority w:val="9"/>
    <w:unhideWhenUsed/>
    <w:qFormat/>
    <w:rsid w:val="00B87A10"/>
    <w:pPr>
      <w:widowControl w:val="0"/>
      <w:autoSpaceDE w:val="0"/>
      <w:autoSpaceDN w:val="0"/>
      <w:adjustRightInd w:val="0"/>
      <w:spacing w:line="276" w:lineRule="auto"/>
      <w:jc w:val="both"/>
      <w:outlineLvl w:val="3"/>
    </w:pPr>
    <w:rPr>
      <w:rFonts w:ascii="Times-Bold" w:eastAsiaTheme="minorEastAsia" w:hAnsi="Times-Bold" w:cs="Times-Bold"/>
      <w:b/>
      <w:sz w:val="24"/>
      <w:szCs w:val="24"/>
    </w:rPr>
  </w:style>
  <w:style w:type="paragraph" w:styleId="Heading5">
    <w:name w:val="heading 5"/>
    <w:basedOn w:val="Normal"/>
    <w:next w:val="Normal"/>
    <w:link w:val="Heading5Char"/>
    <w:unhideWhenUsed/>
    <w:qFormat/>
    <w:rsid w:val="006E2BC2"/>
    <w:pPr>
      <w:keepNext/>
      <w:keepLines/>
      <w:spacing w:before="20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nhideWhenUsed/>
    <w:qFormat/>
    <w:rsid w:val="006E2BC2"/>
    <w:pPr>
      <w:keepNext/>
      <w:keepLines/>
      <w:spacing w:before="20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semiHidden/>
    <w:unhideWhenUsed/>
    <w:qFormat/>
    <w:rsid w:val="006E2BC2"/>
    <w:pPr>
      <w:keepNext/>
      <w:keepLines/>
      <w:spacing w:before="20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semiHidden/>
    <w:unhideWhenUsed/>
    <w:qFormat/>
    <w:rsid w:val="006E2BC2"/>
    <w:pPr>
      <w:keepNext/>
      <w:keepLines/>
      <w:spacing w:before="200"/>
      <w:outlineLvl w:val="7"/>
    </w:pPr>
    <w:rPr>
      <w:rFonts w:asciiTheme="majorHAnsi" w:eastAsiaTheme="majorEastAsia" w:hAnsiTheme="majorHAnsi" w:cstheme="majorBidi"/>
      <w:color w:val="404040" w:themeColor="text1" w:themeTint="BF"/>
      <w:sz w:val="20"/>
    </w:rPr>
  </w:style>
  <w:style w:type="paragraph" w:styleId="Heading9">
    <w:name w:val="heading 9"/>
    <w:basedOn w:val="Normal"/>
    <w:next w:val="Normal"/>
    <w:link w:val="Heading9Char"/>
    <w:semiHidden/>
    <w:unhideWhenUsed/>
    <w:qFormat/>
    <w:rsid w:val="006E2BC2"/>
    <w:pPr>
      <w:keepNext/>
      <w:keepLines/>
      <w:spacing w:before="200"/>
      <w:outlineLvl w:val="8"/>
    </w:pPr>
    <w:rPr>
      <w:rFonts w:asciiTheme="majorHAnsi" w:eastAsiaTheme="majorEastAsia" w:hAnsiTheme="majorHAnsi" w:cstheme="majorBidi"/>
      <w:i/>
      <w:iCs/>
      <w:color w:val="404040" w:themeColor="text1" w:themeTint="BF"/>
      <w:sz w:val="20"/>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rsid w:val="00AC0CA0"/>
    <w:rPr>
      <w:rFonts w:ascii="Lucida Grande" w:hAnsi="Lucida Grande"/>
      <w:sz w:val="18"/>
      <w:szCs w:val="18"/>
    </w:rPr>
  </w:style>
  <w:style w:type="paragraph" w:styleId="Footer">
    <w:name w:val="footer"/>
    <w:basedOn w:val="Normal"/>
    <w:link w:val="FooterChar"/>
    <w:uiPriority w:val="99"/>
    <w:rsid w:val="009A6BAC"/>
    <w:pPr>
      <w:tabs>
        <w:tab w:val="center" w:pos="4320"/>
        <w:tab w:val="right" w:pos="8640"/>
      </w:tabs>
    </w:pPr>
  </w:style>
  <w:style w:type="character" w:styleId="PageNumber">
    <w:name w:val="page number"/>
    <w:basedOn w:val="DefaultParagraphFont"/>
    <w:uiPriority w:val="99"/>
    <w:rsid w:val="009A6BAC"/>
  </w:style>
  <w:style w:type="paragraph" w:customStyle="1" w:styleId="Text">
    <w:name w:val="Text"/>
    <w:basedOn w:val="Normal"/>
    <w:link w:val="TextChar"/>
    <w:rsid w:val="008C07ED"/>
    <w:pPr>
      <w:spacing w:before="120" w:line="320" w:lineRule="exact"/>
    </w:pPr>
    <w:rPr>
      <w:rFonts w:eastAsia="Times New Roman"/>
      <w:sz w:val="24"/>
    </w:rPr>
  </w:style>
  <w:style w:type="paragraph" w:styleId="Caption">
    <w:name w:val="caption"/>
    <w:basedOn w:val="Normal"/>
    <w:next w:val="Normal"/>
    <w:uiPriority w:val="35"/>
    <w:qFormat/>
    <w:rsid w:val="00B2479C"/>
    <w:rPr>
      <w:rFonts w:ascii="Times New Roman" w:eastAsia="MS Mincho" w:hAnsi="Times New Roman"/>
      <w:b/>
      <w:bCs/>
      <w:sz w:val="20"/>
      <w:lang w:eastAsia="ja-JP"/>
    </w:rPr>
  </w:style>
  <w:style w:type="paragraph" w:customStyle="1" w:styleId="Normal2">
    <w:name w:val="Normal 2"/>
    <w:basedOn w:val="Normal"/>
    <w:rsid w:val="00B2479C"/>
    <w:pPr>
      <w:autoSpaceDE w:val="0"/>
      <w:autoSpaceDN w:val="0"/>
      <w:adjustRightInd w:val="0"/>
      <w:jc w:val="both"/>
    </w:pPr>
    <w:rPr>
      <w:rFonts w:ascii="Times New Roman" w:eastAsia="Times New Roman" w:hAnsi="Times New Roman"/>
      <w:sz w:val="24"/>
    </w:rPr>
  </w:style>
  <w:style w:type="paragraph" w:customStyle="1" w:styleId="CM5">
    <w:name w:val="CM5"/>
    <w:basedOn w:val="Normal"/>
    <w:next w:val="Normal"/>
    <w:rsid w:val="00F31FD8"/>
    <w:pPr>
      <w:widowControl w:val="0"/>
      <w:autoSpaceDE w:val="0"/>
      <w:autoSpaceDN w:val="0"/>
      <w:adjustRightInd w:val="0"/>
      <w:spacing w:after="263"/>
    </w:pPr>
    <w:rPr>
      <w:rFonts w:ascii="Times New Roman" w:eastAsia="Batang" w:hAnsi="Times New Roman"/>
      <w:sz w:val="24"/>
      <w:szCs w:val="24"/>
      <w:lang w:eastAsia="ko-KR"/>
    </w:rPr>
  </w:style>
  <w:style w:type="paragraph" w:customStyle="1" w:styleId="CM6">
    <w:name w:val="CM6"/>
    <w:basedOn w:val="Normal"/>
    <w:next w:val="Normal"/>
    <w:rsid w:val="00F31FD8"/>
    <w:pPr>
      <w:widowControl w:val="0"/>
      <w:autoSpaceDE w:val="0"/>
      <w:autoSpaceDN w:val="0"/>
      <w:adjustRightInd w:val="0"/>
      <w:spacing w:after="118"/>
    </w:pPr>
    <w:rPr>
      <w:rFonts w:ascii="Times New Roman" w:eastAsia="Batang" w:hAnsi="Times New Roman"/>
      <w:sz w:val="24"/>
      <w:szCs w:val="24"/>
      <w:lang w:eastAsia="ko-KR"/>
    </w:rPr>
  </w:style>
  <w:style w:type="character" w:styleId="CommentReference">
    <w:name w:val="annotation reference"/>
    <w:basedOn w:val="DefaultParagraphFont"/>
    <w:uiPriority w:val="99"/>
    <w:semiHidden/>
    <w:rsid w:val="00765CA2"/>
    <w:rPr>
      <w:sz w:val="18"/>
    </w:rPr>
  </w:style>
  <w:style w:type="paragraph" w:styleId="CommentText">
    <w:name w:val="annotation text"/>
    <w:basedOn w:val="Normal"/>
    <w:link w:val="CommentTextChar"/>
    <w:uiPriority w:val="99"/>
    <w:semiHidden/>
    <w:rsid w:val="00765CA2"/>
    <w:rPr>
      <w:sz w:val="24"/>
      <w:szCs w:val="24"/>
    </w:rPr>
  </w:style>
  <w:style w:type="paragraph" w:styleId="CommentSubject">
    <w:name w:val="annotation subject"/>
    <w:basedOn w:val="CommentText"/>
    <w:next w:val="CommentText"/>
    <w:link w:val="CommentSubjectChar"/>
    <w:uiPriority w:val="99"/>
    <w:semiHidden/>
    <w:rsid w:val="00765CA2"/>
    <w:rPr>
      <w:sz w:val="28"/>
      <w:szCs w:val="20"/>
    </w:rPr>
  </w:style>
  <w:style w:type="paragraph" w:customStyle="1" w:styleId="Milestonedescription">
    <w:name w:val="Milestone description"/>
    <w:basedOn w:val="Text"/>
    <w:link w:val="MilestonedescriptionChar"/>
    <w:rsid w:val="00467D0D"/>
    <w:pPr>
      <w:jc w:val="both"/>
    </w:pPr>
    <w:rPr>
      <w:rFonts w:eastAsia="Times"/>
      <w:color w:val="000000"/>
    </w:rPr>
  </w:style>
  <w:style w:type="paragraph" w:customStyle="1" w:styleId="Milestonetitle">
    <w:name w:val="Milestone title"/>
    <w:basedOn w:val="Text"/>
    <w:next w:val="Milestonedescription"/>
    <w:rsid w:val="00467D0D"/>
    <w:pPr>
      <w:spacing w:line="240" w:lineRule="auto"/>
      <w:ind w:left="990" w:hanging="990"/>
      <w:jc w:val="both"/>
    </w:pPr>
    <w:rPr>
      <w:rFonts w:eastAsia="Times"/>
      <w:color w:val="000000"/>
    </w:rPr>
  </w:style>
  <w:style w:type="paragraph" w:customStyle="1" w:styleId="Default">
    <w:name w:val="Default"/>
    <w:rsid w:val="00E32126"/>
    <w:pPr>
      <w:widowControl w:val="0"/>
      <w:autoSpaceDE w:val="0"/>
      <w:autoSpaceDN w:val="0"/>
      <w:adjustRightInd w:val="0"/>
    </w:pPr>
    <w:rPr>
      <w:rFonts w:eastAsia="MS Mincho"/>
      <w:color w:val="000000"/>
      <w:sz w:val="24"/>
      <w:szCs w:val="24"/>
      <w:lang w:eastAsia="ja-JP"/>
    </w:rPr>
  </w:style>
  <w:style w:type="character" w:styleId="FollowedHyperlink">
    <w:name w:val="FollowedHyperlink"/>
    <w:basedOn w:val="DefaultParagraphFont"/>
    <w:uiPriority w:val="99"/>
    <w:rsid w:val="00FD7DAB"/>
    <w:rPr>
      <w:color w:val="606420"/>
      <w:u w:val="single"/>
    </w:rPr>
  </w:style>
  <w:style w:type="character" w:customStyle="1" w:styleId="Heading1Char">
    <w:name w:val="Heading 1 Char"/>
    <w:basedOn w:val="DefaultParagraphFont"/>
    <w:link w:val="Heading1"/>
    <w:uiPriority w:val="9"/>
    <w:rsid w:val="003C5940"/>
    <w:rPr>
      <w:rFonts w:ascii="Cambria" w:eastAsia="Times New Roman" w:hAnsi="Cambria" w:cs="Times New Roman"/>
      <w:b/>
      <w:bCs/>
      <w:kern w:val="32"/>
      <w:sz w:val="32"/>
      <w:szCs w:val="32"/>
    </w:rPr>
  </w:style>
  <w:style w:type="character" w:customStyle="1" w:styleId="MilestonedescriptionChar">
    <w:name w:val="Milestone description Char"/>
    <w:basedOn w:val="DefaultParagraphFont"/>
    <w:link w:val="Milestonedescription"/>
    <w:rsid w:val="00343ADA"/>
    <w:rPr>
      <w:rFonts w:ascii="Times" w:eastAsia="Times" w:hAnsi="Times"/>
      <w:color w:val="000000"/>
      <w:sz w:val="24"/>
    </w:rPr>
  </w:style>
  <w:style w:type="paragraph" w:styleId="BodyText2">
    <w:name w:val="Body Text 2"/>
    <w:basedOn w:val="Normal"/>
    <w:link w:val="BodyText2Char"/>
    <w:rsid w:val="007E5D8C"/>
    <w:pPr>
      <w:spacing w:before="120" w:after="120" w:line="480" w:lineRule="auto"/>
    </w:pPr>
    <w:rPr>
      <w:rFonts w:eastAsia="Times New Roman"/>
      <w:sz w:val="24"/>
    </w:rPr>
  </w:style>
  <w:style w:type="character" w:customStyle="1" w:styleId="BodyText2Char">
    <w:name w:val="Body Text 2 Char"/>
    <w:basedOn w:val="DefaultParagraphFont"/>
    <w:link w:val="BodyText2"/>
    <w:rsid w:val="007E5D8C"/>
    <w:rPr>
      <w:rFonts w:ascii="Times" w:hAnsi="Times"/>
      <w:sz w:val="24"/>
    </w:rPr>
  </w:style>
  <w:style w:type="paragraph" w:styleId="NoSpacing">
    <w:name w:val="No Spacing"/>
    <w:uiPriority w:val="1"/>
    <w:qFormat/>
    <w:rsid w:val="00295994"/>
    <w:rPr>
      <w:rFonts w:ascii="Calibri" w:eastAsia="Calibri" w:hAnsi="Calibri"/>
      <w:sz w:val="22"/>
      <w:szCs w:val="22"/>
    </w:rPr>
  </w:style>
  <w:style w:type="character" w:styleId="Hyperlink">
    <w:name w:val="Hyperlink"/>
    <w:basedOn w:val="DefaultParagraphFont"/>
    <w:uiPriority w:val="99"/>
    <w:unhideWhenUsed/>
    <w:rsid w:val="006B5C07"/>
    <w:rPr>
      <w:color w:val="0000FF"/>
      <w:u w:val="single"/>
    </w:rPr>
  </w:style>
  <w:style w:type="paragraph" w:customStyle="1" w:styleId="CM3">
    <w:name w:val="CM3"/>
    <w:basedOn w:val="Default"/>
    <w:next w:val="Default"/>
    <w:uiPriority w:val="99"/>
    <w:rsid w:val="00694C4A"/>
    <w:pPr>
      <w:spacing w:line="280" w:lineRule="atLeast"/>
    </w:pPr>
    <w:rPr>
      <w:rFonts w:ascii="Nimbus Rom No 9 L" w:eastAsia="Times New Roman" w:hAnsi="Nimbus Rom No 9 L"/>
      <w:color w:val="auto"/>
      <w:lang w:eastAsia="en-US"/>
    </w:rPr>
  </w:style>
  <w:style w:type="paragraph" w:styleId="EndnoteText">
    <w:name w:val="endnote text"/>
    <w:basedOn w:val="Normal"/>
    <w:link w:val="EndnoteTextChar"/>
    <w:uiPriority w:val="99"/>
    <w:rsid w:val="000B7ECA"/>
    <w:pPr>
      <w:overflowPunct w:val="0"/>
      <w:autoSpaceDE w:val="0"/>
      <w:autoSpaceDN w:val="0"/>
      <w:adjustRightInd w:val="0"/>
      <w:spacing w:line="240" w:lineRule="exact"/>
      <w:jc w:val="both"/>
      <w:textAlignment w:val="baseline"/>
    </w:pPr>
    <w:rPr>
      <w:rFonts w:ascii="Times New Roman" w:eastAsia="Times New Roman" w:hAnsi="Times New Roman"/>
      <w:sz w:val="20"/>
    </w:rPr>
  </w:style>
  <w:style w:type="character" w:customStyle="1" w:styleId="EndnoteTextChar">
    <w:name w:val="Endnote Text Char"/>
    <w:basedOn w:val="DefaultParagraphFont"/>
    <w:link w:val="EndnoteText"/>
    <w:uiPriority w:val="99"/>
    <w:rsid w:val="000B7ECA"/>
  </w:style>
  <w:style w:type="character" w:styleId="EndnoteReference">
    <w:name w:val="endnote reference"/>
    <w:uiPriority w:val="99"/>
    <w:qFormat/>
    <w:rsid w:val="000B7ECA"/>
    <w:rPr>
      <w:rFonts w:cs="Times New Roman"/>
      <w:vertAlign w:val="baseline"/>
    </w:rPr>
  </w:style>
  <w:style w:type="paragraph" w:styleId="FootnoteText">
    <w:name w:val="footnote text"/>
    <w:basedOn w:val="Normal"/>
    <w:link w:val="FootnoteTextChar"/>
    <w:uiPriority w:val="99"/>
    <w:rsid w:val="00931167"/>
    <w:rPr>
      <w:sz w:val="20"/>
    </w:rPr>
  </w:style>
  <w:style w:type="character" w:customStyle="1" w:styleId="FootnoteTextChar">
    <w:name w:val="Footnote Text Char"/>
    <w:basedOn w:val="DefaultParagraphFont"/>
    <w:link w:val="FootnoteText"/>
    <w:uiPriority w:val="99"/>
    <w:rsid w:val="00931167"/>
    <w:rPr>
      <w:rFonts w:ascii="Times" w:eastAsia="Times" w:hAnsi="Times"/>
    </w:rPr>
  </w:style>
  <w:style w:type="character" w:styleId="FootnoteReference">
    <w:name w:val="footnote reference"/>
    <w:basedOn w:val="DefaultParagraphFont"/>
    <w:uiPriority w:val="99"/>
    <w:rsid w:val="00931167"/>
    <w:rPr>
      <w:vertAlign w:val="superscript"/>
    </w:rPr>
  </w:style>
  <w:style w:type="paragraph" w:customStyle="1" w:styleId="Papertex">
    <w:name w:val="Paper_tex"/>
    <w:basedOn w:val="Normal"/>
    <w:uiPriority w:val="99"/>
    <w:rsid w:val="00A10BE7"/>
    <w:pPr>
      <w:autoSpaceDE w:val="0"/>
      <w:autoSpaceDN w:val="0"/>
      <w:adjustRightInd w:val="0"/>
      <w:spacing w:line="360" w:lineRule="auto"/>
    </w:pPr>
    <w:rPr>
      <w:rFonts w:ascii="Times New Roman" w:eastAsia="Times New Roman" w:hAnsi="Times New Roman"/>
      <w:sz w:val="24"/>
      <w:szCs w:val="24"/>
      <w:lang w:val="en-GB" w:eastAsia="pl-PL"/>
    </w:rPr>
  </w:style>
  <w:style w:type="paragraph" w:styleId="BodyTextIndent">
    <w:name w:val="Body Text Indent"/>
    <w:basedOn w:val="Normal"/>
    <w:link w:val="BodyTextIndentChar"/>
    <w:rsid w:val="00B12AA8"/>
    <w:pPr>
      <w:spacing w:after="120"/>
      <w:ind w:left="360"/>
    </w:pPr>
  </w:style>
  <w:style w:type="character" w:customStyle="1" w:styleId="BodyTextIndentChar">
    <w:name w:val="Body Text Indent Char"/>
    <w:basedOn w:val="DefaultParagraphFont"/>
    <w:link w:val="BodyTextIndent"/>
    <w:rsid w:val="00B12AA8"/>
    <w:rPr>
      <w:rFonts w:ascii="Times" w:eastAsia="Times" w:hAnsi="Times"/>
      <w:sz w:val="28"/>
    </w:rPr>
  </w:style>
  <w:style w:type="paragraph" w:styleId="ListParagraph">
    <w:name w:val="List Paragraph"/>
    <w:basedOn w:val="Normal"/>
    <w:uiPriority w:val="34"/>
    <w:qFormat/>
    <w:rsid w:val="00B12AA8"/>
    <w:pPr>
      <w:spacing w:after="200" w:line="276" w:lineRule="auto"/>
      <w:ind w:left="720"/>
      <w:contextualSpacing/>
    </w:pPr>
    <w:rPr>
      <w:rFonts w:ascii="Calibri" w:eastAsia="Calibri" w:hAnsi="Calibri"/>
      <w:sz w:val="22"/>
      <w:szCs w:val="22"/>
    </w:rPr>
  </w:style>
  <w:style w:type="paragraph" w:styleId="PlainText">
    <w:name w:val="Plain Text"/>
    <w:basedOn w:val="Normal"/>
    <w:link w:val="PlainTextChar"/>
    <w:uiPriority w:val="99"/>
    <w:unhideWhenUsed/>
    <w:rsid w:val="00B12AA8"/>
    <w:rPr>
      <w:rFonts w:ascii="Consolas" w:eastAsia="Calibri" w:hAnsi="Consolas"/>
      <w:sz w:val="21"/>
      <w:szCs w:val="21"/>
    </w:rPr>
  </w:style>
  <w:style w:type="character" w:customStyle="1" w:styleId="PlainTextChar">
    <w:name w:val="Plain Text Char"/>
    <w:basedOn w:val="DefaultParagraphFont"/>
    <w:link w:val="PlainText"/>
    <w:uiPriority w:val="99"/>
    <w:rsid w:val="00B12AA8"/>
    <w:rPr>
      <w:rFonts w:ascii="Consolas" w:eastAsia="Calibri" w:hAnsi="Consolas"/>
      <w:sz w:val="21"/>
      <w:szCs w:val="21"/>
    </w:rPr>
  </w:style>
  <w:style w:type="paragraph" w:customStyle="1" w:styleId="Paragraph">
    <w:name w:val="Paragraph"/>
    <w:basedOn w:val="Normal"/>
    <w:rsid w:val="0087404A"/>
    <w:pPr>
      <w:jc w:val="both"/>
    </w:pPr>
    <w:rPr>
      <w:rFonts w:ascii="Times New Roman" w:eastAsia="Times New Roman" w:hAnsi="Times New Roman"/>
      <w:sz w:val="24"/>
    </w:rPr>
  </w:style>
  <w:style w:type="paragraph" w:customStyle="1" w:styleId="FigureCaption">
    <w:name w:val="FigureCaption"/>
    <w:basedOn w:val="Paragraph"/>
    <w:next w:val="Paragraph"/>
    <w:rsid w:val="0087404A"/>
    <w:rPr>
      <w:sz w:val="20"/>
    </w:rPr>
  </w:style>
  <w:style w:type="paragraph" w:customStyle="1" w:styleId="StyleNormalLinespacing10linesLinespacingsingle">
    <w:name w:val="Style Normal + Line spacing:  1.0 lines + Line spacing:  single"/>
    <w:basedOn w:val="Normal"/>
    <w:uiPriority w:val="99"/>
    <w:rsid w:val="006C6CFD"/>
    <w:pPr>
      <w:ind w:firstLine="360"/>
    </w:pPr>
    <w:rPr>
      <w:rFonts w:ascii="Times New Roman" w:eastAsia="Times New Roman" w:hAnsi="Times New Roman"/>
      <w:sz w:val="24"/>
    </w:rPr>
  </w:style>
  <w:style w:type="paragraph" w:customStyle="1" w:styleId="ELECfigcaption">
    <w:name w:val="ELEC_fig_caption"/>
    <w:basedOn w:val="Normal"/>
    <w:rsid w:val="003227B7"/>
    <w:pPr>
      <w:widowControl w:val="0"/>
      <w:spacing w:line="230" w:lineRule="atLeast"/>
      <w:ind w:left="363" w:right="363"/>
      <w:jc w:val="center"/>
    </w:pPr>
    <w:rPr>
      <w:rFonts w:ascii="Times New Roman" w:eastAsia="MS Mincho" w:hAnsi="Times New Roman"/>
      <w:snapToGrid w:val="0"/>
      <w:kern w:val="14"/>
      <w:sz w:val="18"/>
      <w:lang w:eastAsia="ja-JP"/>
    </w:rPr>
  </w:style>
  <w:style w:type="paragraph" w:customStyle="1" w:styleId="ELEC">
    <w:name w:val="ELEC_行"/>
    <w:basedOn w:val="Normal"/>
    <w:rsid w:val="003227B7"/>
    <w:pPr>
      <w:widowControl w:val="0"/>
      <w:spacing w:line="230" w:lineRule="atLeast"/>
      <w:jc w:val="center"/>
    </w:pPr>
    <w:rPr>
      <w:rFonts w:ascii="Times New Roman" w:eastAsia="MS Mincho" w:hAnsi="Times New Roman"/>
      <w:kern w:val="14"/>
      <w:sz w:val="18"/>
      <w:lang w:eastAsia="ja-JP"/>
    </w:rPr>
  </w:style>
  <w:style w:type="paragraph" w:customStyle="1" w:styleId="ELECsubsection">
    <w:name w:val="ELEC_subsection"/>
    <w:basedOn w:val="Normal"/>
    <w:next w:val="Normal"/>
    <w:rsid w:val="003227B7"/>
    <w:pPr>
      <w:widowControl w:val="0"/>
      <w:tabs>
        <w:tab w:val="left" w:pos="680"/>
      </w:tabs>
      <w:spacing w:line="230" w:lineRule="atLeast"/>
      <w:ind w:firstLine="181"/>
      <w:jc w:val="both"/>
    </w:pPr>
    <w:rPr>
      <w:rFonts w:ascii="Times New Roman" w:eastAsia="MS Mincho" w:hAnsi="Times New Roman"/>
      <w:kern w:val="14"/>
      <w:sz w:val="18"/>
      <w:lang w:eastAsia="ja-JP"/>
    </w:rPr>
  </w:style>
  <w:style w:type="paragraph" w:styleId="NormalWeb">
    <w:name w:val="Normal (Web)"/>
    <w:basedOn w:val="Normal"/>
    <w:uiPriority w:val="99"/>
    <w:unhideWhenUsed/>
    <w:rsid w:val="00E415F0"/>
    <w:pPr>
      <w:spacing w:before="100" w:beforeAutospacing="1" w:after="100" w:afterAutospacing="1"/>
    </w:pPr>
    <w:rPr>
      <w:rFonts w:eastAsia="Times New Roman"/>
      <w:sz w:val="20"/>
    </w:rPr>
  </w:style>
  <w:style w:type="paragraph" w:customStyle="1" w:styleId="Figure">
    <w:name w:val="Figure"/>
    <w:basedOn w:val="Caption"/>
    <w:rsid w:val="00B22E1D"/>
    <w:pPr>
      <w:widowControl w:val="0"/>
      <w:suppressLineNumbers/>
      <w:suppressAutoHyphens/>
      <w:spacing w:before="120" w:after="120"/>
    </w:pPr>
    <w:rPr>
      <w:rFonts w:ascii="Liberation Serif" w:eastAsia="DejaVu Sans" w:hAnsi="Liberation Serif" w:cs="DejaVu Sans"/>
      <w:b w:val="0"/>
      <w:bCs w:val="0"/>
      <w:i/>
      <w:iCs/>
      <w:kern w:val="1"/>
      <w:sz w:val="24"/>
      <w:szCs w:val="24"/>
      <w:lang w:eastAsia="hi-IN" w:bidi="hi-IN"/>
    </w:rPr>
  </w:style>
  <w:style w:type="paragraph" w:styleId="BodyText">
    <w:name w:val="Body Text"/>
    <w:basedOn w:val="Normal"/>
    <w:link w:val="BodyTextChar"/>
    <w:uiPriority w:val="99"/>
    <w:rsid w:val="001936A8"/>
    <w:pPr>
      <w:spacing w:after="120"/>
    </w:pPr>
  </w:style>
  <w:style w:type="character" w:customStyle="1" w:styleId="BodyTextChar">
    <w:name w:val="Body Text Char"/>
    <w:basedOn w:val="DefaultParagraphFont"/>
    <w:link w:val="BodyText"/>
    <w:uiPriority w:val="99"/>
    <w:rsid w:val="001936A8"/>
    <w:rPr>
      <w:rFonts w:ascii="Times" w:eastAsia="Times" w:hAnsi="Times"/>
      <w:sz w:val="28"/>
    </w:rPr>
  </w:style>
  <w:style w:type="paragraph" w:customStyle="1" w:styleId="Textkrper">
    <w:name w:val="Textkörper"/>
    <w:basedOn w:val="Normal"/>
    <w:rsid w:val="00555C52"/>
    <w:pPr>
      <w:suppressAutoHyphens/>
      <w:overflowPunct w:val="0"/>
      <w:autoSpaceDE w:val="0"/>
      <w:autoSpaceDN w:val="0"/>
      <w:adjustRightInd w:val="0"/>
      <w:spacing w:after="120"/>
      <w:jc w:val="both"/>
      <w:textAlignment w:val="baseline"/>
    </w:pPr>
    <w:rPr>
      <w:rFonts w:eastAsia="MS Mincho"/>
      <w:sz w:val="20"/>
      <w:lang w:val="en-GB"/>
    </w:rPr>
  </w:style>
  <w:style w:type="character" w:customStyle="1" w:styleId="ELECsubsectiontitlestr">
    <w:name w:val="ELEC_subsection_title_str"/>
    <w:rsid w:val="00E20788"/>
    <w:rPr>
      <w:rFonts w:ascii="Times New Roman" w:eastAsia="MS Mincho" w:hAnsi="Times New Roman"/>
      <w:b/>
      <w:sz w:val="18"/>
    </w:rPr>
  </w:style>
  <w:style w:type="character" w:customStyle="1" w:styleId="TextChar">
    <w:name w:val="Text Char"/>
    <w:link w:val="Text"/>
    <w:locked/>
    <w:rsid w:val="00F04DEE"/>
    <w:rPr>
      <w:rFonts w:ascii="Times" w:hAnsi="Times"/>
      <w:sz w:val="24"/>
    </w:rPr>
  </w:style>
  <w:style w:type="paragraph" w:styleId="Header">
    <w:name w:val="header"/>
    <w:basedOn w:val="Normal"/>
    <w:link w:val="HeaderChar"/>
    <w:uiPriority w:val="99"/>
    <w:rsid w:val="00200B05"/>
    <w:pPr>
      <w:tabs>
        <w:tab w:val="center" w:pos="4680"/>
        <w:tab w:val="right" w:pos="9360"/>
      </w:tabs>
    </w:pPr>
  </w:style>
  <w:style w:type="character" w:customStyle="1" w:styleId="HeaderChar">
    <w:name w:val="Header Char"/>
    <w:basedOn w:val="DefaultParagraphFont"/>
    <w:link w:val="Header"/>
    <w:uiPriority w:val="99"/>
    <w:rsid w:val="00200B05"/>
    <w:rPr>
      <w:rFonts w:ascii="Times" w:eastAsia="Times" w:hAnsi="Times"/>
      <w:sz w:val="28"/>
    </w:rPr>
  </w:style>
  <w:style w:type="character" w:customStyle="1" w:styleId="Heading2Char">
    <w:name w:val="Heading 2 Char"/>
    <w:basedOn w:val="DefaultParagraphFont"/>
    <w:link w:val="Heading2"/>
    <w:uiPriority w:val="9"/>
    <w:rsid w:val="003B1311"/>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3B1311"/>
    <w:rPr>
      <w:rFonts w:eastAsia="Times"/>
      <w:b/>
      <w:sz w:val="24"/>
    </w:rPr>
  </w:style>
  <w:style w:type="paragraph" w:customStyle="1" w:styleId="para">
    <w:name w:val="para"/>
    <w:basedOn w:val="Normal"/>
    <w:qFormat/>
    <w:rsid w:val="003B1311"/>
    <w:pPr>
      <w:spacing w:after="80" w:line="300" w:lineRule="atLeast"/>
      <w:jc w:val="both"/>
    </w:pPr>
    <w:rPr>
      <w:sz w:val="24"/>
    </w:rPr>
  </w:style>
  <w:style w:type="paragraph" w:customStyle="1" w:styleId="Normal-PTBStyle">
    <w:name w:val="Normal - PTB Style"/>
    <w:basedOn w:val="Normal"/>
    <w:qFormat/>
    <w:rsid w:val="002A19F8"/>
    <w:pPr>
      <w:ind w:firstLine="360"/>
    </w:pPr>
    <w:rPr>
      <w:rFonts w:ascii="Times New Roman" w:eastAsiaTheme="minorHAnsi" w:hAnsi="Times New Roman" w:cstheme="minorBidi"/>
      <w:sz w:val="22"/>
      <w:szCs w:val="22"/>
    </w:rPr>
  </w:style>
  <w:style w:type="paragraph" w:customStyle="1" w:styleId="references">
    <w:name w:val="references"/>
    <w:rsid w:val="00A90267"/>
    <w:pPr>
      <w:numPr>
        <w:numId w:val="2"/>
      </w:numPr>
      <w:spacing w:after="50" w:line="180" w:lineRule="exact"/>
      <w:jc w:val="both"/>
    </w:pPr>
    <w:rPr>
      <w:rFonts w:eastAsia="MS Mincho"/>
      <w:noProof/>
      <w:sz w:val="16"/>
      <w:szCs w:val="16"/>
    </w:rPr>
  </w:style>
  <w:style w:type="paragraph" w:styleId="Title">
    <w:name w:val="Title"/>
    <w:basedOn w:val="Normal"/>
    <w:link w:val="TitleChar"/>
    <w:qFormat/>
    <w:rsid w:val="00560867"/>
    <w:pPr>
      <w:jc w:val="center"/>
    </w:pPr>
    <w:rPr>
      <w:b/>
      <w:sz w:val="24"/>
    </w:rPr>
  </w:style>
  <w:style w:type="character" w:customStyle="1" w:styleId="TitleChar">
    <w:name w:val="Title Char"/>
    <w:basedOn w:val="DefaultParagraphFont"/>
    <w:link w:val="Title"/>
    <w:rsid w:val="00560867"/>
    <w:rPr>
      <w:rFonts w:ascii="Times" w:eastAsia="Times" w:hAnsi="Times"/>
      <w:b/>
      <w:sz w:val="24"/>
    </w:rPr>
  </w:style>
  <w:style w:type="paragraph" w:customStyle="1" w:styleId="PlaceholderText1">
    <w:name w:val="Placeholder Text1"/>
    <w:basedOn w:val="Normal"/>
    <w:rsid w:val="00A50B25"/>
    <w:pPr>
      <w:keepNext/>
      <w:numPr>
        <w:numId w:val="3"/>
      </w:numPr>
      <w:contextualSpacing/>
      <w:outlineLvl w:val="0"/>
    </w:pPr>
    <w:rPr>
      <w:rFonts w:ascii="Verdana" w:eastAsia="MS Gothic" w:hAnsi="Verdana"/>
      <w:sz w:val="24"/>
      <w:szCs w:val="24"/>
    </w:rPr>
  </w:style>
  <w:style w:type="paragraph" w:customStyle="1" w:styleId="LightShading1">
    <w:name w:val="Light Shading1"/>
    <w:basedOn w:val="Normal"/>
    <w:rsid w:val="00A50B25"/>
    <w:pPr>
      <w:keepNext/>
      <w:tabs>
        <w:tab w:val="num" w:pos="1440"/>
      </w:tabs>
      <w:ind w:left="1800" w:hanging="360"/>
      <w:contextualSpacing/>
      <w:outlineLvl w:val="2"/>
    </w:pPr>
    <w:rPr>
      <w:rFonts w:ascii="Verdana" w:eastAsia="MS Gothic" w:hAnsi="Verdana"/>
      <w:sz w:val="24"/>
      <w:szCs w:val="24"/>
    </w:rPr>
  </w:style>
  <w:style w:type="paragraph" w:customStyle="1" w:styleId="LightList1">
    <w:name w:val="Light List1"/>
    <w:basedOn w:val="Normal"/>
    <w:rsid w:val="00A50B25"/>
    <w:pPr>
      <w:keepNext/>
      <w:tabs>
        <w:tab w:val="num" w:pos="2160"/>
      </w:tabs>
      <w:ind w:left="2520" w:hanging="360"/>
      <w:contextualSpacing/>
      <w:outlineLvl w:val="3"/>
    </w:pPr>
    <w:rPr>
      <w:rFonts w:ascii="Verdana" w:eastAsia="MS Gothic" w:hAnsi="Verdana"/>
      <w:sz w:val="24"/>
      <w:szCs w:val="24"/>
    </w:rPr>
  </w:style>
  <w:style w:type="paragraph" w:customStyle="1" w:styleId="LightGrid1">
    <w:name w:val="Light Grid1"/>
    <w:basedOn w:val="Normal"/>
    <w:rsid w:val="00A50B25"/>
    <w:pPr>
      <w:keepNext/>
      <w:tabs>
        <w:tab w:val="num" w:pos="2880"/>
      </w:tabs>
      <w:ind w:left="3240" w:hanging="360"/>
      <w:contextualSpacing/>
      <w:outlineLvl w:val="4"/>
    </w:pPr>
    <w:rPr>
      <w:rFonts w:ascii="Verdana" w:eastAsia="MS Gothic" w:hAnsi="Verdana"/>
      <w:sz w:val="24"/>
      <w:szCs w:val="24"/>
    </w:rPr>
  </w:style>
  <w:style w:type="paragraph" w:customStyle="1" w:styleId="MediumShading11">
    <w:name w:val="Medium Shading 11"/>
    <w:basedOn w:val="Normal"/>
    <w:rsid w:val="00A50B25"/>
    <w:pPr>
      <w:keepNext/>
      <w:tabs>
        <w:tab w:val="num" w:pos="3600"/>
      </w:tabs>
      <w:ind w:left="3960" w:hanging="360"/>
      <w:contextualSpacing/>
      <w:outlineLvl w:val="5"/>
    </w:pPr>
    <w:rPr>
      <w:rFonts w:ascii="Verdana" w:eastAsia="MS Gothic" w:hAnsi="Verdana"/>
      <w:sz w:val="24"/>
      <w:szCs w:val="24"/>
    </w:rPr>
  </w:style>
  <w:style w:type="paragraph" w:customStyle="1" w:styleId="MediumShading21">
    <w:name w:val="Medium Shading 21"/>
    <w:basedOn w:val="Normal"/>
    <w:rsid w:val="00A50B25"/>
    <w:pPr>
      <w:keepNext/>
      <w:tabs>
        <w:tab w:val="num" w:pos="4320"/>
      </w:tabs>
      <w:ind w:left="4680" w:hanging="360"/>
      <w:contextualSpacing/>
      <w:outlineLvl w:val="6"/>
    </w:pPr>
    <w:rPr>
      <w:rFonts w:ascii="Verdana" w:eastAsia="MS Gothic" w:hAnsi="Verdana"/>
      <w:sz w:val="24"/>
      <w:szCs w:val="24"/>
    </w:rPr>
  </w:style>
  <w:style w:type="paragraph" w:customStyle="1" w:styleId="MediumList11">
    <w:name w:val="Medium List 11"/>
    <w:basedOn w:val="Normal"/>
    <w:rsid w:val="00A50B25"/>
    <w:pPr>
      <w:keepNext/>
      <w:tabs>
        <w:tab w:val="num" w:pos="5040"/>
      </w:tabs>
      <w:ind w:left="5400" w:hanging="360"/>
      <w:contextualSpacing/>
      <w:outlineLvl w:val="7"/>
    </w:pPr>
    <w:rPr>
      <w:rFonts w:ascii="Verdana" w:eastAsia="MS Gothic" w:hAnsi="Verdana"/>
      <w:sz w:val="24"/>
      <w:szCs w:val="24"/>
    </w:rPr>
  </w:style>
  <w:style w:type="paragraph" w:customStyle="1" w:styleId="MediumList21">
    <w:name w:val="Medium List 21"/>
    <w:basedOn w:val="Normal"/>
    <w:rsid w:val="00A50B25"/>
    <w:pPr>
      <w:keepNext/>
      <w:tabs>
        <w:tab w:val="num" w:pos="5760"/>
      </w:tabs>
      <w:ind w:left="6120" w:hanging="360"/>
      <w:contextualSpacing/>
      <w:outlineLvl w:val="8"/>
    </w:pPr>
    <w:rPr>
      <w:rFonts w:ascii="Verdana" w:eastAsia="MS Gothic" w:hAnsi="Verdana"/>
      <w:sz w:val="24"/>
      <w:szCs w:val="24"/>
    </w:rPr>
  </w:style>
  <w:style w:type="paragraph" w:customStyle="1" w:styleId="NewText1">
    <w:name w:val="New Text 1"/>
    <w:basedOn w:val="Normal"/>
    <w:qFormat/>
    <w:rsid w:val="00A50B25"/>
    <w:pPr>
      <w:spacing w:line="360" w:lineRule="exact"/>
      <w:jc w:val="both"/>
    </w:pPr>
    <w:rPr>
      <w:rFonts w:ascii="Times New Roman" w:eastAsia="Malgun Gothic" w:hAnsi="Times New Roman" w:cs="Arial"/>
      <w:sz w:val="24"/>
      <w:szCs w:val="24"/>
      <w:lang w:eastAsia="ko-KR"/>
    </w:rPr>
  </w:style>
  <w:style w:type="paragraph" w:styleId="ListBullet2">
    <w:name w:val="List Bullet 2"/>
    <w:basedOn w:val="Normal"/>
    <w:autoRedefine/>
    <w:rsid w:val="00F91C44"/>
    <w:pPr>
      <w:numPr>
        <w:numId w:val="4"/>
      </w:numPr>
      <w:suppressAutoHyphens/>
      <w:overflowPunct w:val="0"/>
      <w:autoSpaceDE w:val="0"/>
      <w:autoSpaceDN w:val="0"/>
      <w:adjustRightInd w:val="0"/>
      <w:spacing w:after="120"/>
      <w:jc w:val="both"/>
      <w:textAlignment w:val="baseline"/>
    </w:pPr>
    <w:rPr>
      <w:rFonts w:eastAsia="MS Mincho"/>
      <w:sz w:val="24"/>
      <w:lang w:val="en-GB"/>
    </w:rPr>
  </w:style>
  <w:style w:type="paragraph" w:customStyle="1" w:styleId="StyleTextkrperTimesNewRoman12pt">
    <w:name w:val="Style Textkörper + Times New Roman 12 pt"/>
    <w:basedOn w:val="Textkrper"/>
    <w:rsid w:val="00F91C44"/>
    <w:rPr>
      <w:rFonts w:ascii="Times New Roman" w:hAnsi="Times New Roman"/>
      <w:sz w:val="24"/>
      <w:lang w:val="en-US"/>
    </w:rPr>
  </w:style>
  <w:style w:type="paragraph" w:customStyle="1" w:styleId="Mainbodytext">
    <w:name w:val="Main body text"/>
    <w:basedOn w:val="Textkrper"/>
    <w:qFormat/>
    <w:rsid w:val="00F91C44"/>
    <w:pPr>
      <w:spacing w:line="276" w:lineRule="exact"/>
    </w:pPr>
    <w:rPr>
      <w:rFonts w:ascii="Times New Roman" w:hAnsi="Times New Roman"/>
      <w:sz w:val="24"/>
    </w:rPr>
  </w:style>
  <w:style w:type="table" w:styleId="TableGrid">
    <w:name w:val="Table Grid"/>
    <w:basedOn w:val="TableNormal"/>
    <w:uiPriority w:val="39"/>
    <w:rsid w:val="00F91C44"/>
    <w:rPr>
      <w:rFonts w:eastAsia="MS Minch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BalloonTextChar">
    <w:name w:val="Balloon Text Char"/>
    <w:basedOn w:val="DefaultParagraphFont"/>
    <w:link w:val="BalloonText"/>
    <w:uiPriority w:val="99"/>
    <w:semiHidden/>
    <w:rsid w:val="00B63FC5"/>
    <w:rPr>
      <w:rFonts w:ascii="Lucida Grande" w:eastAsia="Times" w:hAnsi="Lucida Grande"/>
      <w:sz w:val="18"/>
      <w:szCs w:val="18"/>
    </w:rPr>
  </w:style>
  <w:style w:type="character" w:customStyle="1" w:styleId="apple-converted-space">
    <w:name w:val="apple-converted-space"/>
    <w:basedOn w:val="DefaultParagraphFont"/>
    <w:rsid w:val="00B63FC5"/>
  </w:style>
  <w:style w:type="character" w:styleId="Emphasis">
    <w:name w:val="Emphasis"/>
    <w:basedOn w:val="DefaultParagraphFont"/>
    <w:uiPriority w:val="20"/>
    <w:qFormat/>
    <w:rsid w:val="00B63FC5"/>
    <w:rPr>
      <w:i/>
      <w:iCs/>
    </w:rPr>
  </w:style>
  <w:style w:type="character" w:customStyle="1" w:styleId="FooterChar">
    <w:name w:val="Footer Char"/>
    <w:basedOn w:val="DefaultParagraphFont"/>
    <w:link w:val="Footer"/>
    <w:uiPriority w:val="99"/>
    <w:rsid w:val="00B63FC5"/>
    <w:rPr>
      <w:rFonts w:ascii="Times" w:eastAsia="Times" w:hAnsi="Times"/>
      <w:sz w:val="28"/>
    </w:rPr>
  </w:style>
  <w:style w:type="character" w:customStyle="1" w:styleId="Heading4Char">
    <w:name w:val="Heading 4 Char"/>
    <w:basedOn w:val="DefaultParagraphFont"/>
    <w:link w:val="Heading4"/>
    <w:uiPriority w:val="9"/>
    <w:rsid w:val="00B87A10"/>
    <w:rPr>
      <w:rFonts w:ascii="Times-Bold" w:eastAsiaTheme="minorEastAsia" w:hAnsi="Times-Bold" w:cs="Times-Bold"/>
      <w:b/>
      <w:sz w:val="24"/>
      <w:szCs w:val="24"/>
    </w:rPr>
  </w:style>
  <w:style w:type="character" w:styleId="Strong">
    <w:name w:val="Strong"/>
    <w:basedOn w:val="DefaultParagraphFont"/>
    <w:uiPriority w:val="22"/>
    <w:qFormat/>
    <w:rsid w:val="00B87A10"/>
    <w:rPr>
      <w:b/>
      <w:bCs/>
    </w:rPr>
  </w:style>
  <w:style w:type="paragraph" w:customStyle="1" w:styleId="ST-Heading3">
    <w:name w:val="S&amp;T-Heading 3"/>
    <w:basedOn w:val="Normal"/>
    <w:qFormat/>
    <w:rsid w:val="00B87A10"/>
    <w:pPr>
      <w:keepNext/>
      <w:keepLines/>
      <w:spacing w:before="160" w:after="60"/>
      <w:outlineLvl w:val="2"/>
    </w:pPr>
    <w:rPr>
      <w:rFonts w:ascii="Cambria" w:eastAsiaTheme="minorHAnsi" w:hAnsi="Cambria" w:cstheme="minorBidi"/>
      <w:i/>
      <w:sz w:val="24"/>
      <w:szCs w:val="22"/>
    </w:rPr>
  </w:style>
  <w:style w:type="character" w:customStyle="1" w:styleId="CommentTextChar">
    <w:name w:val="Comment Text Char"/>
    <w:basedOn w:val="DefaultParagraphFont"/>
    <w:link w:val="CommentText"/>
    <w:uiPriority w:val="99"/>
    <w:semiHidden/>
    <w:rsid w:val="00B87A10"/>
    <w:rPr>
      <w:rFonts w:ascii="Times" w:eastAsia="Times" w:hAnsi="Times"/>
      <w:sz w:val="24"/>
      <w:szCs w:val="24"/>
    </w:rPr>
  </w:style>
  <w:style w:type="character" w:customStyle="1" w:styleId="CommentSubjectChar">
    <w:name w:val="Comment Subject Char"/>
    <w:basedOn w:val="CommentTextChar"/>
    <w:link w:val="CommentSubject"/>
    <w:uiPriority w:val="99"/>
    <w:semiHidden/>
    <w:rsid w:val="00B87A10"/>
    <w:rPr>
      <w:rFonts w:ascii="Times" w:eastAsia="Times" w:hAnsi="Times"/>
      <w:sz w:val="28"/>
      <w:szCs w:val="24"/>
    </w:rPr>
  </w:style>
  <w:style w:type="paragraph" w:styleId="Revision">
    <w:name w:val="Revision"/>
    <w:hidden/>
    <w:uiPriority w:val="99"/>
    <w:semiHidden/>
    <w:rsid w:val="00B87A10"/>
    <w:rPr>
      <w:rFonts w:asciiTheme="minorHAnsi" w:eastAsiaTheme="minorEastAsia" w:hAnsiTheme="minorHAnsi" w:cstheme="minorBidi"/>
      <w:sz w:val="24"/>
      <w:szCs w:val="24"/>
    </w:rPr>
  </w:style>
  <w:style w:type="paragraph" w:styleId="TOCHeading">
    <w:name w:val="TOC Heading"/>
    <w:basedOn w:val="Heading1"/>
    <w:next w:val="Normal"/>
    <w:uiPriority w:val="39"/>
    <w:semiHidden/>
    <w:unhideWhenUsed/>
    <w:qFormat/>
    <w:rsid w:val="00B87A10"/>
    <w:pPr>
      <w:keepLines/>
      <w:spacing w:before="480" w:after="0" w:line="276" w:lineRule="auto"/>
      <w:outlineLvl w:val="9"/>
    </w:pPr>
    <w:rPr>
      <w:rFonts w:asciiTheme="majorHAnsi" w:eastAsiaTheme="majorEastAsia" w:hAnsiTheme="majorHAnsi" w:cstheme="majorBidi"/>
      <w:color w:val="365F91" w:themeColor="accent1" w:themeShade="BF"/>
      <w:kern w:val="0"/>
      <w:sz w:val="28"/>
      <w:szCs w:val="28"/>
    </w:rPr>
  </w:style>
  <w:style w:type="paragraph" w:styleId="TOC1">
    <w:name w:val="toc 1"/>
    <w:basedOn w:val="Normal"/>
    <w:next w:val="Normal"/>
    <w:autoRedefine/>
    <w:uiPriority w:val="39"/>
    <w:unhideWhenUsed/>
    <w:rsid w:val="00B87A10"/>
    <w:pPr>
      <w:spacing w:after="100"/>
    </w:pPr>
    <w:rPr>
      <w:rFonts w:asciiTheme="minorHAnsi" w:eastAsiaTheme="minorEastAsia" w:hAnsiTheme="minorHAnsi" w:cstheme="minorBidi"/>
      <w:sz w:val="24"/>
      <w:szCs w:val="24"/>
    </w:rPr>
  </w:style>
  <w:style w:type="paragraph" w:styleId="TOC2">
    <w:name w:val="toc 2"/>
    <w:basedOn w:val="Normal"/>
    <w:next w:val="Normal"/>
    <w:autoRedefine/>
    <w:uiPriority w:val="39"/>
    <w:unhideWhenUsed/>
    <w:rsid w:val="00B87A10"/>
    <w:pPr>
      <w:spacing w:after="100"/>
      <w:ind w:left="240"/>
    </w:pPr>
    <w:rPr>
      <w:rFonts w:asciiTheme="minorHAnsi" w:eastAsiaTheme="minorEastAsia" w:hAnsiTheme="minorHAnsi" w:cstheme="minorBidi"/>
      <w:sz w:val="24"/>
      <w:szCs w:val="24"/>
    </w:rPr>
  </w:style>
  <w:style w:type="paragraph" w:styleId="TOC3">
    <w:name w:val="toc 3"/>
    <w:basedOn w:val="Normal"/>
    <w:next w:val="Normal"/>
    <w:autoRedefine/>
    <w:uiPriority w:val="39"/>
    <w:unhideWhenUsed/>
    <w:rsid w:val="00B87A10"/>
    <w:pPr>
      <w:spacing w:after="100"/>
      <w:ind w:left="480"/>
    </w:pPr>
    <w:rPr>
      <w:rFonts w:asciiTheme="minorHAnsi" w:eastAsiaTheme="minorEastAsia" w:hAnsiTheme="minorHAnsi" w:cstheme="minorBidi"/>
      <w:sz w:val="24"/>
      <w:szCs w:val="24"/>
    </w:rPr>
  </w:style>
  <w:style w:type="paragraph" w:customStyle="1" w:styleId="Body">
    <w:name w:val="Body"/>
    <w:basedOn w:val="Normal"/>
    <w:rsid w:val="00B87A10"/>
    <w:pPr>
      <w:autoSpaceDE w:val="0"/>
      <w:autoSpaceDN w:val="0"/>
      <w:adjustRightInd w:val="0"/>
      <w:spacing w:before="120"/>
      <w:ind w:firstLine="360"/>
      <w:jc w:val="both"/>
    </w:pPr>
    <w:rPr>
      <w:rFonts w:ascii="Times New Roman" w:eastAsia="Batang" w:hAnsi="Times New Roman"/>
      <w:sz w:val="24"/>
      <w:szCs w:val="22"/>
    </w:rPr>
  </w:style>
  <w:style w:type="paragraph" w:styleId="NormalIndent">
    <w:name w:val="Normal Indent"/>
    <w:aliases w:val="Main text"/>
    <w:basedOn w:val="Normal"/>
    <w:link w:val="NormalIndentChar"/>
    <w:rsid w:val="00B87A10"/>
    <w:pPr>
      <w:overflowPunct w:val="0"/>
      <w:autoSpaceDE w:val="0"/>
      <w:autoSpaceDN w:val="0"/>
      <w:adjustRightInd w:val="0"/>
      <w:spacing w:before="80" w:line="360" w:lineRule="exact"/>
      <w:ind w:firstLine="540"/>
      <w:jc w:val="both"/>
      <w:textAlignment w:val="baseline"/>
    </w:pPr>
    <w:rPr>
      <w:rFonts w:eastAsia="Times New Roman"/>
      <w:sz w:val="24"/>
    </w:rPr>
  </w:style>
  <w:style w:type="character" w:customStyle="1" w:styleId="NormalIndentChar">
    <w:name w:val="Normal Indent Char"/>
    <w:aliases w:val="Main text Char"/>
    <w:link w:val="NormalIndent"/>
    <w:rsid w:val="00B87A10"/>
    <w:rPr>
      <w:rFonts w:ascii="Times" w:hAnsi="Times"/>
      <w:sz w:val="24"/>
    </w:rPr>
  </w:style>
  <w:style w:type="paragraph" w:styleId="BodyTextFirstIndent">
    <w:name w:val="Body Text First Indent"/>
    <w:basedOn w:val="BodyText"/>
    <w:link w:val="BodyTextFirstIndentChar"/>
    <w:rsid w:val="00B87A10"/>
    <w:pPr>
      <w:overflowPunct w:val="0"/>
      <w:autoSpaceDE w:val="0"/>
      <w:autoSpaceDN w:val="0"/>
      <w:adjustRightInd w:val="0"/>
      <w:spacing w:line="360" w:lineRule="exact"/>
      <w:ind w:firstLine="210"/>
      <w:jc w:val="both"/>
      <w:textAlignment w:val="baseline"/>
    </w:pPr>
    <w:rPr>
      <w:rFonts w:eastAsia="Times New Roman"/>
      <w:sz w:val="24"/>
    </w:rPr>
  </w:style>
  <w:style w:type="character" w:customStyle="1" w:styleId="BodyTextFirstIndentChar">
    <w:name w:val="Body Text First Indent Char"/>
    <w:basedOn w:val="BodyTextChar"/>
    <w:link w:val="BodyTextFirstIndent"/>
    <w:rsid w:val="00B87A10"/>
    <w:rPr>
      <w:rFonts w:ascii="Times" w:eastAsia="Times" w:hAnsi="Times"/>
      <w:sz w:val="24"/>
    </w:rPr>
  </w:style>
  <w:style w:type="paragraph" w:customStyle="1" w:styleId="Entry">
    <w:name w:val="Entry"/>
    <w:basedOn w:val="Normal"/>
    <w:rsid w:val="00B87A10"/>
    <w:pPr>
      <w:overflowPunct w:val="0"/>
      <w:autoSpaceDE w:val="0"/>
      <w:autoSpaceDN w:val="0"/>
      <w:adjustRightInd w:val="0"/>
      <w:spacing w:line="360" w:lineRule="exact"/>
      <w:ind w:left="1440" w:hanging="1440"/>
      <w:jc w:val="both"/>
      <w:textAlignment w:val="baseline"/>
    </w:pPr>
    <w:rPr>
      <w:rFonts w:eastAsia="Times New Roman"/>
      <w:sz w:val="24"/>
    </w:rPr>
  </w:style>
  <w:style w:type="paragraph" w:customStyle="1" w:styleId="Bodytext-justified">
    <w:name w:val="Body text - justified"/>
    <w:basedOn w:val="Normal"/>
    <w:qFormat/>
    <w:rsid w:val="00B87A10"/>
    <w:pPr>
      <w:jc w:val="both"/>
    </w:pPr>
    <w:rPr>
      <w:rFonts w:ascii="Times New Roman" w:eastAsiaTheme="minorHAnsi" w:hAnsi="Times New Roman"/>
      <w:sz w:val="24"/>
    </w:rPr>
  </w:style>
  <w:style w:type="paragraph" w:styleId="TOC4">
    <w:name w:val="toc 4"/>
    <w:basedOn w:val="Normal"/>
    <w:next w:val="Normal"/>
    <w:autoRedefine/>
    <w:uiPriority w:val="39"/>
    <w:unhideWhenUsed/>
    <w:rsid w:val="002F2874"/>
    <w:pPr>
      <w:ind w:left="720"/>
    </w:pPr>
    <w:rPr>
      <w:rFonts w:asciiTheme="minorHAnsi" w:eastAsiaTheme="minorEastAsia" w:hAnsiTheme="minorHAnsi" w:cstheme="minorBidi"/>
      <w:sz w:val="24"/>
      <w:szCs w:val="24"/>
    </w:rPr>
  </w:style>
  <w:style w:type="paragraph" w:styleId="TOC5">
    <w:name w:val="toc 5"/>
    <w:basedOn w:val="Normal"/>
    <w:next w:val="Normal"/>
    <w:autoRedefine/>
    <w:uiPriority w:val="39"/>
    <w:unhideWhenUsed/>
    <w:rsid w:val="002F2874"/>
    <w:pPr>
      <w:ind w:left="960"/>
    </w:pPr>
    <w:rPr>
      <w:rFonts w:asciiTheme="minorHAnsi" w:eastAsiaTheme="minorEastAsia" w:hAnsiTheme="minorHAnsi" w:cstheme="minorBidi"/>
      <w:sz w:val="24"/>
      <w:szCs w:val="24"/>
    </w:rPr>
  </w:style>
  <w:style w:type="paragraph" w:styleId="TOC6">
    <w:name w:val="toc 6"/>
    <w:basedOn w:val="Normal"/>
    <w:next w:val="Normal"/>
    <w:autoRedefine/>
    <w:uiPriority w:val="39"/>
    <w:unhideWhenUsed/>
    <w:rsid w:val="002F2874"/>
    <w:pPr>
      <w:ind w:left="1200"/>
    </w:pPr>
    <w:rPr>
      <w:rFonts w:asciiTheme="minorHAnsi" w:eastAsiaTheme="minorEastAsia" w:hAnsiTheme="minorHAnsi" w:cstheme="minorBidi"/>
      <w:sz w:val="24"/>
      <w:szCs w:val="24"/>
    </w:rPr>
  </w:style>
  <w:style w:type="paragraph" w:styleId="TOC7">
    <w:name w:val="toc 7"/>
    <w:basedOn w:val="Normal"/>
    <w:next w:val="Normal"/>
    <w:autoRedefine/>
    <w:uiPriority w:val="39"/>
    <w:unhideWhenUsed/>
    <w:rsid w:val="002F2874"/>
    <w:pPr>
      <w:ind w:left="1440"/>
    </w:pPr>
    <w:rPr>
      <w:rFonts w:asciiTheme="minorHAnsi" w:eastAsiaTheme="minorEastAsia" w:hAnsiTheme="minorHAnsi" w:cstheme="minorBidi"/>
      <w:sz w:val="24"/>
      <w:szCs w:val="24"/>
    </w:rPr>
  </w:style>
  <w:style w:type="paragraph" w:styleId="TOC8">
    <w:name w:val="toc 8"/>
    <w:basedOn w:val="Normal"/>
    <w:next w:val="Normal"/>
    <w:autoRedefine/>
    <w:uiPriority w:val="39"/>
    <w:unhideWhenUsed/>
    <w:rsid w:val="002F2874"/>
    <w:pPr>
      <w:ind w:left="1680"/>
    </w:pPr>
    <w:rPr>
      <w:rFonts w:asciiTheme="minorHAnsi" w:eastAsiaTheme="minorEastAsia" w:hAnsiTheme="minorHAnsi" w:cstheme="minorBidi"/>
      <w:sz w:val="24"/>
      <w:szCs w:val="24"/>
    </w:rPr>
  </w:style>
  <w:style w:type="paragraph" w:styleId="TOC9">
    <w:name w:val="toc 9"/>
    <w:basedOn w:val="Normal"/>
    <w:next w:val="Normal"/>
    <w:autoRedefine/>
    <w:uiPriority w:val="39"/>
    <w:unhideWhenUsed/>
    <w:rsid w:val="002F2874"/>
    <w:pPr>
      <w:ind w:left="1920"/>
    </w:pPr>
    <w:rPr>
      <w:rFonts w:asciiTheme="minorHAnsi" w:eastAsiaTheme="minorEastAsia" w:hAnsiTheme="minorHAnsi" w:cstheme="minorBidi"/>
      <w:sz w:val="24"/>
      <w:szCs w:val="24"/>
    </w:rPr>
  </w:style>
  <w:style w:type="paragraph" w:customStyle="1" w:styleId="Reference">
    <w:name w:val="Reference"/>
    <w:basedOn w:val="Normal"/>
    <w:rsid w:val="002F2874"/>
    <w:pPr>
      <w:numPr>
        <w:numId w:val="12"/>
      </w:numPr>
      <w:ind w:left="426" w:hanging="426"/>
      <w:jc w:val="both"/>
    </w:pPr>
    <w:rPr>
      <w:rFonts w:ascii="Times New Roman" w:eastAsia="Times New Roman" w:hAnsi="Times New Roman"/>
      <w:sz w:val="20"/>
    </w:rPr>
  </w:style>
  <w:style w:type="paragraph" w:styleId="Bibliography">
    <w:name w:val="Bibliography"/>
    <w:basedOn w:val="Normal"/>
    <w:next w:val="Normal"/>
    <w:uiPriority w:val="37"/>
    <w:semiHidden/>
    <w:unhideWhenUsed/>
    <w:rsid w:val="006E2BC2"/>
  </w:style>
  <w:style w:type="paragraph" w:styleId="BlockText">
    <w:name w:val="Block Text"/>
    <w:basedOn w:val="Normal"/>
    <w:rsid w:val="006E2BC2"/>
    <w:pPr>
      <w:pBdr>
        <w:top w:val="single" w:sz="2" w:space="10" w:color="4F81BD" w:themeColor="accent1"/>
        <w:left w:val="single" w:sz="2" w:space="10" w:color="4F81BD" w:themeColor="accent1"/>
        <w:bottom w:val="single" w:sz="2" w:space="10" w:color="4F81BD" w:themeColor="accent1"/>
        <w:right w:val="single" w:sz="2" w:space="10" w:color="4F81BD" w:themeColor="accent1"/>
      </w:pBdr>
      <w:ind w:left="1152" w:right="1152"/>
    </w:pPr>
    <w:rPr>
      <w:rFonts w:asciiTheme="minorHAnsi" w:eastAsiaTheme="minorEastAsia" w:hAnsiTheme="minorHAnsi" w:cstheme="minorBidi"/>
      <w:i/>
      <w:iCs/>
      <w:color w:val="4F81BD" w:themeColor="accent1"/>
    </w:rPr>
  </w:style>
  <w:style w:type="paragraph" w:styleId="BodyText3">
    <w:name w:val="Body Text 3"/>
    <w:basedOn w:val="Normal"/>
    <w:link w:val="BodyText3Char"/>
    <w:rsid w:val="006E2BC2"/>
    <w:pPr>
      <w:spacing w:after="120"/>
    </w:pPr>
    <w:rPr>
      <w:sz w:val="16"/>
      <w:szCs w:val="16"/>
    </w:rPr>
  </w:style>
  <w:style w:type="character" w:customStyle="1" w:styleId="BodyText3Char">
    <w:name w:val="Body Text 3 Char"/>
    <w:basedOn w:val="DefaultParagraphFont"/>
    <w:link w:val="BodyText3"/>
    <w:rsid w:val="006E2BC2"/>
    <w:rPr>
      <w:rFonts w:ascii="Times" w:eastAsia="Times" w:hAnsi="Times"/>
      <w:sz w:val="16"/>
      <w:szCs w:val="16"/>
    </w:rPr>
  </w:style>
  <w:style w:type="paragraph" w:styleId="BodyTextFirstIndent2">
    <w:name w:val="Body Text First Indent 2"/>
    <w:basedOn w:val="BodyTextIndent"/>
    <w:link w:val="BodyTextFirstIndent2Char"/>
    <w:rsid w:val="006E2BC2"/>
    <w:pPr>
      <w:spacing w:after="0"/>
      <w:ind w:firstLine="360"/>
    </w:pPr>
  </w:style>
  <w:style w:type="character" w:customStyle="1" w:styleId="BodyTextFirstIndent2Char">
    <w:name w:val="Body Text First Indent 2 Char"/>
    <w:basedOn w:val="BodyTextIndentChar"/>
    <w:link w:val="BodyTextFirstIndent2"/>
    <w:rsid w:val="006E2BC2"/>
    <w:rPr>
      <w:rFonts w:ascii="Times" w:eastAsia="Times" w:hAnsi="Times"/>
      <w:sz w:val="28"/>
    </w:rPr>
  </w:style>
  <w:style w:type="paragraph" w:styleId="BodyTextIndent2">
    <w:name w:val="Body Text Indent 2"/>
    <w:basedOn w:val="Normal"/>
    <w:link w:val="BodyTextIndent2Char"/>
    <w:rsid w:val="006E2BC2"/>
    <w:pPr>
      <w:spacing w:after="120" w:line="480" w:lineRule="auto"/>
      <w:ind w:left="360"/>
    </w:pPr>
  </w:style>
  <w:style w:type="character" w:customStyle="1" w:styleId="BodyTextIndent2Char">
    <w:name w:val="Body Text Indent 2 Char"/>
    <w:basedOn w:val="DefaultParagraphFont"/>
    <w:link w:val="BodyTextIndent2"/>
    <w:rsid w:val="006E2BC2"/>
    <w:rPr>
      <w:rFonts w:ascii="Times" w:eastAsia="Times" w:hAnsi="Times"/>
      <w:sz w:val="28"/>
    </w:rPr>
  </w:style>
  <w:style w:type="paragraph" w:styleId="BodyTextIndent3">
    <w:name w:val="Body Text Indent 3"/>
    <w:basedOn w:val="Normal"/>
    <w:link w:val="BodyTextIndent3Char"/>
    <w:rsid w:val="006E2BC2"/>
    <w:pPr>
      <w:spacing w:after="120"/>
      <w:ind w:left="360"/>
    </w:pPr>
    <w:rPr>
      <w:sz w:val="16"/>
      <w:szCs w:val="16"/>
    </w:rPr>
  </w:style>
  <w:style w:type="character" w:customStyle="1" w:styleId="BodyTextIndent3Char">
    <w:name w:val="Body Text Indent 3 Char"/>
    <w:basedOn w:val="DefaultParagraphFont"/>
    <w:link w:val="BodyTextIndent3"/>
    <w:rsid w:val="006E2BC2"/>
    <w:rPr>
      <w:rFonts w:ascii="Times" w:eastAsia="Times" w:hAnsi="Times"/>
      <w:sz w:val="16"/>
      <w:szCs w:val="16"/>
    </w:rPr>
  </w:style>
  <w:style w:type="paragraph" w:styleId="Closing">
    <w:name w:val="Closing"/>
    <w:basedOn w:val="Normal"/>
    <w:link w:val="ClosingChar"/>
    <w:rsid w:val="006E2BC2"/>
    <w:pPr>
      <w:ind w:left="4320"/>
    </w:pPr>
  </w:style>
  <w:style w:type="character" w:customStyle="1" w:styleId="ClosingChar">
    <w:name w:val="Closing Char"/>
    <w:basedOn w:val="DefaultParagraphFont"/>
    <w:link w:val="Closing"/>
    <w:rsid w:val="006E2BC2"/>
    <w:rPr>
      <w:rFonts w:ascii="Times" w:eastAsia="Times" w:hAnsi="Times"/>
      <w:sz w:val="28"/>
    </w:rPr>
  </w:style>
  <w:style w:type="paragraph" w:styleId="Date">
    <w:name w:val="Date"/>
    <w:basedOn w:val="Normal"/>
    <w:next w:val="Normal"/>
    <w:link w:val="DateChar"/>
    <w:rsid w:val="006E2BC2"/>
  </w:style>
  <w:style w:type="character" w:customStyle="1" w:styleId="DateChar">
    <w:name w:val="Date Char"/>
    <w:basedOn w:val="DefaultParagraphFont"/>
    <w:link w:val="Date"/>
    <w:rsid w:val="006E2BC2"/>
    <w:rPr>
      <w:rFonts w:ascii="Times" w:eastAsia="Times" w:hAnsi="Times"/>
      <w:sz w:val="28"/>
    </w:rPr>
  </w:style>
  <w:style w:type="paragraph" w:styleId="DocumentMap">
    <w:name w:val="Document Map"/>
    <w:basedOn w:val="Normal"/>
    <w:link w:val="DocumentMapChar"/>
    <w:rsid w:val="006E2BC2"/>
    <w:rPr>
      <w:rFonts w:ascii="Tahoma" w:hAnsi="Tahoma" w:cs="Tahoma"/>
      <w:sz w:val="16"/>
      <w:szCs w:val="16"/>
    </w:rPr>
  </w:style>
  <w:style w:type="character" w:customStyle="1" w:styleId="DocumentMapChar">
    <w:name w:val="Document Map Char"/>
    <w:basedOn w:val="DefaultParagraphFont"/>
    <w:link w:val="DocumentMap"/>
    <w:rsid w:val="006E2BC2"/>
    <w:rPr>
      <w:rFonts w:ascii="Tahoma" w:eastAsia="Times" w:hAnsi="Tahoma" w:cs="Tahoma"/>
      <w:sz w:val="16"/>
      <w:szCs w:val="16"/>
    </w:rPr>
  </w:style>
  <w:style w:type="paragraph" w:styleId="E-mailSignature">
    <w:name w:val="E-mail Signature"/>
    <w:basedOn w:val="Normal"/>
    <w:link w:val="E-mailSignatureChar"/>
    <w:rsid w:val="006E2BC2"/>
  </w:style>
  <w:style w:type="character" w:customStyle="1" w:styleId="E-mailSignatureChar">
    <w:name w:val="E-mail Signature Char"/>
    <w:basedOn w:val="DefaultParagraphFont"/>
    <w:link w:val="E-mailSignature"/>
    <w:rsid w:val="006E2BC2"/>
    <w:rPr>
      <w:rFonts w:ascii="Times" w:eastAsia="Times" w:hAnsi="Times"/>
      <w:sz w:val="28"/>
    </w:rPr>
  </w:style>
  <w:style w:type="paragraph" w:styleId="EnvelopeAddress">
    <w:name w:val="envelope address"/>
    <w:basedOn w:val="Normal"/>
    <w:rsid w:val="006E2BC2"/>
    <w:pPr>
      <w:framePr w:w="7920" w:h="1980" w:hRule="exact" w:hSpace="180" w:wrap="auto" w:hAnchor="page" w:xAlign="center" w:yAlign="bottom"/>
      <w:ind w:left="2880"/>
    </w:pPr>
    <w:rPr>
      <w:rFonts w:asciiTheme="majorHAnsi" w:eastAsiaTheme="majorEastAsia" w:hAnsiTheme="majorHAnsi" w:cstheme="majorBidi"/>
      <w:sz w:val="24"/>
      <w:szCs w:val="24"/>
    </w:rPr>
  </w:style>
  <w:style w:type="paragraph" w:styleId="EnvelopeReturn">
    <w:name w:val="envelope return"/>
    <w:basedOn w:val="Normal"/>
    <w:rsid w:val="006E2BC2"/>
    <w:rPr>
      <w:rFonts w:asciiTheme="majorHAnsi" w:eastAsiaTheme="majorEastAsia" w:hAnsiTheme="majorHAnsi" w:cstheme="majorBidi"/>
      <w:sz w:val="20"/>
    </w:rPr>
  </w:style>
  <w:style w:type="character" w:customStyle="1" w:styleId="Heading5Char">
    <w:name w:val="Heading 5 Char"/>
    <w:basedOn w:val="DefaultParagraphFont"/>
    <w:link w:val="Heading5"/>
    <w:semiHidden/>
    <w:rsid w:val="006E2BC2"/>
    <w:rPr>
      <w:rFonts w:asciiTheme="majorHAnsi" w:eastAsiaTheme="majorEastAsia" w:hAnsiTheme="majorHAnsi" w:cstheme="majorBidi"/>
      <w:color w:val="243F60" w:themeColor="accent1" w:themeShade="7F"/>
      <w:sz w:val="28"/>
    </w:rPr>
  </w:style>
  <w:style w:type="character" w:customStyle="1" w:styleId="Heading6Char">
    <w:name w:val="Heading 6 Char"/>
    <w:basedOn w:val="DefaultParagraphFont"/>
    <w:link w:val="Heading6"/>
    <w:semiHidden/>
    <w:rsid w:val="006E2BC2"/>
    <w:rPr>
      <w:rFonts w:asciiTheme="majorHAnsi" w:eastAsiaTheme="majorEastAsia" w:hAnsiTheme="majorHAnsi" w:cstheme="majorBidi"/>
      <w:i/>
      <w:iCs/>
      <w:color w:val="243F60" w:themeColor="accent1" w:themeShade="7F"/>
      <w:sz w:val="28"/>
    </w:rPr>
  </w:style>
  <w:style w:type="character" w:customStyle="1" w:styleId="Heading7Char">
    <w:name w:val="Heading 7 Char"/>
    <w:basedOn w:val="DefaultParagraphFont"/>
    <w:link w:val="Heading7"/>
    <w:semiHidden/>
    <w:rsid w:val="006E2BC2"/>
    <w:rPr>
      <w:rFonts w:asciiTheme="majorHAnsi" w:eastAsiaTheme="majorEastAsia" w:hAnsiTheme="majorHAnsi" w:cstheme="majorBidi"/>
      <w:i/>
      <w:iCs/>
      <w:color w:val="404040" w:themeColor="text1" w:themeTint="BF"/>
      <w:sz w:val="28"/>
    </w:rPr>
  </w:style>
  <w:style w:type="character" w:customStyle="1" w:styleId="Heading8Char">
    <w:name w:val="Heading 8 Char"/>
    <w:basedOn w:val="DefaultParagraphFont"/>
    <w:link w:val="Heading8"/>
    <w:semiHidden/>
    <w:rsid w:val="006E2BC2"/>
    <w:rPr>
      <w:rFonts w:asciiTheme="majorHAnsi" w:eastAsiaTheme="majorEastAsia" w:hAnsiTheme="majorHAnsi" w:cstheme="majorBidi"/>
      <w:color w:val="404040" w:themeColor="text1" w:themeTint="BF"/>
    </w:rPr>
  </w:style>
  <w:style w:type="character" w:customStyle="1" w:styleId="Heading9Char">
    <w:name w:val="Heading 9 Char"/>
    <w:basedOn w:val="DefaultParagraphFont"/>
    <w:link w:val="Heading9"/>
    <w:semiHidden/>
    <w:rsid w:val="006E2BC2"/>
    <w:rPr>
      <w:rFonts w:asciiTheme="majorHAnsi" w:eastAsiaTheme="majorEastAsia" w:hAnsiTheme="majorHAnsi" w:cstheme="majorBidi"/>
      <w:i/>
      <w:iCs/>
      <w:color w:val="404040" w:themeColor="text1" w:themeTint="BF"/>
    </w:rPr>
  </w:style>
  <w:style w:type="paragraph" w:styleId="HTMLAddress">
    <w:name w:val="HTML Address"/>
    <w:basedOn w:val="Normal"/>
    <w:link w:val="HTMLAddressChar"/>
    <w:rsid w:val="006E2BC2"/>
    <w:rPr>
      <w:i/>
      <w:iCs/>
    </w:rPr>
  </w:style>
  <w:style w:type="character" w:customStyle="1" w:styleId="HTMLAddressChar">
    <w:name w:val="HTML Address Char"/>
    <w:basedOn w:val="DefaultParagraphFont"/>
    <w:link w:val="HTMLAddress"/>
    <w:rsid w:val="006E2BC2"/>
    <w:rPr>
      <w:rFonts w:ascii="Times" w:eastAsia="Times" w:hAnsi="Times"/>
      <w:i/>
      <w:iCs/>
      <w:sz w:val="28"/>
    </w:rPr>
  </w:style>
  <w:style w:type="paragraph" w:styleId="HTMLPreformatted">
    <w:name w:val="HTML Preformatted"/>
    <w:basedOn w:val="Normal"/>
    <w:link w:val="HTMLPreformattedChar"/>
    <w:uiPriority w:val="99"/>
    <w:rsid w:val="006E2BC2"/>
    <w:rPr>
      <w:rFonts w:ascii="Consolas" w:hAnsi="Consolas" w:cs="Consolas"/>
      <w:sz w:val="20"/>
    </w:rPr>
  </w:style>
  <w:style w:type="character" w:customStyle="1" w:styleId="HTMLPreformattedChar">
    <w:name w:val="HTML Preformatted Char"/>
    <w:basedOn w:val="DefaultParagraphFont"/>
    <w:link w:val="HTMLPreformatted"/>
    <w:uiPriority w:val="99"/>
    <w:rsid w:val="006E2BC2"/>
    <w:rPr>
      <w:rFonts w:ascii="Consolas" w:eastAsia="Times" w:hAnsi="Consolas" w:cs="Consolas"/>
    </w:rPr>
  </w:style>
  <w:style w:type="paragraph" w:styleId="Index1">
    <w:name w:val="index 1"/>
    <w:basedOn w:val="Normal"/>
    <w:next w:val="Normal"/>
    <w:autoRedefine/>
    <w:rsid w:val="006E2BC2"/>
    <w:pPr>
      <w:ind w:left="280" w:hanging="280"/>
    </w:pPr>
  </w:style>
  <w:style w:type="paragraph" w:styleId="Index2">
    <w:name w:val="index 2"/>
    <w:basedOn w:val="Normal"/>
    <w:next w:val="Normal"/>
    <w:autoRedefine/>
    <w:rsid w:val="006E2BC2"/>
    <w:pPr>
      <w:ind w:left="560" w:hanging="280"/>
    </w:pPr>
  </w:style>
  <w:style w:type="paragraph" w:styleId="Index3">
    <w:name w:val="index 3"/>
    <w:basedOn w:val="Normal"/>
    <w:next w:val="Normal"/>
    <w:autoRedefine/>
    <w:rsid w:val="006E2BC2"/>
    <w:pPr>
      <w:ind w:left="840" w:hanging="280"/>
    </w:pPr>
  </w:style>
  <w:style w:type="paragraph" w:styleId="Index4">
    <w:name w:val="index 4"/>
    <w:basedOn w:val="Normal"/>
    <w:next w:val="Normal"/>
    <w:autoRedefine/>
    <w:rsid w:val="006E2BC2"/>
    <w:pPr>
      <w:ind w:left="1120" w:hanging="280"/>
    </w:pPr>
  </w:style>
  <w:style w:type="paragraph" w:styleId="Index5">
    <w:name w:val="index 5"/>
    <w:basedOn w:val="Normal"/>
    <w:next w:val="Normal"/>
    <w:autoRedefine/>
    <w:rsid w:val="006E2BC2"/>
    <w:pPr>
      <w:ind w:left="1400" w:hanging="280"/>
    </w:pPr>
  </w:style>
  <w:style w:type="paragraph" w:styleId="Index6">
    <w:name w:val="index 6"/>
    <w:basedOn w:val="Normal"/>
    <w:next w:val="Normal"/>
    <w:autoRedefine/>
    <w:rsid w:val="006E2BC2"/>
    <w:pPr>
      <w:ind w:left="1680" w:hanging="280"/>
    </w:pPr>
  </w:style>
  <w:style w:type="paragraph" w:styleId="Index7">
    <w:name w:val="index 7"/>
    <w:basedOn w:val="Normal"/>
    <w:next w:val="Normal"/>
    <w:autoRedefine/>
    <w:rsid w:val="006E2BC2"/>
    <w:pPr>
      <w:ind w:left="1960" w:hanging="280"/>
    </w:pPr>
  </w:style>
  <w:style w:type="paragraph" w:styleId="Index8">
    <w:name w:val="index 8"/>
    <w:basedOn w:val="Normal"/>
    <w:next w:val="Normal"/>
    <w:autoRedefine/>
    <w:rsid w:val="006E2BC2"/>
    <w:pPr>
      <w:ind w:left="2240" w:hanging="280"/>
    </w:pPr>
  </w:style>
  <w:style w:type="paragraph" w:styleId="Index9">
    <w:name w:val="index 9"/>
    <w:basedOn w:val="Normal"/>
    <w:next w:val="Normal"/>
    <w:autoRedefine/>
    <w:rsid w:val="006E2BC2"/>
    <w:pPr>
      <w:ind w:left="2520" w:hanging="280"/>
    </w:pPr>
  </w:style>
  <w:style w:type="paragraph" w:styleId="IndexHeading">
    <w:name w:val="index heading"/>
    <w:basedOn w:val="Normal"/>
    <w:next w:val="Index1"/>
    <w:rsid w:val="006E2BC2"/>
    <w:rPr>
      <w:rFonts w:asciiTheme="majorHAnsi" w:eastAsiaTheme="majorEastAsia" w:hAnsiTheme="majorHAnsi" w:cstheme="majorBidi"/>
      <w:b/>
      <w:bCs/>
    </w:rPr>
  </w:style>
  <w:style w:type="paragraph" w:styleId="IntenseQuote">
    <w:name w:val="Intense Quote"/>
    <w:basedOn w:val="Normal"/>
    <w:next w:val="Normal"/>
    <w:link w:val="IntenseQuoteChar"/>
    <w:uiPriority w:val="30"/>
    <w:qFormat/>
    <w:rsid w:val="006E2BC2"/>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6E2BC2"/>
    <w:rPr>
      <w:rFonts w:ascii="Times" w:eastAsia="Times" w:hAnsi="Times"/>
      <w:b/>
      <w:bCs/>
      <w:i/>
      <w:iCs/>
      <w:color w:val="4F81BD" w:themeColor="accent1"/>
      <w:sz w:val="28"/>
    </w:rPr>
  </w:style>
  <w:style w:type="paragraph" w:styleId="List">
    <w:name w:val="List"/>
    <w:basedOn w:val="Normal"/>
    <w:rsid w:val="006E2BC2"/>
    <w:pPr>
      <w:ind w:left="360" w:hanging="360"/>
      <w:contextualSpacing/>
    </w:pPr>
  </w:style>
  <w:style w:type="paragraph" w:styleId="List2">
    <w:name w:val="List 2"/>
    <w:basedOn w:val="Normal"/>
    <w:rsid w:val="006E2BC2"/>
    <w:pPr>
      <w:ind w:left="720" w:hanging="360"/>
      <w:contextualSpacing/>
    </w:pPr>
  </w:style>
  <w:style w:type="paragraph" w:styleId="List3">
    <w:name w:val="List 3"/>
    <w:basedOn w:val="Normal"/>
    <w:rsid w:val="006E2BC2"/>
    <w:pPr>
      <w:ind w:left="1080" w:hanging="360"/>
      <w:contextualSpacing/>
    </w:pPr>
  </w:style>
  <w:style w:type="paragraph" w:styleId="List4">
    <w:name w:val="List 4"/>
    <w:basedOn w:val="Normal"/>
    <w:rsid w:val="006E2BC2"/>
    <w:pPr>
      <w:ind w:left="1440" w:hanging="360"/>
      <w:contextualSpacing/>
    </w:pPr>
  </w:style>
  <w:style w:type="paragraph" w:styleId="List5">
    <w:name w:val="List 5"/>
    <w:basedOn w:val="Normal"/>
    <w:rsid w:val="006E2BC2"/>
    <w:pPr>
      <w:ind w:left="1800" w:hanging="360"/>
      <w:contextualSpacing/>
    </w:pPr>
  </w:style>
  <w:style w:type="paragraph" w:styleId="ListBullet">
    <w:name w:val="List Bullet"/>
    <w:basedOn w:val="Normal"/>
    <w:rsid w:val="006E2BC2"/>
    <w:pPr>
      <w:numPr>
        <w:numId w:val="18"/>
      </w:numPr>
      <w:contextualSpacing/>
    </w:pPr>
  </w:style>
  <w:style w:type="paragraph" w:styleId="ListBullet3">
    <w:name w:val="List Bullet 3"/>
    <w:basedOn w:val="Normal"/>
    <w:rsid w:val="006E2BC2"/>
    <w:pPr>
      <w:numPr>
        <w:numId w:val="19"/>
      </w:numPr>
      <w:contextualSpacing/>
    </w:pPr>
  </w:style>
  <w:style w:type="paragraph" w:styleId="ListBullet4">
    <w:name w:val="List Bullet 4"/>
    <w:basedOn w:val="Normal"/>
    <w:rsid w:val="006E2BC2"/>
    <w:pPr>
      <w:numPr>
        <w:numId w:val="20"/>
      </w:numPr>
      <w:contextualSpacing/>
    </w:pPr>
  </w:style>
  <w:style w:type="paragraph" w:styleId="ListBullet5">
    <w:name w:val="List Bullet 5"/>
    <w:basedOn w:val="Normal"/>
    <w:rsid w:val="006E2BC2"/>
    <w:pPr>
      <w:numPr>
        <w:numId w:val="21"/>
      </w:numPr>
      <w:contextualSpacing/>
    </w:pPr>
  </w:style>
  <w:style w:type="paragraph" w:styleId="ListContinue">
    <w:name w:val="List Continue"/>
    <w:basedOn w:val="Normal"/>
    <w:rsid w:val="006E2BC2"/>
    <w:pPr>
      <w:spacing w:after="120"/>
      <w:ind w:left="360"/>
      <w:contextualSpacing/>
    </w:pPr>
  </w:style>
  <w:style w:type="paragraph" w:styleId="ListContinue2">
    <w:name w:val="List Continue 2"/>
    <w:basedOn w:val="Normal"/>
    <w:rsid w:val="006E2BC2"/>
    <w:pPr>
      <w:spacing w:after="120"/>
      <w:ind w:left="720"/>
      <w:contextualSpacing/>
    </w:pPr>
  </w:style>
  <w:style w:type="paragraph" w:styleId="ListContinue3">
    <w:name w:val="List Continue 3"/>
    <w:basedOn w:val="Normal"/>
    <w:rsid w:val="006E2BC2"/>
    <w:pPr>
      <w:spacing w:after="120"/>
      <w:ind w:left="1080"/>
      <w:contextualSpacing/>
    </w:pPr>
  </w:style>
  <w:style w:type="paragraph" w:styleId="ListContinue4">
    <w:name w:val="List Continue 4"/>
    <w:basedOn w:val="Normal"/>
    <w:rsid w:val="006E2BC2"/>
    <w:pPr>
      <w:spacing w:after="120"/>
      <w:ind w:left="1440"/>
      <w:contextualSpacing/>
    </w:pPr>
  </w:style>
  <w:style w:type="paragraph" w:styleId="ListContinue5">
    <w:name w:val="List Continue 5"/>
    <w:basedOn w:val="Normal"/>
    <w:rsid w:val="006E2BC2"/>
    <w:pPr>
      <w:spacing w:after="120"/>
      <w:ind w:left="1800"/>
      <w:contextualSpacing/>
    </w:pPr>
  </w:style>
  <w:style w:type="paragraph" w:styleId="ListNumber">
    <w:name w:val="List Number"/>
    <w:basedOn w:val="Normal"/>
    <w:rsid w:val="006E2BC2"/>
    <w:pPr>
      <w:numPr>
        <w:numId w:val="22"/>
      </w:numPr>
      <w:contextualSpacing/>
    </w:pPr>
  </w:style>
  <w:style w:type="paragraph" w:styleId="ListNumber2">
    <w:name w:val="List Number 2"/>
    <w:basedOn w:val="Normal"/>
    <w:rsid w:val="006E2BC2"/>
    <w:pPr>
      <w:numPr>
        <w:numId w:val="23"/>
      </w:numPr>
      <w:contextualSpacing/>
    </w:pPr>
  </w:style>
  <w:style w:type="paragraph" w:styleId="ListNumber3">
    <w:name w:val="List Number 3"/>
    <w:basedOn w:val="Normal"/>
    <w:rsid w:val="006E2BC2"/>
    <w:pPr>
      <w:numPr>
        <w:numId w:val="24"/>
      </w:numPr>
      <w:contextualSpacing/>
    </w:pPr>
  </w:style>
  <w:style w:type="paragraph" w:styleId="ListNumber4">
    <w:name w:val="List Number 4"/>
    <w:basedOn w:val="Normal"/>
    <w:rsid w:val="006E2BC2"/>
    <w:pPr>
      <w:numPr>
        <w:numId w:val="25"/>
      </w:numPr>
      <w:contextualSpacing/>
    </w:pPr>
  </w:style>
  <w:style w:type="paragraph" w:styleId="ListNumber5">
    <w:name w:val="List Number 5"/>
    <w:basedOn w:val="Normal"/>
    <w:rsid w:val="006E2BC2"/>
    <w:pPr>
      <w:numPr>
        <w:numId w:val="26"/>
      </w:numPr>
      <w:contextualSpacing/>
    </w:pPr>
  </w:style>
  <w:style w:type="paragraph" w:styleId="MacroText">
    <w:name w:val="macro"/>
    <w:link w:val="MacroTextChar"/>
    <w:rsid w:val="006E2BC2"/>
    <w:pPr>
      <w:tabs>
        <w:tab w:val="left" w:pos="480"/>
        <w:tab w:val="left" w:pos="960"/>
        <w:tab w:val="left" w:pos="1440"/>
        <w:tab w:val="left" w:pos="1920"/>
        <w:tab w:val="left" w:pos="2400"/>
        <w:tab w:val="left" w:pos="2880"/>
        <w:tab w:val="left" w:pos="3360"/>
        <w:tab w:val="left" w:pos="3840"/>
        <w:tab w:val="left" w:pos="4320"/>
      </w:tabs>
    </w:pPr>
    <w:rPr>
      <w:rFonts w:ascii="Consolas" w:eastAsia="Times" w:hAnsi="Consolas" w:cs="Consolas"/>
    </w:rPr>
  </w:style>
  <w:style w:type="character" w:customStyle="1" w:styleId="MacroTextChar">
    <w:name w:val="Macro Text Char"/>
    <w:basedOn w:val="DefaultParagraphFont"/>
    <w:link w:val="MacroText"/>
    <w:rsid w:val="006E2BC2"/>
    <w:rPr>
      <w:rFonts w:ascii="Consolas" w:eastAsia="Times" w:hAnsi="Consolas" w:cs="Consolas"/>
    </w:rPr>
  </w:style>
  <w:style w:type="paragraph" w:styleId="MessageHeader">
    <w:name w:val="Message Header"/>
    <w:basedOn w:val="Normal"/>
    <w:link w:val="MessageHeaderChar"/>
    <w:rsid w:val="006E2BC2"/>
    <w:pPr>
      <w:pBdr>
        <w:top w:val="single" w:sz="6" w:space="1" w:color="auto"/>
        <w:left w:val="single" w:sz="6" w:space="1" w:color="auto"/>
        <w:bottom w:val="single" w:sz="6" w:space="1" w:color="auto"/>
        <w:right w:val="single" w:sz="6" w:space="1" w:color="auto"/>
      </w:pBdr>
      <w:shd w:val="pct20" w:color="auto" w:fill="auto"/>
      <w:ind w:left="1080" w:hanging="1080"/>
    </w:pPr>
    <w:rPr>
      <w:rFonts w:asciiTheme="majorHAnsi" w:eastAsiaTheme="majorEastAsia" w:hAnsiTheme="majorHAnsi" w:cstheme="majorBidi"/>
      <w:sz w:val="24"/>
      <w:szCs w:val="24"/>
    </w:rPr>
  </w:style>
  <w:style w:type="character" w:customStyle="1" w:styleId="MessageHeaderChar">
    <w:name w:val="Message Header Char"/>
    <w:basedOn w:val="DefaultParagraphFont"/>
    <w:link w:val="MessageHeader"/>
    <w:rsid w:val="006E2BC2"/>
    <w:rPr>
      <w:rFonts w:asciiTheme="majorHAnsi" w:eastAsiaTheme="majorEastAsia" w:hAnsiTheme="majorHAnsi" w:cstheme="majorBidi"/>
      <w:sz w:val="24"/>
      <w:szCs w:val="24"/>
      <w:shd w:val="pct20" w:color="auto" w:fill="auto"/>
    </w:rPr>
  </w:style>
  <w:style w:type="paragraph" w:styleId="NoteHeading">
    <w:name w:val="Note Heading"/>
    <w:basedOn w:val="Normal"/>
    <w:next w:val="Normal"/>
    <w:link w:val="NoteHeadingChar"/>
    <w:rsid w:val="006E2BC2"/>
  </w:style>
  <w:style w:type="character" w:customStyle="1" w:styleId="NoteHeadingChar">
    <w:name w:val="Note Heading Char"/>
    <w:basedOn w:val="DefaultParagraphFont"/>
    <w:link w:val="NoteHeading"/>
    <w:rsid w:val="006E2BC2"/>
    <w:rPr>
      <w:rFonts w:ascii="Times" w:eastAsia="Times" w:hAnsi="Times"/>
      <w:sz w:val="28"/>
    </w:rPr>
  </w:style>
  <w:style w:type="paragraph" w:styleId="Quote">
    <w:name w:val="Quote"/>
    <w:basedOn w:val="Normal"/>
    <w:next w:val="Normal"/>
    <w:link w:val="QuoteChar"/>
    <w:uiPriority w:val="29"/>
    <w:qFormat/>
    <w:rsid w:val="006E2BC2"/>
    <w:rPr>
      <w:i/>
      <w:iCs/>
      <w:color w:val="000000" w:themeColor="text1"/>
    </w:rPr>
  </w:style>
  <w:style w:type="character" w:customStyle="1" w:styleId="QuoteChar">
    <w:name w:val="Quote Char"/>
    <w:basedOn w:val="DefaultParagraphFont"/>
    <w:link w:val="Quote"/>
    <w:uiPriority w:val="29"/>
    <w:rsid w:val="006E2BC2"/>
    <w:rPr>
      <w:rFonts w:ascii="Times" w:eastAsia="Times" w:hAnsi="Times"/>
      <w:i/>
      <w:iCs/>
      <w:color w:val="000000" w:themeColor="text1"/>
      <w:sz w:val="28"/>
    </w:rPr>
  </w:style>
  <w:style w:type="paragraph" w:styleId="Salutation">
    <w:name w:val="Salutation"/>
    <w:basedOn w:val="Normal"/>
    <w:next w:val="Normal"/>
    <w:link w:val="SalutationChar"/>
    <w:rsid w:val="006E2BC2"/>
  </w:style>
  <w:style w:type="character" w:customStyle="1" w:styleId="SalutationChar">
    <w:name w:val="Salutation Char"/>
    <w:basedOn w:val="DefaultParagraphFont"/>
    <w:link w:val="Salutation"/>
    <w:rsid w:val="006E2BC2"/>
    <w:rPr>
      <w:rFonts w:ascii="Times" w:eastAsia="Times" w:hAnsi="Times"/>
      <w:sz w:val="28"/>
    </w:rPr>
  </w:style>
  <w:style w:type="paragraph" w:styleId="Signature">
    <w:name w:val="Signature"/>
    <w:basedOn w:val="Normal"/>
    <w:link w:val="SignatureChar"/>
    <w:rsid w:val="006E2BC2"/>
    <w:pPr>
      <w:ind w:left="4320"/>
    </w:pPr>
  </w:style>
  <w:style w:type="character" w:customStyle="1" w:styleId="SignatureChar">
    <w:name w:val="Signature Char"/>
    <w:basedOn w:val="DefaultParagraphFont"/>
    <w:link w:val="Signature"/>
    <w:rsid w:val="006E2BC2"/>
    <w:rPr>
      <w:rFonts w:ascii="Times" w:eastAsia="Times" w:hAnsi="Times"/>
      <w:sz w:val="28"/>
    </w:rPr>
  </w:style>
  <w:style w:type="paragraph" w:styleId="Subtitle">
    <w:name w:val="Subtitle"/>
    <w:basedOn w:val="Normal"/>
    <w:next w:val="Normal"/>
    <w:link w:val="SubtitleChar"/>
    <w:qFormat/>
    <w:rsid w:val="006E2BC2"/>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rsid w:val="006E2BC2"/>
    <w:rPr>
      <w:rFonts w:asciiTheme="majorHAnsi" w:eastAsiaTheme="majorEastAsia" w:hAnsiTheme="majorHAnsi" w:cstheme="majorBidi"/>
      <w:i/>
      <w:iCs/>
      <w:color w:val="4F81BD" w:themeColor="accent1"/>
      <w:spacing w:val="15"/>
      <w:sz w:val="24"/>
      <w:szCs w:val="24"/>
    </w:rPr>
  </w:style>
  <w:style w:type="paragraph" w:styleId="TableofAuthorities">
    <w:name w:val="table of authorities"/>
    <w:basedOn w:val="Normal"/>
    <w:next w:val="Normal"/>
    <w:rsid w:val="006E2BC2"/>
    <w:pPr>
      <w:ind w:left="280" w:hanging="280"/>
    </w:pPr>
  </w:style>
  <w:style w:type="paragraph" w:styleId="TableofFigures">
    <w:name w:val="table of figures"/>
    <w:basedOn w:val="Normal"/>
    <w:next w:val="Normal"/>
    <w:rsid w:val="006E2BC2"/>
  </w:style>
  <w:style w:type="paragraph" w:styleId="TOAHeading">
    <w:name w:val="toa heading"/>
    <w:basedOn w:val="Normal"/>
    <w:next w:val="Normal"/>
    <w:rsid w:val="006E2BC2"/>
    <w:pPr>
      <w:spacing w:before="120"/>
    </w:pPr>
    <w:rPr>
      <w:rFonts w:asciiTheme="majorHAnsi" w:eastAsiaTheme="majorEastAsia" w:hAnsiTheme="majorHAnsi" w:cstheme="majorBidi"/>
      <w:b/>
      <w:bCs/>
      <w:sz w:val="24"/>
      <w:szCs w:val="24"/>
    </w:rPr>
  </w:style>
  <w:style w:type="paragraph" w:customStyle="1" w:styleId="Normal1">
    <w:name w:val="Normal1"/>
    <w:rsid w:val="004F0102"/>
    <w:pPr>
      <w:spacing w:line="276" w:lineRule="auto"/>
    </w:pPr>
    <w:rPr>
      <w:rFonts w:ascii="Arial" w:eastAsia="Arial" w:hAnsi="Arial" w:cs="Arial"/>
      <w:color w:val="000000"/>
      <w:sz w:val="22"/>
      <w:szCs w:val="22"/>
    </w:rPr>
  </w:style>
  <w:style w:type="paragraph" w:customStyle="1" w:styleId="HeadingB">
    <w:name w:val="Heading B"/>
    <w:basedOn w:val="Normal"/>
    <w:rsid w:val="00A541E0"/>
    <w:pPr>
      <w:jc w:val="center"/>
    </w:pPr>
    <w:rPr>
      <w:rFonts w:ascii="Times New Roman" w:eastAsia="Times New Roman" w:hAnsi="Times New Roman"/>
      <w:b/>
      <w:sz w:val="20"/>
    </w:rPr>
  </w:style>
  <w:style w:type="paragraph" w:customStyle="1" w:styleId="FreeForm">
    <w:name w:val="Free Form"/>
    <w:rsid w:val="00BD1310"/>
    <w:rPr>
      <w:rFonts w:ascii="Helvetica" w:eastAsia="ヒラギノ角ゴ Pro W3" w:hAnsi="Helvetica"/>
      <w:color w:val="000000"/>
      <w:sz w:val="24"/>
    </w:rPr>
  </w:style>
  <w:style w:type="paragraph" w:customStyle="1" w:styleId="EndNoteBibliography">
    <w:name w:val="EndNote Bibliography"/>
    <w:basedOn w:val="Normal"/>
    <w:rsid w:val="005C142B"/>
    <w:rPr>
      <w:sz w:val="22"/>
    </w:rPr>
  </w:style>
  <w:style w:type="character" w:styleId="PlaceholderText">
    <w:name w:val="Placeholder Text"/>
    <w:basedOn w:val="DefaultParagraphFont"/>
    <w:uiPriority w:val="99"/>
    <w:semiHidden/>
    <w:rsid w:val="004B0B11"/>
    <w:rPr>
      <w:color w:val="808080"/>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76">
    <w:lsdException w:name="Normal" w:qFormat="1"/>
    <w:lsdException w:name="heading 1" w:uiPriority="9" w:qFormat="1"/>
    <w:lsdException w:name="heading 2" w:semiHidden="1" w:uiPriority="9" w:unhideWhenUsed="1" w:qFormat="1"/>
    <w:lsdException w:name="heading 3" w:uiPriority="9" w:qFormat="1"/>
    <w:lsdException w:name="heading 4" w:semiHidden="1" w:uiPriority="9"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99"/>
    <w:lsdException w:name="annotation text" w:uiPriority="99"/>
    <w:lsdException w:name="header" w:uiPriority="99"/>
    <w:lsdException w:name="footer" w:uiPriority="99"/>
    <w:lsdException w:name="caption" w:uiPriority="35" w:qFormat="1"/>
    <w:lsdException w:name="footnote reference" w:uiPriority="99"/>
    <w:lsdException w:name="annotation reference" w:uiPriority="99"/>
    <w:lsdException w:name="page number" w:uiPriority="99"/>
    <w:lsdException w:name="endnote reference" w:uiPriority="99" w:qFormat="1"/>
    <w:lsdException w:name="endnote text" w:uiPriority="99"/>
    <w:lsdException w:name="Title" w:qFormat="1"/>
    <w:lsdException w:name="Body Text" w:uiPriority="99"/>
    <w:lsdException w:name="Subtitle" w:qFormat="1"/>
    <w:lsdException w:name="Hyperlink" w:uiPriority="99"/>
    <w:lsdException w:name="FollowedHyperlink" w:uiPriority="99"/>
    <w:lsdException w:name="Strong" w:uiPriority="22" w:qFormat="1"/>
    <w:lsdException w:name="Emphasis" w:uiPriority="20" w:qFormat="1"/>
    <w:lsdException w:name="Plain Text" w:uiPriority="99"/>
    <w:lsdException w:name="Normal (Web)" w:uiPriority="99"/>
    <w:lsdException w:name="HTML Preformatted" w:uiPriority="99"/>
    <w:lsdException w:name="annotation subject" w:uiPriority="99"/>
    <w:lsdException w:name="No List" w:uiPriority="99"/>
    <w:lsdException w:name="Balloon Text" w:uiPriority="99"/>
    <w:lsdException w:name="Table Grid" w:uiPriority="3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9A6BAC"/>
    <w:rPr>
      <w:rFonts w:ascii="Times" w:eastAsia="Times" w:hAnsi="Times"/>
      <w:sz w:val="28"/>
    </w:rPr>
  </w:style>
  <w:style w:type="paragraph" w:styleId="Heading1">
    <w:name w:val="heading 1"/>
    <w:basedOn w:val="Normal"/>
    <w:next w:val="Normal"/>
    <w:link w:val="Heading1Char"/>
    <w:uiPriority w:val="9"/>
    <w:qFormat/>
    <w:rsid w:val="003C5940"/>
    <w:pPr>
      <w:keepNext/>
      <w:spacing w:before="240" w:after="60"/>
      <w:outlineLvl w:val="0"/>
    </w:pPr>
    <w:rPr>
      <w:rFonts w:ascii="Cambria" w:eastAsia="Times New Roman" w:hAnsi="Cambria"/>
      <w:b/>
      <w:bCs/>
      <w:kern w:val="32"/>
      <w:sz w:val="32"/>
      <w:szCs w:val="32"/>
    </w:rPr>
  </w:style>
  <w:style w:type="paragraph" w:styleId="Heading2">
    <w:name w:val="heading 2"/>
    <w:basedOn w:val="Normal"/>
    <w:next w:val="Normal"/>
    <w:link w:val="Heading2Char"/>
    <w:uiPriority w:val="9"/>
    <w:unhideWhenUsed/>
    <w:qFormat/>
    <w:rsid w:val="003B1311"/>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qFormat/>
    <w:rsid w:val="00A13B92"/>
    <w:pPr>
      <w:keepNext/>
      <w:spacing w:before="240" w:after="60" w:line="280" w:lineRule="atLeast"/>
      <w:outlineLvl w:val="2"/>
    </w:pPr>
    <w:rPr>
      <w:rFonts w:ascii="Times New Roman" w:hAnsi="Times New Roman"/>
      <w:b/>
      <w:sz w:val="24"/>
    </w:rPr>
  </w:style>
  <w:style w:type="paragraph" w:styleId="Heading4">
    <w:name w:val="heading 4"/>
    <w:basedOn w:val="Normal"/>
    <w:next w:val="Normal"/>
    <w:link w:val="Heading4Char"/>
    <w:uiPriority w:val="9"/>
    <w:unhideWhenUsed/>
    <w:qFormat/>
    <w:rsid w:val="00B87A10"/>
    <w:pPr>
      <w:widowControl w:val="0"/>
      <w:autoSpaceDE w:val="0"/>
      <w:autoSpaceDN w:val="0"/>
      <w:adjustRightInd w:val="0"/>
      <w:spacing w:line="276" w:lineRule="auto"/>
      <w:jc w:val="both"/>
      <w:outlineLvl w:val="3"/>
    </w:pPr>
    <w:rPr>
      <w:rFonts w:ascii="Times-Bold" w:eastAsiaTheme="minorEastAsia" w:hAnsi="Times-Bold" w:cs="Times-Bold"/>
      <w:b/>
      <w:sz w:val="24"/>
      <w:szCs w:val="24"/>
    </w:rPr>
  </w:style>
  <w:style w:type="paragraph" w:styleId="Heading5">
    <w:name w:val="heading 5"/>
    <w:basedOn w:val="Normal"/>
    <w:next w:val="Normal"/>
    <w:link w:val="Heading5Char"/>
    <w:unhideWhenUsed/>
    <w:qFormat/>
    <w:rsid w:val="006E2BC2"/>
    <w:pPr>
      <w:keepNext/>
      <w:keepLines/>
      <w:spacing w:before="20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nhideWhenUsed/>
    <w:qFormat/>
    <w:rsid w:val="006E2BC2"/>
    <w:pPr>
      <w:keepNext/>
      <w:keepLines/>
      <w:spacing w:before="20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semiHidden/>
    <w:unhideWhenUsed/>
    <w:qFormat/>
    <w:rsid w:val="006E2BC2"/>
    <w:pPr>
      <w:keepNext/>
      <w:keepLines/>
      <w:spacing w:before="20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semiHidden/>
    <w:unhideWhenUsed/>
    <w:qFormat/>
    <w:rsid w:val="006E2BC2"/>
    <w:pPr>
      <w:keepNext/>
      <w:keepLines/>
      <w:spacing w:before="200"/>
      <w:outlineLvl w:val="7"/>
    </w:pPr>
    <w:rPr>
      <w:rFonts w:asciiTheme="majorHAnsi" w:eastAsiaTheme="majorEastAsia" w:hAnsiTheme="majorHAnsi" w:cstheme="majorBidi"/>
      <w:color w:val="404040" w:themeColor="text1" w:themeTint="BF"/>
      <w:sz w:val="20"/>
    </w:rPr>
  </w:style>
  <w:style w:type="paragraph" w:styleId="Heading9">
    <w:name w:val="heading 9"/>
    <w:basedOn w:val="Normal"/>
    <w:next w:val="Normal"/>
    <w:link w:val="Heading9Char"/>
    <w:semiHidden/>
    <w:unhideWhenUsed/>
    <w:qFormat/>
    <w:rsid w:val="006E2BC2"/>
    <w:pPr>
      <w:keepNext/>
      <w:keepLines/>
      <w:spacing w:before="200"/>
      <w:outlineLvl w:val="8"/>
    </w:pPr>
    <w:rPr>
      <w:rFonts w:asciiTheme="majorHAnsi" w:eastAsiaTheme="majorEastAsia" w:hAnsiTheme="majorHAnsi" w:cstheme="majorBidi"/>
      <w:i/>
      <w:iCs/>
      <w:color w:val="404040" w:themeColor="text1" w:themeTint="BF"/>
      <w:sz w:val="20"/>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rsid w:val="00AC0CA0"/>
    <w:rPr>
      <w:rFonts w:ascii="Lucida Grande" w:hAnsi="Lucida Grande"/>
      <w:sz w:val="18"/>
      <w:szCs w:val="18"/>
    </w:rPr>
  </w:style>
  <w:style w:type="paragraph" w:styleId="Footer">
    <w:name w:val="footer"/>
    <w:basedOn w:val="Normal"/>
    <w:link w:val="FooterChar"/>
    <w:uiPriority w:val="99"/>
    <w:rsid w:val="009A6BAC"/>
    <w:pPr>
      <w:tabs>
        <w:tab w:val="center" w:pos="4320"/>
        <w:tab w:val="right" w:pos="8640"/>
      </w:tabs>
    </w:pPr>
  </w:style>
  <w:style w:type="character" w:styleId="PageNumber">
    <w:name w:val="page number"/>
    <w:basedOn w:val="DefaultParagraphFont"/>
    <w:uiPriority w:val="99"/>
    <w:rsid w:val="009A6BAC"/>
  </w:style>
  <w:style w:type="paragraph" w:customStyle="1" w:styleId="Text">
    <w:name w:val="Text"/>
    <w:basedOn w:val="Normal"/>
    <w:link w:val="TextChar"/>
    <w:rsid w:val="008C07ED"/>
    <w:pPr>
      <w:spacing w:before="120" w:line="320" w:lineRule="exact"/>
    </w:pPr>
    <w:rPr>
      <w:rFonts w:eastAsia="Times New Roman"/>
      <w:sz w:val="24"/>
    </w:rPr>
  </w:style>
  <w:style w:type="paragraph" w:styleId="Caption">
    <w:name w:val="caption"/>
    <w:basedOn w:val="Normal"/>
    <w:next w:val="Normal"/>
    <w:uiPriority w:val="35"/>
    <w:qFormat/>
    <w:rsid w:val="00B2479C"/>
    <w:rPr>
      <w:rFonts w:ascii="Times New Roman" w:eastAsia="MS Mincho" w:hAnsi="Times New Roman"/>
      <w:b/>
      <w:bCs/>
      <w:sz w:val="20"/>
      <w:lang w:eastAsia="ja-JP"/>
    </w:rPr>
  </w:style>
  <w:style w:type="paragraph" w:customStyle="1" w:styleId="Normal2">
    <w:name w:val="Normal 2"/>
    <w:basedOn w:val="Normal"/>
    <w:rsid w:val="00B2479C"/>
    <w:pPr>
      <w:autoSpaceDE w:val="0"/>
      <w:autoSpaceDN w:val="0"/>
      <w:adjustRightInd w:val="0"/>
      <w:jc w:val="both"/>
    </w:pPr>
    <w:rPr>
      <w:rFonts w:ascii="Times New Roman" w:eastAsia="Times New Roman" w:hAnsi="Times New Roman"/>
      <w:sz w:val="24"/>
    </w:rPr>
  </w:style>
  <w:style w:type="paragraph" w:customStyle="1" w:styleId="CM5">
    <w:name w:val="CM5"/>
    <w:basedOn w:val="Normal"/>
    <w:next w:val="Normal"/>
    <w:rsid w:val="00F31FD8"/>
    <w:pPr>
      <w:widowControl w:val="0"/>
      <w:autoSpaceDE w:val="0"/>
      <w:autoSpaceDN w:val="0"/>
      <w:adjustRightInd w:val="0"/>
      <w:spacing w:after="263"/>
    </w:pPr>
    <w:rPr>
      <w:rFonts w:ascii="Times New Roman" w:eastAsia="Batang" w:hAnsi="Times New Roman"/>
      <w:sz w:val="24"/>
      <w:szCs w:val="24"/>
      <w:lang w:eastAsia="ko-KR"/>
    </w:rPr>
  </w:style>
  <w:style w:type="paragraph" w:customStyle="1" w:styleId="CM6">
    <w:name w:val="CM6"/>
    <w:basedOn w:val="Normal"/>
    <w:next w:val="Normal"/>
    <w:rsid w:val="00F31FD8"/>
    <w:pPr>
      <w:widowControl w:val="0"/>
      <w:autoSpaceDE w:val="0"/>
      <w:autoSpaceDN w:val="0"/>
      <w:adjustRightInd w:val="0"/>
      <w:spacing w:after="118"/>
    </w:pPr>
    <w:rPr>
      <w:rFonts w:ascii="Times New Roman" w:eastAsia="Batang" w:hAnsi="Times New Roman"/>
      <w:sz w:val="24"/>
      <w:szCs w:val="24"/>
      <w:lang w:eastAsia="ko-KR"/>
    </w:rPr>
  </w:style>
  <w:style w:type="character" w:styleId="CommentReference">
    <w:name w:val="annotation reference"/>
    <w:basedOn w:val="DefaultParagraphFont"/>
    <w:uiPriority w:val="99"/>
    <w:semiHidden/>
    <w:rsid w:val="00765CA2"/>
    <w:rPr>
      <w:sz w:val="18"/>
    </w:rPr>
  </w:style>
  <w:style w:type="paragraph" w:styleId="CommentText">
    <w:name w:val="annotation text"/>
    <w:basedOn w:val="Normal"/>
    <w:link w:val="CommentTextChar"/>
    <w:uiPriority w:val="99"/>
    <w:semiHidden/>
    <w:rsid w:val="00765CA2"/>
    <w:rPr>
      <w:sz w:val="24"/>
      <w:szCs w:val="24"/>
    </w:rPr>
  </w:style>
  <w:style w:type="paragraph" w:styleId="CommentSubject">
    <w:name w:val="annotation subject"/>
    <w:basedOn w:val="CommentText"/>
    <w:next w:val="CommentText"/>
    <w:link w:val="CommentSubjectChar"/>
    <w:uiPriority w:val="99"/>
    <w:semiHidden/>
    <w:rsid w:val="00765CA2"/>
    <w:rPr>
      <w:sz w:val="28"/>
      <w:szCs w:val="20"/>
    </w:rPr>
  </w:style>
  <w:style w:type="paragraph" w:customStyle="1" w:styleId="Milestonedescription">
    <w:name w:val="Milestone description"/>
    <w:basedOn w:val="Text"/>
    <w:link w:val="MilestonedescriptionChar"/>
    <w:rsid w:val="00467D0D"/>
    <w:pPr>
      <w:jc w:val="both"/>
    </w:pPr>
    <w:rPr>
      <w:rFonts w:eastAsia="Times"/>
      <w:color w:val="000000"/>
    </w:rPr>
  </w:style>
  <w:style w:type="paragraph" w:customStyle="1" w:styleId="Milestonetitle">
    <w:name w:val="Milestone title"/>
    <w:basedOn w:val="Text"/>
    <w:next w:val="Milestonedescription"/>
    <w:rsid w:val="00467D0D"/>
    <w:pPr>
      <w:spacing w:line="240" w:lineRule="auto"/>
      <w:ind w:left="990" w:hanging="990"/>
      <w:jc w:val="both"/>
    </w:pPr>
    <w:rPr>
      <w:rFonts w:eastAsia="Times"/>
      <w:color w:val="000000"/>
    </w:rPr>
  </w:style>
  <w:style w:type="paragraph" w:customStyle="1" w:styleId="Default">
    <w:name w:val="Default"/>
    <w:rsid w:val="00E32126"/>
    <w:pPr>
      <w:widowControl w:val="0"/>
      <w:autoSpaceDE w:val="0"/>
      <w:autoSpaceDN w:val="0"/>
      <w:adjustRightInd w:val="0"/>
    </w:pPr>
    <w:rPr>
      <w:rFonts w:eastAsia="MS Mincho"/>
      <w:color w:val="000000"/>
      <w:sz w:val="24"/>
      <w:szCs w:val="24"/>
      <w:lang w:eastAsia="ja-JP"/>
    </w:rPr>
  </w:style>
  <w:style w:type="character" w:styleId="FollowedHyperlink">
    <w:name w:val="FollowedHyperlink"/>
    <w:basedOn w:val="DefaultParagraphFont"/>
    <w:uiPriority w:val="99"/>
    <w:rsid w:val="00FD7DAB"/>
    <w:rPr>
      <w:color w:val="606420"/>
      <w:u w:val="single"/>
    </w:rPr>
  </w:style>
  <w:style w:type="character" w:customStyle="1" w:styleId="Heading1Char">
    <w:name w:val="Heading 1 Char"/>
    <w:basedOn w:val="DefaultParagraphFont"/>
    <w:link w:val="Heading1"/>
    <w:uiPriority w:val="9"/>
    <w:rsid w:val="003C5940"/>
    <w:rPr>
      <w:rFonts w:ascii="Cambria" w:eastAsia="Times New Roman" w:hAnsi="Cambria" w:cs="Times New Roman"/>
      <w:b/>
      <w:bCs/>
      <w:kern w:val="32"/>
      <w:sz w:val="32"/>
      <w:szCs w:val="32"/>
    </w:rPr>
  </w:style>
  <w:style w:type="character" w:customStyle="1" w:styleId="MilestonedescriptionChar">
    <w:name w:val="Milestone description Char"/>
    <w:basedOn w:val="DefaultParagraphFont"/>
    <w:link w:val="Milestonedescription"/>
    <w:rsid w:val="00343ADA"/>
    <w:rPr>
      <w:rFonts w:ascii="Times" w:eastAsia="Times" w:hAnsi="Times"/>
      <w:color w:val="000000"/>
      <w:sz w:val="24"/>
    </w:rPr>
  </w:style>
  <w:style w:type="paragraph" w:styleId="BodyText2">
    <w:name w:val="Body Text 2"/>
    <w:basedOn w:val="Normal"/>
    <w:link w:val="BodyText2Char"/>
    <w:rsid w:val="007E5D8C"/>
    <w:pPr>
      <w:spacing w:before="120" w:after="120" w:line="480" w:lineRule="auto"/>
    </w:pPr>
    <w:rPr>
      <w:rFonts w:eastAsia="Times New Roman"/>
      <w:sz w:val="24"/>
    </w:rPr>
  </w:style>
  <w:style w:type="character" w:customStyle="1" w:styleId="BodyText2Char">
    <w:name w:val="Body Text 2 Char"/>
    <w:basedOn w:val="DefaultParagraphFont"/>
    <w:link w:val="BodyText2"/>
    <w:rsid w:val="007E5D8C"/>
    <w:rPr>
      <w:rFonts w:ascii="Times" w:hAnsi="Times"/>
      <w:sz w:val="24"/>
    </w:rPr>
  </w:style>
  <w:style w:type="paragraph" w:styleId="NoSpacing">
    <w:name w:val="No Spacing"/>
    <w:uiPriority w:val="1"/>
    <w:qFormat/>
    <w:rsid w:val="00295994"/>
    <w:rPr>
      <w:rFonts w:ascii="Calibri" w:eastAsia="Calibri" w:hAnsi="Calibri"/>
      <w:sz w:val="22"/>
      <w:szCs w:val="22"/>
    </w:rPr>
  </w:style>
  <w:style w:type="character" w:styleId="Hyperlink">
    <w:name w:val="Hyperlink"/>
    <w:basedOn w:val="DefaultParagraphFont"/>
    <w:uiPriority w:val="99"/>
    <w:unhideWhenUsed/>
    <w:rsid w:val="006B5C07"/>
    <w:rPr>
      <w:color w:val="0000FF"/>
      <w:u w:val="single"/>
    </w:rPr>
  </w:style>
  <w:style w:type="paragraph" w:customStyle="1" w:styleId="CM3">
    <w:name w:val="CM3"/>
    <w:basedOn w:val="Default"/>
    <w:next w:val="Default"/>
    <w:uiPriority w:val="99"/>
    <w:rsid w:val="00694C4A"/>
    <w:pPr>
      <w:spacing w:line="280" w:lineRule="atLeast"/>
    </w:pPr>
    <w:rPr>
      <w:rFonts w:ascii="Nimbus Rom No 9 L" w:eastAsia="Times New Roman" w:hAnsi="Nimbus Rom No 9 L"/>
      <w:color w:val="auto"/>
      <w:lang w:eastAsia="en-US"/>
    </w:rPr>
  </w:style>
  <w:style w:type="paragraph" w:styleId="EndnoteText">
    <w:name w:val="endnote text"/>
    <w:basedOn w:val="Normal"/>
    <w:link w:val="EndnoteTextChar"/>
    <w:uiPriority w:val="99"/>
    <w:rsid w:val="000B7ECA"/>
    <w:pPr>
      <w:overflowPunct w:val="0"/>
      <w:autoSpaceDE w:val="0"/>
      <w:autoSpaceDN w:val="0"/>
      <w:adjustRightInd w:val="0"/>
      <w:spacing w:line="240" w:lineRule="exact"/>
      <w:jc w:val="both"/>
      <w:textAlignment w:val="baseline"/>
    </w:pPr>
    <w:rPr>
      <w:rFonts w:ascii="Times New Roman" w:eastAsia="Times New Roman" w:hAnsi="Times New Roman"/>
      <w:sz w:val="20"/>
    </w:rPr>
  </w:style>
  <w:style w:type="character" w:customStyle="1" w:styleId="EndnoteTextChar">
    <w:name w:val="Endnote Text Char"/>
    <w:basedOn w:val="DefaultParagraphFont"/>
    <w:link w:val="EndnoteText"/>
    <w:uiPriority w:val="99"/>
    <w:rsid w:val="000B7ECA"/>
  </w:style>
  <w:style w:type="character" w:styleId="EndnoteReference">
    <w:name w:val="endnote reference"/>
    <w:uiPriority w:val="99"/>
    <w:qFormat/>
    <w:rsid w:val="000B7ECA"/>
    <w:rPr>
      <w:rFonts w:cs="Times New Roman"/>
      <w:vertAlign w:val="baseline"/>
    </w:rPr>
  </w:style>
  <w:style w:type="paragraph" w:styleId="FootnoteText">
    <w:name w:val="footnote text"/>
    <w:basedOn w:val="Normal"/>
    <w:link w:val="FootnoteTextChar"/>
    <w:uiPriority w:val="99"/>
    <w:rsid w:val="00931167"/>
    <w:rPr>
      <w:sz w:val="20"/>
    </w:rPr>
  </w:style>
  <w:style w:type="character" w:customStyle="1" w:styleId="FootnoteTextChar">
    <w:name w:val="Footnote Text Char"/>
    <w:basedOn w:val="DefaultParagraphFont"/>
    <w:link w:val="FootnoteText"/>
    <w:uiPriority w:val="99"/>
    <w:rsid w:val="00931167"/>
    <w:rPr>
      <w:rFonts w:ascii="Times" w:eastAsia="Times" w:hAnsi="Times"/>
    </w:rPr>
  </w:style>
  <w:style w:type="character" w:styleId="FootnoteReference">
    <w:name w:val="footnote reference"/>
    <w:basedOn w:val="DefaultParagraphFont"/>
    <w:uiPriority w:val="99"/>
    <w:rsid w:val="00931167"/>
    <w:rPr>
      <w:vertAlign w:val="superscript"/>
    </w:rPr>
  </w:style>
  <w:style w:type="paragraph" w:customStyle="1" w:styleId="Papertex">
    <w:name w:val="Paper_tex"/>
    <w:basedOn w:val="Normal"/>
    <w:uiPriority w:val="99"/>
    <w:rsid w:val="00A10BE7"/>
    <w:pPr>
      <w:autoSpaceDE w:val="0"/>
      <w:autoSpaceDN w:val="0"/>
      <w:adjustRightInd w:val="0"/>
      <w:spacing w:line="360" w:lineRule="auto"/>
    </w:pPr>
    <w:rPr>
      <w:rFonts w:ascii="Times New Roman" w:eastAsia="Times New Roman" w:hAnsi="Times New Roman"/>
      <w:sz w:val="24"/>
      <w:szCs w:val="24"/>
      <w:lang w:val="en-GB" w:eastAsia="pl-PL"/>
    </w:rPr>
  </w:style>
  <w:style w:type="paragraph" w:styleId="BodyTextIndent">
    <w:name w:val="Body Text Indent"/>
    <w:basedOn w:val="Normal"/>
    <w:link w:val="BodyTextIndentChar"/>
    <w:rsid w:val="00B12AA8"/>
    <w:pPr>
      <w:spacing w:after="120"/>
      <w:ind w:left="360"/>
    </w:pPr>
  </w:style>
  <w:style w:type="character" w:customStyle="1" w:styleId="BodyTextIndentChar">
    <w:name w:val="Body Text Indent Char"/>
    <w:basedOn w:val="DefaultParagraphFont"/>
    <w:link w:val="BodyTextIndent"/>
    <w:rsid w:val="00B12AA8"/>
    <w:rPr>
      <w:rFonts w:ascii="Times" w:eastAsia="Times" w:hAnsi="Times"/>
      <w:sz w:val="28"/>
    </w:rPr>
  </w:style>
  <w:style w:type="paragraph" w:styleId="ListParagraph">
    <w:name w:val="List Paragraph"/>
    <w:basedOn w:val="Normal"/>
    <w:uiPriority w:val="34"/>
    <w:qFormat/>
    <w:rsid w:val="00B12AA8"/>
    <w:pPr>
      <w:spacing w:after="200" w:line="276" w:lineRule="auto"/>
      <w:ind w:left="720"/>
      <w:contextualSpacing/>
    </w:pPr>
    <w:rPr>
      <w:rFonts w:ascii="Calibri" w:eastAsia="Calibri" w:hAnsi="Calibri"/>
      <w:sz w:val="22"/>
      <w:szCs w:val="22"/>
    </w:rPr>
  </w:style>
  <w:style w:type="paragraph" w:styleId="PlainText">
    <w:name w:val="Plain Text"/>
    <w:basedOn w:val="Normal"/>
    <w:link w:val="PlainTextChar"/>
    <w:uiPriority w:val="99"/>
    <w:unhideWhenUsed/>
    <w:rsid w:val="00B12AA8"/>
    <w:rPr>
      <w:rFonts w:ascii="Consolas" w:eastAsia="Calibri" w:hAnsi="Consolas"/>
      <w:sz w:val="21"/>
      <w:szCs w:val="21"/>
    </w:rPr>
  </w:style>
  <w:style w:type="character" w:customStyle="1" w:styleId="PlainTextChar">
    <w:name w:val="Plain Text Char"/>
    <w:basedOn w:val="DefaultParagraphFont"/>
    <w:link w:val="PlainText"/>
    <w:uiPriority w:val="99"/>
    <w:rsid w:val="00B12AA8"/>
    <w:rPr>
      <w:rFonts w:ascii="Consolas" w:eastAsia="Calibri" w:hAnsi="Consolas"/>
      <w:sz w:val="21"/>
      <w:szCs w:val="21"/>
    </w:rPr>
  </w:style>
  <w:style w:type="paragraph" w:customStyle="1" w:styleId="Paragraph">
    <w:name w:val="Paragraph"/>
    <w:basedOn w:val="Normal"/>
    <w:rsid w:val="0087404A"/>
    <w:pPr>
      <w:jc w:val="both"/>
    </w:pPr>
    <w:rPr>
      <w:rFonts w:ascii="Times New Roman" w:eastAsia="Times New Roman" w:hAnsi="Times New Roman"/>
      <w:sz w:val="24"/>
    </w:rPr>
  </w:style>
  <w:style w:type="paragraph" w:customStyle="1" w:styleId="FigureCaption">
    <w:name w:val="FigureCaption"/>
    <w:basedOn w:val="Paragraph"/>
    <w:next w:val="Paragraph"/>
    <w:rsid w:val="0087404A"/>
    <w:rPr>
      <w:sz w:val="20"/>
    </w:rPr>
  </w:style>
  <w:style w:type="paragraph" w:customStyle="1" w:styleId="StyleNormalLinespacing10linesLinespacingsingle">
    <w:name w:val="Style Normal + Line spacing:  1.0 lines + Line spacing:  single"/>
    <w:basedOn w:val="Normal"/>
    <w:uiPriority w:val="99"/>
    <w:rsid w:val="006C6CFD"/>
    <w:pPr>
      <w:ind w:firstLine="360"/>
    </w:pPr>
    <w:rPr>
      <w:rFonts w:ascii="Times New Roman" w:eastAsia="Times New Roman" w:hAnsi="Times New Roman"/>
      <w:sz w:val="24"/>
    </w:rPr>
  </w:style>
  <w:style w:type="paragraph" w:customStyle="1" w:styleId="ELECfigcaption">
    <w:name w:val="ELEC_fig_caption"/>
    <w:basedOn w:val="Normal"/>
    <w:rsid w:val="003227B7"/>
    <w:pPr>
      <w:widowControl w:val="0"/>
      <w:spacing w:line="230" w:lineRule="atLeast"/>
      <w:ind w:left="363" w:right="363"/>
      <w:jc w:val="center"/>
    </w:pPr>
    <w:rPr>
      <w:rFonts w:ascii="Times New Roman" w:eastAsia="MS Mincho" w:hAnsi="Times New Roman"/>
      <w:snapToGrid w:val="0"/>
      <w:kern w:val="14"/>
      <w:sz w:val="18"/>
      <w:lang w:eastAsia="ja-JP"/>
    </w:rPr>
  </w:style>
  <w:style w:type="paragraph" w:customStyle="1" w:styleId="ELEC">
    <w:name w:val="ELEC_行"/>
    <w:basedOn w:val="Normal"/>
    <w:rsid w:val="003227B7"/>
    <w:pPr>
      <w:widowControl w:val="0"/>
      <w:spacing w:line="230" w:lineRule="atLeast"/>
      <w:jc w:val="center"/>
    </w:pPr>
    <w:rPr>
      <w:rFonts w:ascii="Times New Roman" w:eastAsia="MS Mincho" w:hAnsi="Times New Roman"/>
      <w:kern w:val="14"/>
      <w:sz w:val="18"/>
      <w:lang w:eastAsia="ja-JP"/>
    </w:rPr>
  </w:style>
  <w:style w:type="paragraph" w:customStyle="1" w:styleId="ELECsubsection">
    <w:name w:val="ELEC_subsection"/>
    <w:basedOn w:val="Normal"/>
    <w:next w:val="Normal"/>
    <w:rsid w:val="003227B7"/>
    <w:pPr>
      <w:widowControl w:val="0"/>
      <w:tabs>
        <w:tab w:val="left" w:pos="680"/>
      </w:tabs>
      <w:spacing w:line="230" w:lineRule="atLeast"/>
      <w:ind w:firstLine="181"/>
      <w:jc w:val="both"/>
    </w:pPr>
    <w:rPr>
      <w:rFonts w:ascii="Times New Roman" w:eastAsia="MS Mincho" w:hAnsi="Times New Roman"/>
      <w:kern w:val="14"/>
      <w:sz w:val="18"/>
      <w:lang w:eastAsia="ja-JP"/>
    </w:rPr>
  </w:style>
  <w:style w:type="paragraph" w:styleId="NormalWeb">
    <w:name w:val="Normal (Web)"/>
    <w:basedOn w:val="Normal"/>
    <w:uiPriority w:val="99"/>
    <w:unhideWhenUsed/>
    <w:rsid w:val="00E415F0"/>
    <w:pPr>
      <w:spacing w:before="100" w:beforeAutospacing="1" w:after="100" w:afterAutospacing="1"/>
    </w:pPr>
    <w:rPr>
      <w:rFonts w:eastAsia="Times New Roman"/>
      <w:sz w:val="20"/>
    </w:rPr>
  </w:style>
  <w:style w:type="paragraph" w:customStyle="1" w:styleId="Figure">
    <w:name w:val="Figure"/>
    <w:basedOn w:val="Caption"/>
    <w:rsid w:val="00B22E1D"/>
    <w:pPr>
      <w:widowControl w:val="0"/>
      <w:suppressLineNumbers/>
      <w:suppressAutoHyphens/>
      <w:spacing w:before="120" w:after="120"/>
    </w:pPr>
    <w:rPr>
      <w:rFonts w:ascii="Liberation Serif" w:eastAsia="DejaVu Sans" w:hAnsi="Liberation Serif" w:cs="DejaVu Sans"/>
      <w:b w:val="0"/>
      <w:bCs w:val="0"/>
      <w:i/>
      <w:iCs/>
      <w:kern w:val="1"/>
      <w:sz w:val="24"/>
      <w:szCs w:val="24"/>
      <w:lang w:eastAsia="hi-IN" w:bidi="hi-IN"/>
    </w:rPr>
  </w:style>
  <w:style w:type="paragraph" w:styleId="BodyText">
    <w:name w:val="Body Text"/>
    <w:basedOn w:val="Normal"/>
    <w:link w:val="BodyTextChar"/>
    <w:uiPriority w:val="99"/>
    <w:rsid w:val="001936A8"/>
    <w:pPr>
      <w:spacing w:after="120"/>
    </w:pPr>
  </w:style>
  <w:style w:type="character" w:customStyle="1" w:styleId="BodyTextChar">
    <w:name w:val="Body Text Char"/>
    <w:basedOn w:val="DefaultParagraphFont"/>
    <w:link w:val="BodyText"/>
    <w:uiPriority w:val="99"/>
    <w:rsid w:val="001936A8"/>
    <w:rPr>
      <w:rFonts w:ascii="Times" w:eastAsia="Times" w:hAnsi="Times"/>
      <w:sz w:val="28"/>
    </w:rPr>
  </w:style>
  <w:style w:type="paragraph" w:customStyle="1" w:styleId="Textkrper">
    <w:name w:val="Textkörper"/>
    <w:basedOn w:val="Normal"/>
    <w:rsid w:val="00555C52"/>
    <w:pPr>
      <w:suppressAutoHyphens/>
      <w:overflowPunct w:val="0"/>
      <w:autoSpaceDE w:val="0"/>
      <w:autoSpaceDN w:val="0"/>
      <w:adjustRightInd w:val="0"/>
      <w:spacing w:after="120"/>
      <w:jc w:val="both"/>
      <w:textAlignment w:val="baseline"/>
    </w:pPr>
    <w:rPr>
      <w:rFonts w:eastAsia="MS Mincho"/>
      <w:sz w:val="20"/>
      <w:lang w:val="en-GB"/>
    </w:rPr>
  </w:style>
  <w:style w:type="character" w:customStyle="1" w:styleId="ELECsubsectiontitlestr">
    <w:name w:val="ELEC_subsection_title_str"/>
    <w:rsid w:val="00E20788"/>
    <w:rPr>
      <w:rFonts w:ascii="Times New Roman" w:eastAsia="MS Mincho" w:hAnsi="Times New Roman"/>
      <w:b/>
      <w:sz w:val="18"/>
    </w:rPr>
  </w:style>
  <w:style w:type="character" w:customStyle="1" w:styleId="TextChar">
    <w:name w:val="Text Char"/>
    <w:link w:val="Text"/>
    <w:locked/>
    <w:rsid w:val="00F04DEE"/>
    <w:rPr>
      <w:rFonts w:ascii="Times" w:hAnsi="Times"/>
      <w:sz w:val="24"/>
    </w:rPr>
  </w:style>
  <w:style w:type="paragraph" w:styleId="Header">
    <w:name w:val="header"/>
    <w:basedOn w:val="Normal"/>
    <w:link w:val="HeaderChar"/>
    <w:uiPriority w:val="99"/>
    <w:rsid w:val="00200B05"/>
    <w:pPr>
      <w:tabs>
        <w:tab w:val="center" w:pos="4680"/>
        <w:tab w:val="right" w:pos="9360"/>
      </w:tabs>
    </w:pPr>
  </w:style>
  <w:style w:type="character" w:customStyle="1" w:styleId="HeaderChar">
    <w:name w:val="Header Char"/>
    <w:basedOn w:val="DefaultParagraphFont"/>
    <w:link w:val="Header"/>
    <w:uiPriority w:val="99"/>
    <w:rsid w:val="00200B05"/>
    <w:rPr>
      <w:rFonts w:ascii="Times" w:eastAsia="Times" w:hAnsi="Times"/>
      <w:sz w:val="28"/>
    </w:rPr>
  </w:style>
  <w:style w:type="character" w:customStyle="1" w:styleId="Heading2Char">
    <w:name w:val="Heading 2 Char"/>
    <w:basedOn w:val="DefaultParagraphFont"/>
    <w:link w:val="Heading2"/>
    <w:uiPriority w:val="9"/>
    <w:rsid w:val="003B1311"/>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3B1311"/>
    <w:rPr>
      <w:rFonts w:eastAsia="Times"/>
      <w:b/>
      <w:sz w:val="24"/>
    </w:rPr>
  </w:style>
  <w:style w:type="paragraph" w:customStyle="1" w:styleId="para">
    <w:name w:val="para"/>
    <w:basedOn w:val="Normal"/>
    <w:qFormat/>
    <w:rsid w:val="003B1311"/>
    <w:pPr>
      <w:spacing w:after="80" w:line="300" w:lineRule="atLeast"/>
      <w:jc w:val="both"/>
    </w:pPr>
    <w:rPr>
      <w:sz w:val="24"/>
    </w:rPr>
  </w:style>
  <w:style w:type="paragraph" w:customStyle="1" w:styleId="Normal-PTBStyle">
    <w:name w:val="Normal - PTB Style"/>
    <w:basedOn w:val="Normal"/>
    <w:qFormat/>
    <w:rsid w:val="002A19F8"/>
    <w:pPr>
      <w:ind w:firstLine="360"/>
    </w:pPr>
    <w:rPr>
      <w:rFonts w:ascii="Times New Roman" w:eastAsiaTheme="minorHAnsi" w:hAnsi="Times New Roman" w:cstheme="minorBidi"/>
      <w:sz w:val="22"/>
      <w:szCs w:val="22"/>
    </w:rPr>
  </w:style>
  <w:style w:type="paragraph" w:customStyle="1" w:styleId="references">
    <w:name w:val="references"/>
    <w:rsid w:val="00A90267"/>
    <w:pPr>
      <w:numPr>
        <w:numId w:val="2"/>
      </w:numPr>
      <w:spacing w:after="50" w:line="180" w:lineRule="exact"/>
      <w:jc w:val="both"/>
    </w:pPr>
    <w:rPr>
      <w:rFonts w:eastAsia="MS Mincho"/>
      <w:noProof/>
      <w:sz w:val="16"/>
      <w:szCs w:val="16"/>
    </w:rPr>
  </w:style>
  <w:style w:type="paragraph" w:styleId="Title">
    <w:name w:val="Title"/>
    <w:basedOn w:val="Normal"/>
    <w:link w:val="TitleChar"/>
    <w:qFormat/>
    <w:rsid w:val="00560867"/>
    <w:pPr>
      <w:jc w:val="center"/>
    </w:pPr>
    <w:rPr>
      <w:b/>
      <w:sz w:val="24"/>
    </w:rPr>
  </w:style>
  <w:style w:type="character" w:customStyle="1" w:styleId="TitleChar">
    <w:name w:val="Title Char"/>
    <w:basedOn w:val="DefaultParagraphFont"/>
    <w:link w:val="Title"/>
    <w:rsid w:val="00560867"/>
    <w:rPr>
      <w:rFonts w:ascii="Times" w:eastAsia="Times" w:hAnsi="Times"/>
      <w:b/>
      <w:sz w:val="24"/>
    </w:rPr>
  </w:style>
  <w:style w:type="paragraph" w:customStyle="1" w:styleId="PlaceholderText1">
    <w:name w:val="Placeholder Text1"/>
    <w:basedOn w:val="Normal"/>
    <w:rsid w:val="00A50B25"/>
    <w:pPr>
      <w:keepNext/>
      <w:numPr>
        <w:numId w:val="3"/>
      </w:numPr>
      <w:contextualSpacing/>
      <w:outlineLvl w:val="0"/>
    </w:pPr>
    <w:rPr>
      <w:rFonts w:ascii="Verdana" w:eastAsia="MS Gothic" w:hAnsi="Verdana"/>
      <w:sz w:val="24"/>
      <w:szCs w:val="24"/>
    </w:rPr>
  </w:style>
  <w:style w:type="paragraph" w:customStyle="1" w:styleId="LightShading1">
    <w:name w:val="Light Shading1"/>
    <w:basedOn w:val="Normal"/>
    <w:rsid w:val="00A50B25"/>
    <w:pPr>
      <w:keepNext/>
      <w:tabs>
        <w:tab w:val="num" w:pos="1440"/>
      </w:tabs>
      <w:ind w:left="1800" w:hanging="360"/>
      <w:contextualSpacing/>
      <w:outlineLvl w:val="2"/>
    </w:pPr>
    <w:rPr>
      <w:rFonts w:ascii="Verdana" w:eastAsia="MS Gothic" w:hAnsi="Verdana"/>
      <w:sz w:val="24"/>
      <w:szCs w:val="24"/>
    </w:rPr>
  </w:style>
  <w:style w:type="paragraph" w:customStyle="1" w:styleId="LightList1">
    <w:name w:val="Light List1"/>
    <w:basedOn w:val="Normal"/>
    <w:rsid w:val="00A50B25"/>
    <w:pPr>
      <w:keepNext/>
      <w:tabs>
        <w:tab w:val="num" w:pos="2160"/>
      </w:tabs>
      <w:ind w:left="2520" w:hanging="360"/>
      <w:contextualSpacing/>
      <w:outlineLvl w:val="3"/>
    </w:pPr>
    <w:rPr>
      <w:rFonts w:ascii="Verdana" w:eastAsia="MS Gothic" w:hAnsi="Verdana"/>
      <w:sz w:val="24"/>
      <w:szCs w:val="24"/>
    </w:rPr>
  </w:style>
  <w:style w:type="paragraph" w:customStyle="1" w:styleId="LightGrid1">
    <w:name w:val="Light Grid1"/>
    <w:basedOn w:val="Normal"/>
    <w:rsid w:val="00A50B25"/>
    <w:pPr>
      <w:keepNext/>
      <w:tabs>
        <w:tab w:val="num" w:pos="2880"/>
      </w:tabs>
      <w:ind w:left="3240" w:hanging="360"/>
      <w:contextualSpacing/>
      <w:outlineLvl w:val="4"/>
    </w:pPr>
    <w:rPr>
      <w:rFonts w:ascii="Verdana" w:eastAsia="MS Gothic" w:hAnsi="Verdana"/>
      <w:sz w:val="24"/>
      <w:szCs w:val="24"/>
    </w:rPr>
  </w:style>
  <w:style w:type="paragraph" w:customStyle="1" w:styleId="MediumShading11">
    <w:name w:val="Medium Shading 11"/>
    <w:basedOn w:val="Normal"/>
    <w:rsid w:val="00A50B25"/>
    <w:pPr>
      <w:keepNext/>
      <w:tabs>
        <w:tab w:val="num" w:pos="3600"/>
      </w:tabs>
      <w:ind w:left="3960" w:hanging="360"/>
      <w:contextualSpacing/>
      <w:outlineLvl w:val="5"/>
    </w:pPr>
    <w:rPr>
      <w:rFonts w:ascii="Verdana" w:eastAsia="MS Gothic" w:hAnsi="Verdana"/>
      <w:sz w:val="24"/>
      <w:szCs w:val="24"/>
    </w:rPr>
  </w:style>
  <w:style w:type="paragraph" w:customStyle="1" w:styleId="MediumShading21">
    <w:name w:val="Medium Shading 21"/>
    <w:basedOn w:val="Normal"/>
    <w:rsid w:val="00A50B25"/>
    <w:pPr>
      <w:keepNext/>
      <w:tabs>
        <w:tab w:val="num" w:pos="4320"/>
      </w:tabs>
      <w:ind w:left="4680" w:hanging="360"/>
      <w:contextualSpacing/>
      <w:outlineLvl w:val="6"/>
    </w:pPr>
    <w:rPr>
      <w:rFonts w:ascii="Verdana" w:eastAsia="MS Gothic" w:hAnsi="Verdana"/>
      <w:sz w:val="24"/>
      <w:szCs w:val="24"/>
    </w:rPr>
  </w:style>
  <w:style w:type="paragraph" w:customStyle="1" w:styleId="MediumList11">
    <w:name w:val="Medium List 11"/>
    <w:basedOn w:val="Normal"/>
    <w:rsid w:val="00A50B25"/>
    <w:pPr>
      <w:keepNext/>
      <w:tabs>
        <w:tab w:val="num" w:pos="5040"/>
      </w:tabs>
      <w:ind w:left="5400" w:hanging="360"/>
      <w:contextualSpacing/>
      <w:outlineLvl w:val="7"/>
    </w:pPr>
    <w:rPr>
      <w:rFonts w:ascii="Verdana" w:eastAsia="MS Gothic" w:hAnsi="Verdana"/>
      <w:sz w:val="24"/>
      <w:szCs w:val="24"/>
    </w:rPr>
  </w:style>
  <w:style w:type="paragraph" w:customStyle="1" w:styleId="MediumList21">
    <w:name w:val="Medium List 21"/>
    <w:basedOn w:val="Normal"/>
    <w:rsid w:val="00A50B25"/>
    <w:pPr>
      <w:keepNext/>
      <w:tabs>
        <w:tab w:val="num" w:pos="5760"/>
      </w:tabs>
      <w:ind w:left="6120" w:hanging="360"/>
      <w:contextualSpacing/>
      <w:outlineLvl w:val="8"/>
    </w:pPr>
    <w:rPr>
      <w:rFonts w:ascii="Verdana" w:eastAsia="MS Gothic" w:hAnsi="Verdana"/>
      <w:sz w:val="24"/>
      <w:szCs w:val="24"/>
    </w:rPr>
  </w:style>
  <w:style w:type="paragraph" w:customStyle="1" w:styleId="NewText1">
    <w:name w:val="New Text 1"/>
    <w:basedOn w:val="Normal"/>
    <w:qFormat/>
    <w:rsid w:val="00A50B25"/>
    <w:pPr>
      <w:spacing w:line="360" w:lineRule="exact"/>
      <w:jc w:val="both"/>
    </w:pPr>
    <w:rPr>
      <w:rFonts w:ascii="Times New Roman" w:eastAsia="Malgun Gothic" w:hAnsi="Times New Roman" w:cs="Arial"/>
      <w:sz w:val="24"/>
      <w:szCs w:val="24"/>
      <w:lang w:eastAsia="ko-KR"/>
    </w:rPr>
  </w:style>
  <w:style w:type="paragraph" w:styleId="ListBullet2">
    <w:name w:val="List Bullet 2"/>
    <w:basedOn w:val="Normal"/>
    <w:autoRedefine/>
    <w:rsid w:val="00F91C44"/>
    <w:pPr>
      <w:numPr>
        <w:numId w:val="4"/>
      </w:numPr>
      <w:suppressAutoHyphens/>
      <w:overflowPunct w:val="0"/>
      <w:autoSpaceDE w:val="0"/>
      <w:autoSpaceDN w:val="0"/>
      <w:adjustRightInd w:val="0"/>
      <w:spacing w:after="120"/>
      <w:jc w:val="both"/>
      <w:textAlignment w:val="baseline"/>
    </w:pPr>
    <w:rPr>
      <w:rFonts w:eastAsia="MS Mincho"/>
      <w:sz w:val="24"/>
      <w:lang w:val="en-GB"/>
    </w:rPr>
  </w:style>
  <w:style w:type="paragraph" w:customStyle="1" w:styleId="StyleTextkrperTimesNewRoman12pt">
    <w:name w:val="Style Textkörper + Times New Roman 12 pt"/>
    <w:basedOn w:val="Textkrper"/>
    <w:rsid w:val="00F91C44"/>
    <w:rPr>
      <w:rFonts w:ascii="Times New Roman" w:hAnsi="Times New Roman"/>
      <w:sz w:val="24"/>
      <w:lang w:val="en-US"/>
    </w:rPr>
  </w:style>
  <w:style w:type="paragraph" w:customStyle="1" w:styleId="Mainbodytext">
    <w:name w:val="Main body text"/>
    <w:basedOn w:val="Textkrper"/>
    <w:qFormat/>
    <w:rsid w:val="00F91C44"/>
    <w:pPr>
      <w:spacing w:line="276" w:lineRule="exact"/>
    </w:pPr>
    <w:rPr>
      <w:rFonts w:ascii="Times New Roman" w:hAnsi="Times New Roman"/>
      <w:sz w:val="24"/>
    </w:rPr>
  </w:style>
  <w:style w:type="table" w:styleId="TableGrid">
    <w:name w:val="Table Grid"/>
    <w:basedOn w:val="TableNormal"/>
    <w:uiPriority w:val="39"/>
    <w:rsid w:val="00F91C44"/>
    <w:rPr>
      <w:rFonts w:eastAsia="MS Minch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BalloonTextChar">
    <w:name w:val="Balloon Text Char"/>
    <w:basedOn w:val="DefaultParagraphFont"/>
    <w:link w:val="BalloonText"/>
    <w:uiPriority w:val="99"/>
    <w:semiHidden/>
    <w:rsid w:val="00B63FC5"/>
    <w:rPr>
      <w:rFonts w:ascii="Lucida Grande" w:eastAsia="Times" w:hAnsi="Lucida Grande"/>
      <w:sz w:val="18"/>
      <w:szCs w:val="18"/>
    </w:rPr>
  </w:style>
  <w:style w:type="character" w:customStyle="1" w:styleId="apple-converted-space">
    <w:name w:val="apple-converted-space"/>
    <w:basedOn w:val="DefaultParagraphFont"/>
    <w:rsid w:val="00B63FC5"/>
  </w:style>
  <w:style w:type="character" w:styleId="Emphasis">
    <w:name w:val="Emphasis"/>
    <w:basedOn w:val="DefaultParagraphFont"/>
    <w:uiPriority w:val="20"/>
    <w:qFormat/>
    <w:rsid w:val="00B63FC5"/>
    <w:rPr>
      <w:i/>
      <w:iCs/>
    </w:rPr>
  </w:style>
  <w:style w:type="character" w:customStyle="1" w:styleId="FooterChar">
    <w:name w:val="Footer Char"/>
    <w:basedOn w:val="DefaultParagraphFont"/>
    <w:link w:val="Footer"/>
    <w:uiPriority w:val="99"/>
    <w:rsid w:val="00B63FC5"/>
    <w:rPr>
      <w:rFonts w:ascii="Times" w:eastAsia="Times" w:hAnsi="Times"/>
      <w:sz w:val="28"/>
    </w:rPr>
  </w:style>
  <w:style w:type="character" w:customStyle="1" w:styleId="Heading4Char">
    <w:name w:val="Heading 4 Char"/>
    <w:basedOn w:val="DefaultParagraphFont"/>
    <w:link w:val="Heading4"/>
    <w:uiPriority w:val="9"/>
    <w:rsid w:val="00B87A10"/>
    <w:rPr>
      <w:rFonts w:ascii="Times-Bold" w:eastAsiaTheme="minorEastAsia" w:hAnsi="Times-Bold" w:cs="Times-Bold"/>
      <w:b/>
      <w:sz w:val="24"/>
      <w:szCs w:val="24"/>
    </w:rPr>
  </w:style>
  <w:style w:type="character" w:styleId="Strong">
    <w:name w:val="Strong"/>
    <w:basedOn w:val="DefaultParagraphFont"/>
    <w:uiPriority w:val="22"/>
    <w:qFormat/>
    <w:rsid w:val="00B87A10"/>
    <w:rPr>
      <w:b/>
      <w:bCs/>
    </w:rPr>
  </w:style>
  <w:style w:type="paragraph" w:customStyle="1" w:styleId="ST-Heading3">
    <w:name w:val="S&amp;T-Heading 3"/>
    <w:basedOn w:val="Normal"/>
    <w:qFormat/>
    <w:rsid w:val="00B87A10"/>
    <w:pPr>
      <w:keepNext/>
      <w:keepLines/>
      <w:spacing w:before="160" w:after="60"/>
      <w:outlineLvl w:val="2"/>
    </w:pPr>
    <w:rPr>
      <w:rFonts w:ascii="Cambria" w:eastAsiaTheme="minorHAnsi" w:hAnsi="Cambria" w:cstheme="minorBidi"/>
      <w:i/>
      <w:sz w:val="24"/>
      <w:szCs w:val="22"/>
    </w:rPr>
  </w:style>
  <w:style w:type="character" w:customStyle="1" w:styleId="CommentTextChar">
    <w:name w:val="Comment Text Char"/>
    <w:basedOn w:val="DefaultParagraphFont"/>
    <w:link w:val="CommentText"/>
    <w:uiPriority w:val="99"/>
    <w:semiHidden/>
    <w:rsid w:val="00B87A10"/>
    <w:rPr>
      <w:rFonts w:ascii="Times" w:eastAsia="Times" w:hAnsi="Times"/>
      <w:sz w:val="24"/>
      <w:szCs w:val="24"/>
    </w:rPr>
  </w:style>
  <w:style w:type="character" w:customStyle="1" w:styleId="CommentSubjectChar">
    <w:name w:val="Comment Subject Char"/>
    <w:basedOn w:val="CommentTextChar"/>
    <w:link w:val="CommentSubject"/>
    <w:uiPriority w:val="99"/>
    <w:semiHidden/>
    <w:rsid w:val="00B87A10"/>
    <w:rPr>
      <w:rFonts w:ascii="Times" w:eastAsia="Times" w:hAnsi="Times"/>
      <w:sz w:val="28"/>
      <w:szCs w:val="24"/>
    </w:rPr>
  </w:style>
  <w:style w:type="paragraph" w:styleId="Revision">
    <w:name w:val="Revision"/>
    <w:hidden/>
    <w:uiPriority w:val="99"/>
    <w:semiHidden/>
    <w:rsid w:val="00B87A10"/>
    <w:rPr>
      <w:rFonts w:asciiTheme="minorHAnsi" w:eastAsiaTheme="minorEastAsia" w:hAnsiTheme="minorHAnsi" w:cstheme="minorBidi"/>
      <w:sz w:val="24"/>
      <w:szCs w:val="24"/>
    </w:rPr>
  </w:style>
  <w:style w:type="paragraph" w:styleId="TOCHeading">
    <w:name w:val="TOC Heading"/>
    <w:basedOn w:val="Heading1"/>
    <w:next w:val="Normal"/>
    <w:uiPriority w:val="39"/>
    <w:semiHidden/>
    <w:unhideWhenUsed/>
    <w:qFormat/>
    <w:rsid w:val="00B87A10"/>
    <w:pPr>
      <w:keepLines/>
      <w:spacing w:before="480" w:after="0" w:line="276" w:lineRule="auto"/>
      <w:outlineLvl w:val="9"/>
    </w:pPr>
    <w:rPr>
      <w:rFonts w:asciiTheme="majorHAnsi" w:eastAsiaTheme="majorEastAsia" w:hAnsiTheme="majorHAnsi" w:cstheme="majorBidi"/>
      <w:color w:val="365F91" w:themeColor="accent1" w:themeShade="BF"/>
      <w:kern w:val="0"/>
      <w:sz w:val="28"/>
      <w:szCs w:val="28"/>
    </w:rPr>
  </w:style>
  <w:style w:type="paragraph" w:styleId="TOC1">
    <w:name w:val="toc 1"/>
    <w:basedOn w:val="Normal"/>
    <w:next w:val="Normal"/>
    <w:autoRedefine/>
    <w:uiPriority w:val="39"/>
    <w:unhideWhenUsed/>
    <w:rsid w:val="00B87A10"/>
    <w:pPr>
      <w:spacing w:after="100"/>
    </w:pPr>
    <w:rPr>
      <w:rFonts w:asciiTheme="minorHAnsi" w:eastAsiaTheme="minorEastAsia" w:hAnsiTheme="minorHAnsi" w:cstheme="minorBidi"/>
      <w:sz w:val="24"/>
      <w:szCs w:val="24"/>
    </w:rPr>
  </w:style>
  <w:style w:type="paragraph" w:styleId="TOC2">
    <w:name w:val="toc 2"/>
    <w:basedOn w:val="Normal"/>
    <w:next w:val="Normal"/>
    <w:autoRedefine/>
    <w:uiPriority w:val="39"/>
    <w:unhideWhenUsed/>
    <w:rsid w:val="00B87A10"/>
    <w:pPr>
      <w:spacing w:after="100"/>
      <w:ind w:left="240"/>
    </w:pPr>
    <w:rPr>
      <w:rFonts w:asciiTheme="minorHAnsi" w:eastAsiaTheme="minorEastAsia" w:hAnsiTheme="minorHAnsi" w:cstheme="minorBidi"/>
      <w:sz w:val="24"/>
      <w:szCs w:val="24"/>
    </w:rPr>
  </w:style>
  <w:style w:type="paragraph" w:styleId="TOC3">
    <w:name w:val="toc 3"/>
    <w:basedOn w:val="Normal"/>
    <w:next w:val="Normal"/>
    <w:autoRedefine/>
    <w:uiPriority w:val="39"/>
    <w:unhideWhenUsed/>
    <w:rsid w:val="00B87A10"/>
    <w:pPr>
      <w:spacing w:after="100"/>
      <w:ind w:left="480"/>
    </w:pPr>
    <w:rPr>
      <w:rFonts w:asciiTheme="minorHAnsi" w:eastAsiaTheme="minorEastAsia" w:hAnsiTheme="minorHAnsi" w:cstheme="minorBidi"/>
      <w:sz w:val="24"/>
      <w:szCs w:val="24"/>
    </w:rPr>
  </w:style>
  <w:style w:type="paragraph" w:customStyle="1" w:styleId="Body">
    <w:name w:val="Body"/>
    <w:basedOn w:val="Normal"/>
    <w:rsid w:val="00B87A10"/>
    <w:pPr>
      <w:autoSpaceDE w:val="0"/>
      <w:autoSpaceDN w:val="0"/>
      <w:adjustRightInd w:val="0"/>
      <w:spacing w:before="120"/>
      <w:ind w:firstLine="360"/>
      <w:jc w:val="both"/>
    </w:pPr>
    <w:rPr>
      <w:rFonts w:ascii="Times New Roman" w:eastAsia="Batang" w:hAnsi="Times New Roman"/>
      <w:sz w:val="24"/>
      <w:szCs w:val="22"/>
    </w:rPr>
  </w:style>
  <w:style w:type="paragraph" w:styleId="NormalIndent">
    <w:name w:val="Normal Indent"/>
    <w:aliases w:val="Main text"/>
    <w:basedOn w:val="Normal"/>
    <w:link w:val="NormalIndentChar"/>
    <w:rsid w:val="00B87A10"/>
    <w:pPr>
      <w:overflowPunct w:val="0"/>
      <w:autoSpaceDE w:val="0"/>
      <w:autoSpaceDN w:val="0"/>
      <w:adjustRightInd w:val="0"/>
      <w:spacing w:before="80" w:line="360" w:lineRule="exact"/>
      <w:ind w:firstLine="540"/>
      <w:jc w:val="both"/>
      <w:textAlignment w:val="baseline"/>
    </w:pPr>
    <w:rPr>
      <w:rFonts w:eastAsia="Times New Roman"/>
      <w:sz w:val="24"/>
    </w:rPr>
  </w:style>
  <w:style w:type="character" w:customStyle="1" w:styleId="NormalIndentChar">
    <w:name w:val="Normal Indent Char"/>
    <w:aliases w:val="Main text Char"/>
    <w:link w:val="NormalIndent"/>
    <w:rsid w:val="00B87A10"/>
    <w:rPr>
      <w:rFonts w:ascii="Times" w:hAnsi="Times"/>
      <w:sz w:val="24"/>
    </w:rPr>
  </w:style>
  <w:style w:type="paragraph" w:styleId="BodyTextFirstIndent">
    <w:name w:val="Body Text First Indent"/>
    <w:basedOn w:val="BodyText"/>
    <w:link w:val="BodyTextFirstIndentChar"/>
    <w:rsid w:val="00B87A10"/>
    <w:pPr>
      <w:overflowPunct w:val="0"/>
      <w:autoSpaceDE w:val="0"/>
      <w:autoSpaceDN w:val="0"/>
      <w:adjustRightInd w:val="0"/>
      <w:spacing w:line="360" w:lineRule="exact"/>
      <w:ind w:firstLine="210"/>
      <w:jc w:val="both"/>
      <w:textAlignment w:val="baseline"/>
    </w:pPr>
    <w:rPr>
      <w:rFonts w:eastAsia="Times New Roman"/>
      <w:sz w:val="24"/>
    </w:rPr>
  </w:style>
  <w:style w:type="character" w:customStyle="1" w:styleId="BodyTextFirstIndentChar">
    <w:name w:val="Body Text First Indent Char"/>
    <w:basedOn w:val="BodyTextChar"/>
    <w:link w:val="BodyTextFirstIndent"/>
    <w:rsid w:val="00B87A10"/>
    <w:rPr>
      <w:rFonts w:ascii="Times" w:eastAsia="Times" w:hAnsi="Times"/>
      <w:sz w:val="24"/>
    </w:rPr>
  </w:style>
  <w:style w:type="paragraph" w:customStyle="1" w:styleId="Entry">
    <w:name w:val="Entry"/>
    <w:basedOn w:val="Normal"/>
    <w:rsid w:val="00B87A10"/>
    <w:pPr>
      <w:overflowPunct w:val="0"/>
      <w:autoSpaceDE w:val="0"/>
      <w:autoSpaceDN w:val="0"/>
      <w:adjustRightInd w:val="0"/>
      <w:spacing w:line="360" w:lineRule="exact"/>
      <w:ind w:left="1440" w:hanging="1440"/>
      <w:jc w:val="both"/>
      <w:textAlignment w:val="baseline"/>
    </w:pPr>
    <w:rPr>
      <w:rFonts w:eastAsia="Times New Roman"/>
      <w:sz w:val="24"/>
    </w:rPr>
  </w:style>
  <w:style w:type="paragraph" w:customStyle="1" w:styleId="Bodytext-justified">
    <w:name w:val="Body text - justified"/>
    <w:basedOn w:val="Normal"/>
    <w:qFormat/>
    <w:rsid w:val="00B87A10"/>
    <w:pPr>
      <w:jc w:val="both"/>
    </w:pPr>
    <w:rPr>
      <w:rFonts w:ascii="Times New Roman" w:eastAsiaTheme="minorHAnsi" w:hAnsi="Times New Roman"/>
      <w:sz w:val="24"/>
    </w:rPr>
  </w:style>
  <w:style w:type="paragraph" w:styleId="TOC4">
    <w:name w:val="toc 4"/>
    <w:basedOn w:val="Normal"/>
    <w:next w:val="Normal"/>
    <w:autoRedefine/>
    <w:uiPriority w:val="39"/>
    <w:unhideWhenUsed/>
    <w:rsid w:val="002F2874"/>
    <w:pPr>
      <w:ind w:left="720"/>
    </w:pPr>
    <w:rPr>
      <w:rFonts w:asciiTheme="minorHAnsi" w:eastAsiaTheme="minorEastAsia" w:hAnsiTheme="minorHAnsi" w:cstheme="minorBidi"/>
      <w:sz w:val="24"/>
      <w:szCs w:val="24"/>
    </w:rPr>
  </w:style>
  <w:style w:type="paragraph" w:styleId="TOC5">
    <w:name w:val="toc 5"/>
    <w:basedOn w:val="Normal"/>
    <w:next w:val="Normal"/>
    <w:autoRedefine/>
    <w:uiPriority w:val="39"/>
    <w:unhideWhenUsed/>
    <w:rsid w:val="002F2874"/>
    <w:pPr>
      <w:ind w:left="960"/>
    </w:pPr>
    <w:rPr>
      <w:rFonts w:asciiTheme="minorHAnsi" w:eastAsiaTheme="minorEastAsia" w:hAnsiTheme="minorHAnsi" w:cstheme="minorBidi"/>
      <w:sz w:val="24"/>
      <w:szCs w:val="24"/>
    </w:rPr>
  </w:style>
  <w:style w:type="paragraph" w:styleId="TOC6">
    <w:name w:val="toc 6"/>
    <w:basedOn w:val="Normal"/>
    <w:next w:val="Normal"/>
    <w:autoRedefine/>
    <w:uiPriority w:val="39"/>
    <w:unhideWhenUsed/>
    <w:rsid w:val="002F2874"/>
    <w:pPr>
      <w:ind w:left="1200"/>
    </w:pPr>
    <w:rPr>
      <w:rFonts w:asciiTheme="minorHAnsi" w:eastAsiaTheme="minorEastAsia" w:hAnsiTheme="minorHAnsi" w:cstheme="minorBidi"/>
      <w:sz w:val="24"/>
      <w:szCs w:val="24"/>
    </w:rPr>
  </w:style>
  <w:style w:type="paragraph" w:styleId="TOC7">
    <w:name w:val="toc 7"/>
    <w:basedOn w:val="Normal"/>
    <w:next w:val="Normal"/>
    <w:autoRedefine/>
    <w:uiPriority w:val="39"/>
    <w:unhideWhenUsed/>
    <w:rsid w:val="002F2874"/>
    <w:pPr>
      <w:ind w:left="1440"/>
    </w:pPr>
    <w:rPr>
      <w:rFonts w:asciiTheme="minorHAnsi" w:eastAsiaTheme="minorEastAsia" w:hAnsiTheme="minorHAnsi" w:cstheme="minorBidi"/>
      <w:sz w:val="24"/>
      <w:szCs w:val="24"/>
    </w:rPr>
  </w:style>
  <w:style w:type="paragraph" w:styleId="TOC8">
    <w:name w:val="toc 8"/>
    <w:basedOn w:val="Normal"/>
    <w:next w:val="Normal"/>
    <w:autoRedefine/>
    <w:uiPriority w:val="39"/>
    <w:unhideWhenUsed/>
    <w:rsid w:val="002F2874"/>
    <w:pPr>
      <w:ind w:left="1680"/>
    </w:pPr>
    <w:rPr>
      <w:rFonts w:asciiTheme="minorHAnsi" w:eastAsiaTheme="minorEastAsia" w:hAnsiTheme="minorHAnsi" w:cstheme="minorBidi"/>
      <w:sz w:val="24"/>
      <w:szCs w:val="24"/>
    </w:rPr>
  </w:style>
  <w:style w:type="paragraph" w:styleId="TOC9">
    <w:name w:val="toc 9"/>
    <w:basedOn w:val="Normal"/>
    <w:next w:val="Normal"/>
    <w:autoRedefine/>
    <w:uiPriority w:val="39"/>
    <w:unhideWhenUsed/>
    <w:rsid w:val="002F2874"/>
    <w:pPr>
      <w:ind w:left="1920"/>
    </w:pPr>
    <w:rPr>
      <w:rFonts w:asciiTheme="minorHAnsi" w:eastAsiaTheme="minorEastAsia" w:hAnsiTheme="minorHAnsi" w:cstheme="minorBidi"/>
      <w:sz w:val="24"/>
      <w:szCs w:val="24"/>
    </w:rPr>
  </w:style>
  <w:style w:type="paragraph" w:customStyle="1" w:styleId="Reference">
    <w:name w:val="Reference"/>
    <w:basedOn w:val="Normal"/>
    <w:rsid w:val="002F2874"/>
    <w:pPr>
      <w:numPr>
        <w:numId w:val="12"/>
      </w:numPr>
      <w:ind w:left="426" w:hanging="426"/>
      <w:jc w:val="both"/>
    </w:pPr>
    <w:rPr>
      <w:rFonts w:ascii="Times New Roman" w:eastAsia="Times New Roman" w:hAnsi="Times New Roman"/>
      <w:sz w:val="20"/>
    </w:rPr>
  </w:style>
  <w:style w:type="paragraph" w:styleId="Bibliography">
    <w:name w:val="Bibliography"/>
    <w:basedOn w:val="Normal"/>
    <w:next w:val="Normal"/>
    <w:uiPriority w:val="37"/>
    <w:semiHidden/>
    <w:unhideWhenUsed/>
    <w:rsid w:val="006E2BC2"/>
  </w:style>
  <w:style w:type="paragraph" w:styleId="BlockText">
    <w:name w:val="Block Text"/>
    <w:basedOn w:val="Normal"/>
    <w:rsid w:val="006E2BC2"/>
    <w:pPr>
      <w:pBdr>
        <w:top w:val="single" w:sz="2" w:space="10" w:color="4F81BD" w:themeColor="accent1"/>
        <w:left w:val="single" w:sz="2" w:space="10" w:color="4F81BD" w:themeColor="accent1"/>
        <w:bottom w:val="single" w:sz="2" w:space="10" w:color="4F81BD" w:themeColor="accent1"/>
        <w:right w:val="single" w:sz="2" w:space="10" w:color="4F81BD" w:themeColor="accent1"/>
      </w:pBdr>
      <w:ind w:left="1152" w:right="1152"/>
    </w:pPr>
    <w:rPr>
      <w:rFonts w:asciiTheme="minorHAnsi" w:eastAsiaTheme="minorEastAsia" w:hAnsiTheme="minorHAnsi" w:cstheme="minorBidi"/>
      <w:i/>
      <w:iCs/>
      <w:color w:val="4F81BD" w:themeColor="accent1"/>
    </w:rPr>
  </w:style>
  <w:style w:type="paragraph" w:styleId="BodyText3">
    <w:name w:val="Body Text 3"/>
    <w:basedOn w:val="Normal"/>
    <w:link w:val="BodyText3Char"/>
    <w:rsid w:val="006E2BC2"/>
    <w:pPr>
      <w:spacing w:after="120"/>
    </w:pPr>
    <w:rPr>
      <w:sz w:val="16"/>
      <w:szCs w:val="16"/>
    </w:rPr>
  </w:style>
  <w:style w:type="character" w:customStyle="1" w:styleId="BodyText3Char">
    <w:name w:val="Body Text 3 Char"/>
    <w:basedOn w:val="DefaultParagraphFont"/>
    <w:link w:val="BodyText3"/>
    <w:rsid w:val="006E2BC2"/>
    <w:rPr>
      <w:rFonts w:ascii="Times" w:eastAsia="Times" w:hAnsi="Times"/>
      <w:sz w:val="16"/>
      <w:szCs w:val="16"/>
    </w:rPr>
  </w:style>
  <w:style w:type="paragraph" w:styleId="BodyTextFirstIndent2">
    <w:name w:val="Body Text First Indent 2"/>
    <w:basedOn w:val="BodyTextIndent"/>
    <w:link w:val="BodyTextFirstIndent2Char"/>
    <w:rsid w:val="006E2BC2"/>
    <w:pPr>
      <w:spacing w:after="0"/>
      <w:ind w:firstLine="360"/>
    </w:pPr>
  </w:style>
  <w:style w:type="character" w:customStyle="1" w:styleId="BodyTextFirstIndent2Char">
    <w:name w:val="Body Text First Indent 2 Char"/>
    <w:basedOn w:val="BodyTextIndentChar"/>
    <w:link w:val="BodyTextFirstIndent2"/>
    <w:rsid w:val="006E2BC2"/>
    <w:rPr>
      <w:rFonts w:ascii="Times" w:eastAsia="Times" w:hAnsi="Times"/>
      <w:sz w:val="28"/>
    </w:rPr>
  </w:style>
  <w:style w:type="paragraph" w:styleId="BodyTextIndent2">
    <w:name w:val="Body Text Indent 2"/>
    <w:basedOn w:val="Normal"/>
    <w:link w:val="BodyTextIndent2Char"/>
    <w:rsid w:val="006E2BC2"/>
    <w:pPr>
      <w:spacing w:after="120" w:line="480" w:lineRule="auto"/>
      <w:ind w:left="360"/>
    </w:pPr>
  </w:style>
  <w:style w:type="character" w:customStyle="1" w:styleId="BodyTextIndent2Char">
    <w:name w:val="Body Text Indent 2 Char"/>
    <w:basedOn w:val="DefaultParagraphFont"/>
    <w:link w:val="BodyTextIndent2"/>
    <w:rsid w:val="006E2BC2"/>
    <w:rPr>
      <w:rFonts w:ascii="Times" w:eastAsia="Times" w:hAnsi="Times"/>
      <w:sz w:val="28"/>
    </w:rPr>
  </w:style>
  <w:style w:type="paragraph" w:styleId="BodyTextIndent3">
    <w:name w:val="Body Text Indent 3"/>
    <w:basedOn w:val="Normal"/>
    <w:link w:val="BodyTextIndent3Char"/>
    <w:rsid w:val="006E2BC2"/>
    <w:pPr>
      <w:spacing w:after="120"/>
      <w:ind w:left="360"/>
    </w:pPr>
    <w:rPr>
      <w:sz w:val="16"/>
      <w:szCs w:val="16"/>
    </w:rPr>
  </w:style>
  <w:style w:type="character" w:customStyle="1" w:styleId="BodyTextIndent3Char">
    <w:name w:val="Body Text Indent 3 Char"/>
    <w:basedOn w:val="DefaultParagraphFont"/>
    <w:link w:val="BodyTextIndent3"/>
    <w:rsid w:val="006E2BC2"/>
    <w:rPr>
      <w:rFonts w:ascii="Times" w:eastAsia="Times" w:hAnsi="Times"/>
      <w:sz w:val="16"/>
      <w:szCs w:val="16"/>
    </w:rPr>
  </w:style>
  <w:style w:type="paragraph" w:styleId="Closing">
    <w:name w:val="Closing"/>
    <w:basedOn w:val="Normal"/>
    <w:link w:val="ClosingChar"/>
    <w:rsid w:val="006E2BC2"/>
    <w:pPr>
      <w:ind w:left="4320"/>
    </w:pPr>
  </w:style>
  <w:style w:type="character" w:customStyle="1" w:styleId="ClosingChar">
    <w:name w:val="Closing Char"/>
    <w:basedOn w:val="DefaultParagraphFont"/>
    <w:link w:val="Closing"/>
    <w:rsid w:val="006E2BC2"/>
    <w:rPr>
      <w:rFonts w:ascii="Times" w:eastAsia="Times" w:hAnsi="Times"/>
      <w:sz w:val="28"/>
    </w:rPr>
  </w:style>
  <w:style w:type="paragraph" w:styleId="Date">
    <w:name w:val="Date"/>
    <w:basedOn w:val="Normal"/>
    <w:next w:val="Normal"/>
    <w:link w:val="DateChar"/>
    <w:rsid w:val="006E2BC2"/>
  </w:style>
  <w:style w:type="character" w:customStyle="1" w:styleId="DateChar">
    <w:name w:val="Date Char"/>
    <w:basedOn w:val="DefaultParagraphFont"/>
    <w:link w:val="Date"/>
    <w:rsid w:val="006E2BC2"/>
    <w:rPr>
      <w:rFonts w:ascii="Times" w:eastAsia="Times" w:hAnsi="Times"/>
      <w:sz w:val="28"/>
    </w:rPr>
  </w:style>
  <w:style w:type="paragraph" w:styleId="DocumentMap">
    <w:name w:val="Document Map"/>
    <w:basedOn w:val="Normal"/>
    <w:link w:val="DocumentMapChar"/>
    <w:rsid w:val="006E2BC2"/>
    <w:rPr>
      <w:rFonts w:ascii="Tahoma" w:hAnsi="Tahoma" w:cs="Tahoma"/>
      <w:sz w:val="16"/>
      <w:szCs w:val="16"/>
    </w:rPr>
  </w:style>
  <w:style w:type="character" w:customStyle="1" w:styleId="DocumentMapChar">
    <w:name w:val="Document Map Char"/>
    <w:basedOn w:val="DefaultParagraphFont"/>
    <w:link w:val="DocumentMap"/>
    <w:rsid w:val="006E2BC2"/>
    <w:rPr>
      <w:rFonts w:ascii="Tahoma" w:eastAsia="Times" w:hAnsi="Tahoma" w:cs="Tahoma"/>
      <w:sz w:val="16"/>
      <w:szCs w:val="16"/>
    </w:rPr>
  </w:style>
  <w:style w:type="paragraph" w:styleId="E-mailSignature">
    <w:name w:val="E-mail Signature"/>
    <w:basedOn w:val="Normal"/>
    <w:link w:val="E-mailSignatureChar"/>
    <w:rsid w:val="006E2BC2"/>
  </w:style>
  <w:style w:type="character" w:customStyle="1" w:styleId="E-mailSignatureChar">
    <w:name w:val="E-mail Signature Char"/>
    <w:basedOn w:val="DefaultParagraphFont"/>
    <w:link w:val="E-mailSignature"/>
    <w:rsid w:val="006E2BC2"/>
    <w:rPr>
      <w:rFonts w:ascii="Times" w:eastAsia="Times" w:hAnsi="Times"/>
      <w:sz w:val="28"/>
    </w:rPr>
  </w:style>
  <w:style w:type="paragraph" w:styleId="EnvelopeAddress">
    <w:name w:val="envelope address"/>
    <w:basedOn w:val="Normal"/>
    <w:rsid w:val="006E2BC2"/>
    <w:pPr>
      <w:framePr w:w="7920" w:h="1980" w:hRule="exact" w:hSpace="180" w:wrap="auto" w:hAnchor="page" w:xAlign="center" w:yAlign="bottom"/>
      <w:ind w:left="2880"/>
    </w:pPr>
    <w:rPr>
      <w:rFonts w:asciiTheme="majorHAnsi" w:eastAsiaTheme="majorEastAsia" w:hAnsiTheme="majorHAnsi" w:cstheme="majorBidi"/>
      <w:sz w:val="24"/>
      <w:szCs w:val="24"/>
    </w:rPr>
  </w:style>
  <w:style w:type="paragraph" w:styleId="EnvelopeReturn">
    <w:name w:val="envelope return"/>
    <w:basedOn w:val="Normal"/>
    <w:rsid w:val="006E2BC2"/>
    <w:rPr>
      <w:rFonts w:asciiTheme="majorHAnsi" w:eastAsiaTheme="majorEastAsia" w:hAnsiTheme="majorHAnsi" w:cstheme="majorBidi"/>
      <w:sz w:val="20"/>
    </w:rPr>
  </w:style>
  <w:style w:type="character" w:customStyle="1" w:styleId="Heading5Char">
    <w:name w:val="Heading 5 Char"/>
    <w:basedOn w:val="DefaultParagraphFont"/>
    <w:link w:val="Heading5"/>
    <w:semiHidden/>
    <w:rsid w:val="006E2BC2"/>
    <w:rPr>
      <w:rFonts w:asciiTheme="majorHAnsi" w:eastAsiaTheme="majorEastAsia" w:hAnsiTheme="majorHAnsi" w:cstheme="majorBidi"/>
      <w:color w:val="243F60" w:themeColor="accent1" w:themeShade="7F"/>
      <w:sz w:val="28"/>
    </w:rPr>
  </w:style>
  <w:style w:type="character" w:customStyle="1" w:styleId="Heading6Char">
    <w:name w:val="Heading 6 Char"/>
    <w:basedOn w:val="DefaultParagraphFont"/>
    <w:link w:val="Heading6"/>
    <w:semiHidden/>
    <w:rsid w:val="006E2BC2"/>
    <w:rPr>
      <w:rFonts w:asciiTheme="majorHAnsi" w:eastAsiaTheme="majorEastAsia" w:hAnsiTheme="majorHAnsi" w:cstheme="majorBidi"/>
      <w:i/>
      <w:iCs/>
      <w:color w:val="243F60" w:themeColor="accent1" w:themeShade="7F"/>
      <w:sz w:val="28"/>
    </w:rPr>
  </w:style>
  <w:style w:type="character" w:customStyle="1" w:styleId="Heading7Char">
    <w:name w:val="Heading 7 Char"/>
    <w:basedOn w:val="DefaultParagraphFont"/>
    <w:link w:val="Heading7"/>
    <w:semiHidden/>
    <w:rsid w:val="006E2BC2"/>
    <w:rPr>
      <w:rFonts w:asciiTheme="majorHAnsi" w:eastAsiaTheme="majorEastAsia" w:hAnsiTheme="majorHAnsi" w:cstheme="majorBidi"/>
      <w:i/>
      <w:iCs/>
      <w:color w:val="404040" w:themeColor="text1" w:themeTint="BF"/>
      <w:sz w:val="28"/>
    </w:rPr>
  </w:style>
  <w:style w:type="character" w:customStyle="1" w:styleId="Heading8Char">
    <w:name w:val="Heading 8 Char"/>
    <w:basedOn w:val="DefaultParagraphFont"/>
    <w:link w:val="Heading8"/>
    <w:semiHidden/>
    <w:rsid w:val="006E2BC2"/>
    <w:rPr>
      <w:rFonts w:asciiTheme="majorHAnsi" w:eastAsiaTheme="majorEastAsia" w:hAnsiTheme="majorHAnsi" w:cstheme="majorBidi"/>
      <w:color w:val="404040" w:themeColor="text1" w:themeTint="BF"/>
    </w:rPr>
  </w:style>
  <w:style w:type="character" w:customStyle="1" w:styleId="Heading9Char">
    <w:name w:val="Heading 9 Char"/>
    <w:basedOn w:val="DefaultParagraphFont"/>
    <w:link w:val="Heading9"/>
    <w:semiHidden/>
    <w:rsid w:val="006E2BC2"/>
    <w:rPr>
      <w:rFonts w:asciiTheme="majorHAnsi" w:eastAsiaTheme="majorEastAsia" w:hAnsiTheme="majorHAnsi" w:cstheme="majorBidi"/>
      <w:i/>
      <w:iCs/>
      <w:color w:val="404040" w:themeColor="text1" w:themeTint="BF"/>
    </w:rPr>
  </w:style>
  <w:style w:type="paragraph" w:styleId="HTMLAddress">
    <w:name w:val="HTML Address"/>
    <w:basedOn w:val="Normal"/>
    <w:link w:val="HTMLAddressChar"/>
    <w:rsid w:val="006E2BC2"/>
    <w:rPr>
      <w:i/>
      <w:iCs/>
    </w:rPr>
  </w:style>
  <w:style w:type="character" w:customStyle="1" w:styleId="HTMLAddressChar">
    <w:name w:val="HTML Address Char"/>
    <w:basedOn w:val="DefaultParagraphFont"/>
    <w:link w:val="HTMLAddress"/>
    <w:rsid w:val="006E2BC2"/>
    <w:rPr>
      <w:rFonts w:ascii="Times" w:eastAsia="Times" w:hAnsi="Times"/>
      <w:i/>
      <w:iCs/>
      <w:sz w:val="28"/>
    </w:rPr>
  </w:style>
  <w:style w:type="paragraph" w:styleId="HTMLPreformatted">
    <w:name w:val="HTML Preformatted"/>
    <w:basedOn w:val="Normal"/>
    <w:link w:val="HTMLPreformattedChar"/>
    <w:uiPriority w:val="99"/>
    <w:rsid w:val="006E2BC2"/>
    <w:rPr>
      <w:rFonts w:ascii="Consolas" w:hAnsi="Consolas" w:cs="Consolas"/>
      <w:sz w:val="20"/>
    </w:rPr>
  </w:style>
  <w:style w:type="character" w:customStyle="1" w:styleId="HTMLPreformattedChar">
    <w:name w:val="HTML Preformatted Char"/>
    <w:basedOn w:val="DefaultParagraphFont"/>
    <w:link w:val="HTMLPreformatted"/>
    <w:uiPriority w:val="99"/>
    <w:rsid w:val="006E2BC2"/>
    <w:rPr>
      <w:rFonts w:ascii="Consolas" w:eastAsia="Times" w:hAnsi="Consolas" w:cs="Consolas"/>
    </w:rPr>
  </w:style>
  <w:style w:type="paragraph" w:styleId="Index1">
    <w:name w:val="index 1"/>
    <w:basedOn w:val="Normal"/>
    <w:next w:val="Normal"/>
    <w:autoRedefine/>
    <w:rsid w:val="006E2BC2"/>
    <w:pPr>
      <w:ind w:left="280" w:hanging="280"/>
    </w:pPr>
  </w:style>
  <w:style w:type="paragraph" w:styleId="Index2">
    <w:name w:val="index 2"/>
    <w:basedOn w:val="Normal"/>
    <w:next w:val="Normal"/>
    <w:autoRedefine/>
    <w:rsid w:val="006E2BC2"/>
    <w:pPr>
      <w:ind w:left="560" w:hanging="280"/>
    </w:pPr>
  </w:style>
  <w:style w:type="paragraph" w:styleId="Index3">
    <w:name w:val="index 3"/>
    <w:basedOn w:val="Normal"/>
    <w:next w:val="Normal"/>
    <w:autoRedefine/>
    <w:rsid w:val="006E2BC2"/>
    <w:pPr>
      <w:ind w:left="840" w:hanging="280"/>
    </w:pPr>
  </w:style>
  <w:style w:type="paragraph" w:styleId="Index4">
    <w:name w:val="index 4"/>
    <w:basedOn w:val="Normal"/>
    <w:next w:val="Normal"/>
    <w:autoRedefine/>
    <w:rsid w:val="006E2BC2"/>
    <w:pPr>
      <w:ind w:left="1120" w:hanging="280"/>
    </w:pPr>
  </w:style>
  <w:style w:type="paragraph" w:styleId="Index5">
    <w:name w:val="index 5"/>
    <w:basedOn w:val="Normal"/>
    <w:next w:val="Normal"/>
    <w:autoRedefine/>
    <w:rsid w:val="006E2BC2"/>
    <w:pPr>
      <w:ind w:left="1400" w:hanging="280"/>
    </w:pPr>
  </w:style>
  <w:style w:type="paragraph" w:styleId="Index6">
    <w:name w:val="index 6"/>
    <w:basedOn w:val="Normal"/>
    <w:next w:val="Normal"/>
    <w:autoRedefine/>
    <w:rsid w:val="006E2BC2"/>
    <w:pPr>
      <w:ind w:left="1680" w:hanging="280"/>
    </w:pPr>
  </w:style>
  <w:style w:type="paragraph" w:styleId="Index7">
    <w:name w:val="index 7"/>
    <w:basedOn w:val="Normal"/>
    <w:next w:val="Normal"/>
    <w:autoRedefine/>
    <w:rsid w:val="006E2BC2"/>
    <w:pPr>
      <w:ind w:left="1960" w:hanging="280"/>
    </w:pPr>
  </w:style>
  <w:style w:type="paragraph" w:styleId="Index8">
    <w:name w:val="index 8"/>
    <w:basedOn w:val="Normal"/>
    <w:next w:val="Normal"/>
    <w:autoRedefine/>
    <w:rsid w:val="006E2BC2"/>
    <w:pPr>
      <w:ind w:left="2240" w:hanging="280"/>
    </w:pPr>
  </w:style>
  <w:style w:type="paragraph" w:styleId="Index9">
    <w:name w:val="index 9"/>
    <w:basedOn w:val="Normal"/>
    <w:next w:val="Normal"/>
    <w:autoRedefine/>
    <w:rsid w:val="006E2BC2"/>
    <w:pPr>
      <w:ind w:left="2520" w:hanging="280"/>
    </w:pPr>
  </w:style>
  <w:style w:type="paragraph" w:styleId="IndexHeading">
    <w:name w:val="index heading"/>
    <w:basedOn w:val="Normal"/>
    <w:next w:val="Index1"/>
    <w:rsid w:val="006E2BC2"/>
    <w:rPr>
      <w:rFonts w:asciiTheme="majorHAnsi" w:eastAsiaTheme="majorEastAsia" w:hAnsiTheme="majorHAnsi" w:cstheme="majorBidi"/>
      <w:b/>
      <w:bCs/>
    </w:rPr>
  </w:style>
  <w:style w:type="paragraph" w:styleId="IntenseQuote">
    <w:name w:val="Intense Quote"/>
    <w:basedOn w:val="Normal"/>
    <w:next w:val="Normal"/>
    <w:link w:val="IntenseQuoteChar"/>
    <w:uiPriority w:val="30"/>
    <w:qFormat/>
    <w:rsid w:val="006E2BC2"/>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6E2BC2"/>
    <w:rPr>
      <w:rFonts w:ascii="Times" w:eastAsia="Times" w:hAnsi="Times"/>
      <w:b/>
      <w:bCs/>
      <w:i/>
      <w:iCs/>
      <w:color w:val="4F81BD" w:themeColor="accent1"/>
      <w:sz w:val="28"/>
    </w:rPr>
  </w:style>
  <w:style w:type="paragraph" w:styleId="List">
    <w:name w:val="List"/>
    <w:basedOn w:val="Normal"/>
    <w:rsid w:val="006E2BC2"/>
    <w:pPr>
      <w:ind w:left="360" w:hanging="360"/>
      <w:contextualSpacing/>
    </w:pPr>
  </w:style>
  <w:style w:type="paragraph" w:styleId="List2">
    <w:name w:val="List 2"/>
    <w:basedOn w:val="Normal"/>
    <w:rsid w:val="006E2BC2"/>
    <w:pPr>
      <w:ind w:left="720" w:hanging="360"/>
      <w:contextualSpacing/>
    </w:pPr>
  </w:style>
  <w:style w:type="paragraph" w:styleId="List3">
    <w:name w:val="List 3"/>
    <w:basedOn w:val="Normal"/>
    <w:rsid w:val="006E2BC2"/>
    <w:pPr>
      <w:ind w:left="1080" w:hanging="360"/>
      <w:contextualSpacing/>
    </w:pPr>
  </w:style>
  <w:style w:type="paragraph" w:styleId="List4">
    <w:name w:val="List 4"/>
    <w:basedOn w:val="Normal"/>
    <w:rsid w:val="006E2BC2"/>
    <w:pPr>
      <w:ind w:left="1440" w:hanging="360"/>
      <w:contextualSpacing/>
    </w:pPr>
  </w:style>
  <w:style w:type="paragraph" w:styleId="List5">
    <w:name w:val="List 5"/>
    <w:basedOn w:val="Normal"/>
    <w:rsid w:val="006E2BC2"/>
    <w:pPr>
      <w:ind w:left="1800" w:hanging="360"/>
      <w:contextualSpacing/>
    </w:pPr>
  </w:style>
  <w:style w:type="paragraph" w:styleId="ListBullet">
    <w:name w:val="List Bullet"/>
    <w:basedOn w:val="Normal"/>
    <w:rsid w:val="006E2BC2"/>
    <w:pPr>
      <w:numPr>
        <w:numId w:val="18"/>
      </w:numPr>
      <w:contextualSpacing/>
    </w:pPr>
  </w:style>
  <w:style w:type="paragraph" w:styleId="ListBullet3">
    <w:name w:val="List Bullet 3"/>
    <w:basedOn w:val="Normal"/>
    <w:rsid w:val="006E2BC2"/>
    <w:pPr>
      <w:numPr>
        <w:numId w:val="19"/>
      </w:numPr>
      <w:contextualSpacing/>
    </w:pPr>
  </w:style>
  <w:style w:type="paragraph" w:styleId="ListBullet4">
    <w:name w:val="List Bullet 4"/>
    <w:basedOn w:val="Normal"/>
    <w:rsid w:val="006E2BC2"/>
    <w:pPr>
      <w:numPr>
        <w:numId w:val="20"/>
      </w:numPr>
      <w:contextualSpacing/>
    </w:pPr>
  </w:style>
  <w:style w:type="paragraph" w:styleId="ListBullet5">
    <w:name w:val="List Bullet 5"/>
    <w:basedOn w:val="Normal"/>
    <w:rsid w:val="006E2BC2"/>
    <w:pPr>
      <w:numPr>
        <w:numId w:val="21"/>
      </w:numPr>
      <w:contextualSpacing/>
    </w:pPr>
  </w:style>
  <w:style w:type="paragraph" w:styleId="ListContinue">
    <w:name w:val="List Continue"/>
    <w:basedOn w:val="Normal"/>
    <w:rsid w:val="006E2BC2"/>
    <w:pPr>
      <w:spacing w:after="120"/>
      <w:ind w:left="360"/>
      <w:contextualSpacing/>
    </w:pPr>
  </w:style>
  <w:style w:type="paragraph" w:styleId="ListContinue2">
    <w:name w:val="List Continue 2"/>
    <w:basedOn w:val="Normal"/>
    <w:rsid w:val="006E2BC2"/>
    <w:pPr>
      <w:spacing w:after="120"/>
      <w:ind w:left="720"/>
      <w:contextualSpacing/>
    </w:pPr>
  </w:style>
  <w:style w:type="paragraph" w:styleId="ListContinue3">
    <w:name w:val="List Continue 3"/>
    <w:basedOn w:val="Normal"/>
    <w:rsid w:val="006E2BC2"/>
    <w:pPr>
      <w:spacing w:after="120"/>
      <w:ind w:left="1080"/>
      <w:contextualSpacing/>
    </w:pPr>
  </w:style>
  <w:style w:type="paragraph" w:styleId="ListContinue4">
    <w:name w:val="List Continue 4"/>
    <w:basedOn w:val="Normal"/>
    <w:rsid w:val="006E2BC2"/>
    <w:pPr>
      <w:spacing w:after="120"/>
      <w:ind w:left="1440"/>
      <w:contextualSpacing/>
    </w:pPr>
  </w:style>
  <w:style w:type="paragraph" w:styleId="ListContinue5">
    <w:name w:val="List Continue 5"/>
    <w:basedOn w:val="Normal"/>
    <w:rsid w:val="006E2BC2"/>
    <w:pPr>
      <w:spacing w:after="120"/>
      <w:ind w:left="1800"/>
      <w:contextualSpacing/>
    </w:pPr>
  </w:style>
  <w:style w:type="paragraph" w:styleId="ListNumber">
    <w:name w:val="List Number"/>
    <w:basedOn w:val="Normal"/>
    <w:rsid w:val="006E2BC2"/>
    <w:pPr>
      <w:numPr>
        <w:numId w:val="22"/>
      </w:numPr>
      <w:contextualSpacing/>
    </w:pPr>
  </w:style>
  <w:style w:type="paragraph" w:styleId="ListNumber2">
    <w:name w:val="List Number 2"/>
    <w:basedOn w:val="Normal"/>
    <w:rsid w:val="006E2BC2"/>
    <w:pPr>
      <w:numPr>
        <w:numId w:val="23"/>
      </w:numPr>
      <w:contextualSpacing/>
    </w:pPr>
  </w:style>
  <w:style w:type="paragraph" w:styleId="ListNumber3">
    <w:name w:val="List Number 3"/>
    <w:basedOn w:val="Normal"/>
    <w:rsid w:val="006E2BC2"/>
    <w:pPr>
      <w:numPr>
        <w:numId w:val="24"/>
      </w:numPr>
      <w:contextualSpacing/>
    </w:pPr>
  </w:style>
  <w:style w:type="paragraph" w:styleId="ListNumber4">
    <w:name w:val="List Number 4"/>
    <w:basedOn w:val="Normal"/>
    <w:rsid w:val="006E2BC2"/>
    <w:pPr>
      <w:numPr>
        <w:numId w:val="25"/>
      </w:numPr>
      <w:contextualSpacing/>
    </w:pPr>
  </w:style>
  <w:style w:type="paragraph" w:styleId="ListNumber5">
    <w:name w:val="List Number 5"/>
    <w:basedOn w:val="Normal"/>
    <w:rsid w:val="006E2BC2"/>
    <w:pPr>
      <w:numPr>
        <w:numId w:val="26"/>
      </w:numPr>
      <w:contextualSpacing/>
    </w:pPr>
  </w:style>
  <w:style w:type="paragraph" w:styleId="MacroText">
    <w:name w:val="macro"/>
    <w:link w:val="MacroTextChar"/>
    <w:rsid w:val="006E2BC2"/>
    <w:pPr>
      <w:tabs>
        <w:tab w:val="left" w:pos="480"/>
        <w:tab w:val="left" w:pos="960"/>
        <w:tab w:val="left" w:pos="1440"/>
        <w:tab w:val="left" w:pos="1920"/>
        <w:tab w:val="left" w:pos="2400"/>
        <w:tab w:val="left" w:pos="2880"/>
        <w:tab w:val="left" w:pos="3360"/>
        <w:tab w:val="left" w:pos="3840"/>
        <w:tab w:val="left" w:pos="4320"/>
      </w:tabs>
    </w:pPr>
    <w:rPr>
      <w:rFonts w:ascii="Consolas" w:eastAsia="Times" w:hAnsi="Consolas" w:cs="Consolas"/>
    </w:rPr>
  </w:style>
  <w:style w:type="character" w:customStyle="1" w:styleId="MacroTextChar">
    <w:name w:val="Macro Text Char"/>
    <w:basedOn w:val="DefaultParagraphFont"/>
    <w:link w:val="MacroText"/>
    <w:rsid w:val="006E2BC2"/>
    <w:rPr>
      <w:rFonts w:ascii="Consolas" w:eastAsia="Times" w:hAnsi="Consolas" w:cs="Consolas"/>
    </w:rPr>
  </w:style>
  <w:style w:type="paragraph" w:styleId="MessageHeader">
    <w:name w:val="Message Header"/>
    <w:basedOn w:val="Normal"/>
    <w:link w:val="MessageHeaderChar"/>
    <w:rsid w:val="006E2BC2"/>
    <w:pPr>
      <w:pBdr>
        <w:top w:val="single" w:sz="6" w:space="1" w:color="auto"/>
        <w:left w:val="single" w:sz="6" w:space="1" w:color="auto"/>
        <w:bottom w:val="single" w:sz="6" w:space="1" w:color="auto"/>
        <w:right w:val="single" w:sz="6" w:space="1" w:color="auto"/>
      </w:pBdr>
      <w:shd w:val="pct20" w:color="auto" w:fill="auto"/>
      <w:ind w:left="1080" w:hanging="1080"/>
    </w:pPr>
    <w:rPr>
      <w:rFonts w:asciiTheme="majorHAnsi" w:eastAsiaTheme="majorEastAsia" w:hAnsiTheme="majorHAnsi" w:cstheme="majorBidi"/>
      <w:sz w:val="24"/>
      <w:szCs w:val="24"/>
    </w:rPr>
  </w:style>
  <w:style w:type="character" w:customStyle="1" w:styleId="MessageHeaderChar">
    <w:name w:val="Message Header Char"/>
    <w:basedOn w:val="DefaultParagraphFont"/>
    <w:link w:val="MessageHeader"/>
    <w:rsid w:val="006E2BC2"/>
    <w:rPr>
      <w:rFonts w:asciiTheme="majorHAnsi" w:eastAsiaTheme="majorEastAsia" w:hAnsiTheme="majorHAnsi" w:cstheme="majorBidi"/>
      <w:sz w:val="24"/>
      <w:szCs w:val="24"/>
      <w:shd w:val="pct20" w:color="auto" w:fill="auto"/>
    </w:rPr>
  </w:style>
  <w:style w:type="paragraph" w:styleId="NoteHeading">
    <w:name w:val="Note Heading"/>
    <w:basedOn w:val="Normal"/>
    <w:next w:val="Normal"/>
    <w:link w:val="NoteHeadingChar"/>
    <w:rsid w:val="006E2BC2"/>
  </w:style>
  <w:style w:type="character" w:customStyle="1" w:styleId="NoteHeadingChar">
    <w:name w:val="Note Heading Char"/>
    <w:basedOn w:val="DefaultParagraphFont"/>
    <w:link w:val="NoteHeading"/>
    <w:rsid w:val="006E2BC2"/>
    <w:rPr>
      <w:rFonts w:ascii="Times" w:eastAsia="Times" w:hAnsi="Times"/>
      <w:sz w:val="28"/>
    </w:rPr>
  </w:style>
  <w:style w:type="paragraph" w:styleId="Quote">
    <w:name w:val="Quote"/>
    <w:basedOn w:val="Normal"/>
    <w:next w:val="Normal"/>
    <w:link w:val="QuoteChar"/>
    <w:uiPriority w:val="29"/>
    <w:qFormat/>
    <w:rsid w:val="006E2BC2"/>
    <w:rPr>
      <w:i/>
      <w:iCs/>
      <w:color w:val="000000" w:themeColor="text1"/>
    </w:rPr>
  </w:style>
  <w:style w:type="character" w:customStyle="1" w:styleId="QuoteChar">
    <w:name w:val="Quote Char"/>
    <w:basedOn w:val="DefaultParagraphFont"/>
    <w:link w:val="Quote"/>
    <w:uiPriority w:val="29"/>
    <w:rsid w:val="006E2BC2"/>
    <w:rPr>
      <w:rFonts w:ascii="Times" w:eastAsia="Times" w:hAnsi="Times"/>
      <w:i/>
      <w:iCs/>
      <w:color w:val="000000" w:themeColor="text1"/>
      <w:sz w:val="28"/>
    </w:rPr>
  </w:style>
  <w:style w:type="paragraph" w:styleId="Salutation">
    <w:name w:val="Salutation"/>
    <w:basedOn w:val="Normal"/>
    <w:next w:val="Normal"/>
    <w:link w:val="SalutationChar"/>
    <w:rsid w:val="006E2BC2"/>
  </w:style>
  <w:style w:type="character" w:customStyle="1" w:styleId="SalutationChar">
    <w:name w:val="Salutation Char"/>
    <w:basedOn w:val="DefaultParagraphFont"/>
    <w:link w:val="Salutation"/>
    <w:rsid w:val="006E2BC2"/>
    <w:rPr>
      <w:rFonts w:ascii="Times" w:eastAsia="Times" w:hAnsi="Times"/>
      <w:sz w:val="28"/>
    </w:rPr>
  </w:style>
  <w:style w:type="paragraph" w:styleId="Signature">
    <w:name w:val="Signature"/>
    <w:basedOn w:val="Normal"/>
    <w:link w:val="SignatureChar"/>
    <w:rsid w:val="006E2BC2"/>
    <w:pPr>
      <w:ind w:left="4320"/>
    </w:pPr>
  </w:style>
  <w:style w:type="character" w:customStyle="1" w:styleId="SignatureChar">
    <w:name w:val="Signature Char"/>
    <w:basedOn w:val="DefaultParagraphFont"/>
    <w:link w:val="Signature"/>
    <w:rsid w:val="006E2BC2"/>
    <w:rPr>
      <w:rFonts w:ascii="Times" w:eastAsia="Times" w:hAnsi="Times"/>
      <w:sz w:val="28"/>
    </w:rPr>
  </w:style>
  <w:style w:type="paragraph" w:styleId="Subtitle">
    <w:name w:val="Subtitle"/>
    <w:basedOn w:val="Normal"/>
    <w:next w:val="Normal"/>
    <w:link w:val="SubtitleChar"/>
    <w:qFormat/>
    <w:rsid w:val="006E2BC2"/>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rsid w:val="006E2BC2"/>
    <w:rPr>
      <w:rFonts w:asciiTheme="majorHAnsi" w:eastAsiaTheme="majorEastAsia" w:hAnsiTheme="majorHAnsi" w:cstheme="majorBidi"/>
      <w:i/>
      <w:iCs/>
      <w:color w:val="4F81BD" w:themeColor="accent1"/>
      <w:spacing w:val="15"/>
      <w:sz w:val="24"/>
      <w:szCs w:val="24"/>
    </w:rPr>
  </w:style>
  <w:style w:type="paragraph" w:styleId="TableofAuthorities">
    <w:name w:val="table of authorities"/>
    <w:basedOn w:val="Normal"/>
    <w:next w:val="Normal"/>
    <w:rsid w:val="006E2BC2"/>
    <w:pPr>
      <w:ind w:left="280" w:hanging="280"/>
    </w:pPr>
  </w:style>
  <w:style w:type="paragraph" w:styleId="TableofFigures">
    <w:name w:val="table of figures"/>
    <w:basedOn w:val="Normal"/>
    <w:next w:val="Normal"/>
    <w:rsid w:val="006E2BC2"/>
  </w:style>
  <w:style w:type="paragraph" w:styleId="TOAHeading">
    <w:name w:val="toa heading"/>
    <w:basedOn w:val="Normal"/>
    <w:next w:val="Normal"/>
    <w:rsid w:val="006E2BC2"/>
    <w:pPr>
      <w:spacing w:before="120"/>
    </w:pPr>
    <w:rPr>
      <w:rFonts w:asciiTheme="majorHAnsi" w:eastAsiaTheme="majorEastAsia" w:hAnsiTheme="majorHAnsi" w:cstheme="majorBidi"/>
      <w:b/>
      <w:bCs/>
      <w:sz w:val="24"/>
      <w:szCs w:val="24"/>
    </w:rPr>
  </w:style>
  <w:style w:type="paragraph" w:customStyle="1" w:styleId="Normal1">
    <w:name w:val="Normal1"/>
    <w:rsid w:val="004F0102"/>
    <w:pPr>
      <w:spacing w:line="276" w:lineRule="auto"/>
    </w:pPr>
    <w:rPr>
      <w:rFonts w:ascii="Arial" w:eastAsia="Arial" w:hAnsi="Arial" w:cs="Arial"/>
      <w:color w:val="000000"/>
      <w:sz w:val="22"/>
      <w:szCs w:val="22"/>
    </w:rPr>
  </w:style>
  <w:style w:type="paragraph" w:customStyle="1" w:styleId="HeadingB">
    <w:name w:val="Heading B"/>
    <w:basedOn w:val="Normal"/>
    <w:rsid w:val="00A541E0"/>
    <w:pPr>
      <w:jc w:val="center"/>
    </w:pPr>
    <w:rPr>
      <w:rFonts w:ascii="Times New Roman" w:eastAsia="Times New Roman" w:hAnsi="Times New Roman"/>
      <w:b/>
      <w:sz w:val="20"/>
    </w:rPr>
  </w:style>
  <w:style w:type="paragraph" w:customStyle="1" w:styleId="FreeForm">
    <w:name w:val="Free Form"/>
    <w:rsid w:val="00BD1310"/>
    <w:rPr>
      <w:rFonts w:ascii="Helvetica" w:eastAsia="ヒラギノ角ゴ Pro W3" w:hAnsi="Helvetica"/>
      <w:color w:val="000000"/>
      <w:sz w:val="24"/>
    </w:rPr>
  </w:style>
  <w:style w:type="paragraph" w:customStyle="1" w:styleId="EndNoteBibliography">
    <w:name w:val="EndNote Bibliography"/>
    <w:basedOn w:val="Normal"/>
    <w:rsid w:val="005C142B"/>
    <w:rPr>
      <w:sz w:val="22"/>
    </w:rPr>
  </w:style>
  <w:style w:type="character" w:styleId="PlaceholderText">
    <w:name w:val="Placeholder Text"/>
    <w:basedOn w:val="DefaultParagraphFont"/>
    <w:uiPriority w:val="99"/>
    <w:semiHidden/>
    <w:rsid w:val="004B0B11"/>
    <w:rPr>
      <w:color w:val="80808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58789479">
      <w:bodyDiv w:val="1"/>
      <w:marLeft w:val="0"/>
      <w:marRight w:val="0"/>
      <w:marTop w:val="0"/>
      <w:marBottom w:val="0"/>
      <w:divBdr>
        <w:top w:val="none" w:sz="0" w:space="0" w:color="auto"/>
        <w:left w:val="none" w:sz="0" w:space="0" w:color="auto"/>
        <w:bottom w:val="none" w:sz="0" w:space="0" w:color="auto"/>
        <w:right w:val="none" w:sz="0" w:space="0" w:color="auto"/>
      </w:divBdr>
    </w:div>
    <w:div w:id="64305677">
      <w:bodyDiv w:val="1"/>
      <w:marLeft w:val="0"/>
      <w:marRight w:val="0"/>
      <w:marTop w:val="0"/>
      <w:marBottom w:val="0"/>
      <w:divBdr>
        <w:top w:val="none" w:sz="0" w:space="0" w:color="auto"/>
        <w:left w:val="none" w:sz="0" w:space="0" w:color="auto"/>
        <w:bottom w:val="none" w:sz="0" w:space="0" w:color="auto"/>
        <w:right w:val="none" w:sz="0" w:space="0" w:color="auto"/>
      </w:divBdr>
    </w:div>
    <w:div w:id="73742672">
      <w:bodyDiv w:val="1"/>
      <w:marLeft w:val="0"/>
      <w:marRight w:val="0"/>
      <w:marTop w:val="0"/>
      <w:marBottom w:val="0"/>
      <w:divBdr>
        <w:top w:val="none" w:sz="0" w:space="0" w:color="auto"/>
        <w:left w:val="none" w:sz="0" w:space="0" w:color="auto"/>
        <w:bottom w:val="none" w:sz="0" w:space="0" w:color="auto"/>
        <w:right w:val="none" w:sz="0" w:space="0" w:color="auto"/>
      </w:divBdr>
    </w:div>
    <w:div w:id="174809800">
      <w:bodyDiv w:val="1"/>
      <w:marLeft w:val="0"/>
      <w:marRight w:val="0"/>
      <w:marTop w:val="0"/>
      <w:marBottom w:val="0"/>
      <w:divBdr>
        <w:top w:val="none" w:sz="0" w:space="0" w:color="auto"/>
        <w:left w:val="none" w:sz="0" w:space="0" w:color="auto"/>
        <w:bottom w:val="none" w:sz="0" w:space="0" w:color="auto"/>
        <w:right w:val="none" w:sz="0" w:space="0" w:color="auto"/>
      </w:divBdr>
    </w:div>
    <w:div w:id="247234555">
      <w:bodyDiv w:val="1"/>
      <w:marLeft w:val="0"/>
      <w:marRight w:val="0"/>
      <w:marTop w:val="0"/>
      <w:marBottom w:val="0"/>
      <w:divBdr>
        <w:top w:val="none" w:sz="0" w:space="0" w:color="auto"/>
        <w:left w:val="none" w:sz="0" w:space="0" w:color="auto"/>
        <w:bottom w:val="none" w:sz="0" w:space="0" w:color="auto"/>
        <w:right w:val="none" w:sz="0" w:space="0" w:color="auto"/>
      </w:divBdr>
    </w:div>
    <w:div w:id="261115212">
      <w:bodyDiv w:val="1"/>
      <w:marLeft w:val="0"/>
      <w:marRight w:val="0"/>
      <w:marTop w:val="0"/>
      <w:marBottom w:val="0"/>
      <w:divBdr>
        <w:top w:val="none" w:sz="0" w:space="0" w:color="auto"/>
        <w:left w:val="none" w:sz="0" w:space="0" w:color="auto"/>
        <w:bottom w:val="none" w:sz="0" w:space="0" w:color="auto"/>
        <w:right w:val="none" w:sz="0" w:space="0" w:color="auto"/>
      </w:divBdr>
    </w:div>
    <w:div w:id="266279399">
      <w:bodyDiv w:val="1"/>
      <w:marLeft w:val="0"/>
      <w:marRight w:val="0"/>
      <w:marTop w:val="0"/>
      <w:marBottom w:val="0"/>
      <w:divBdr>
        <w:top w:val="none" w:sz="0" w:space="0" w:color="auto"/>
        <w:left w:val="none" w:sz="0" w:space="0" w:color="auto"/>
        <w:bottom w:val="none" w:sz="0" w:space="0" w:color="auto"/>
        <w:right w:val="none" w:sz="0" w:space="0" w:color="auto"/>
      </w:divBdr>
    </w:div>
    <w:div w:id="542402962">
      <w:bodyDiv w:val="1"/>
      <w:marLeft w:val="0"/>
      <w:marRight w:val="0"/>
      <w:marTop w:val="0"/>
      <w:marBottom w:val="0"/>
      <w:divBdr>
        <w:top w:val="none" w:sz="0" w:space="0" w:color="auto"/>
        <w:left w:val="none" w:sz="0" w:space="0" w:color="auto"/>
        <w:bottom w:val="none" w:sz="0" w:space="0" w:color="auto"/>
        <w:right w:val="none" w:sz="0" w:space="0" w:color="auto"/>
      </w:divBdr>
    </w:div>
    <w:div w:id="599023165">
      <w:bodyDiv w:val="1"/>
      <w:marLeft w:val="0"/>
      <w:marRight w:val="0"/>
      <w:marTop w:val="0"/>
      <w:marBottom w:val="0"/>
      <w:divBdr>
        <w:top w:val="none" w:sz="0" w:space="0" w:color="auto"/>
        <w:left w:val="none" w:sz="0" w:space="0" w:color="auto"/>
        <w:bottom w:val="none" w:sz="0" w:space="0" w:color="auto"/>
        <w:right w:val="none" w:sz="0" w:space="0" w:color="auto"/>
      </w:divBdr>
    </w:div>
    <w:div w:id="684749569">
      <w:bodyDiv w:val="1"/>
      <w:marLeft w:val="0"/>
      <w:marRight w:val="0"/>
      <w:marTop w:val="0"/>
      <w:marBottom w:val="0"/>
      <w:divBdr>
        <w:top w:val="none" w:sz="0" w:space="0" w:color="auto"/>
        <w:left w:val="none" w:sz="0" w:space="0" w:color="auto"/>
        <w:bottom w:val="none" w:sz="0" w:space="0" w:color="auto"/>
        <w:right w:val="none" w:sz="0" w:space="0" w:color="auto"/>
      </w:divBdr>
    </w:div>
    <w:div w:id="721372028">
      <w:bodyDiv w:val="1"/>
      <w:marLeft w:val="0"/>
      <w:marRight w:val="0"/>
      <w:marTop w:val="0"/>
      <w:marBottom w:val="0"/>
      <w:divBdr>
        <w:top w:val="none" w:sz="0" w:space="0" w:color="auto"/>
        <w:left w:val="none" w:sz="0" w:space="0" w:color="auto"/>
        <w:bottom w:val="none" w:sz="0" w:space="0" w:color="auto"/>
        <w:right w:val="none" w:sz="0" w:space="0" w:color="auto"/>
      </w:divBdr>
    </w:div>
    <w:div w:id="790513071">
      <w:bodyDiv w:val="1"/>
      <w:marLeft w:val="0"/>
      <w:marRight w:val="0"/>
      <w:marTop w:val="0"/>
      <w:marBottom w:val="0"/>
      <w:divBdr>
        <w:top w:val="none" w:sz="0" w:space="0" w:color="auto"/>
        <w:left w:val="none" w:sz="0" w:space="0" w:color="auto"/>
        <w:bottom w:val="none" w:sz="0" w:space="0" w:color="auto"/>
        <w:right w:val="none" w:sz="0" w:space="0" w:color="auto"/>
      </w:divBdr>
    </w:div>
    <w:div w:id="908421014">
      <w:bodyDiv w:val="1"/>
      <w:marLeft w:val="0"/>
      <w:marRight w:val="0"/>
      <w:marTop w:val="0"/>
      <w:marBottom w:val="0"/>
      <w:divBdr>
        <w:top w:val="none" w:sz="0" w:space="0" w:color="auto"/>
        <w:left w:val="none" w:sz="0" w:space="0" w:color="auto"/>
        <w:bottom w:val="none" w:sz="0" w:space="0" w:color="auto"/>
        <w:right w:val="none" w:sz="0" w:space="0" w:color="auto"/>
      </w:divBdr>
    </w:div>
    <w:div w:id="933245333">
      <w:bodyDiv w:val="1"/>
      <w:marLeft w:val="0"/>
      <w:marRight w:val="0"/>
      <w:marTop w:val="0"/>
      <w:marBottom w:val="0"/>
      <w:divBdr>
        <w:top w:val="none" w:sz="0" w:space="0" w:color="auto"/>
        <w:left w:val="none" w:sz="0" w:space="0" w:color="auto"/>
        <w:bottom w:val="none" w:sz="0" w:space="0" w:color="auto"/>
        <w:right w:val="none" w:sz="0" w:space="0" w:color="auto"/>
      </w:divBdr>
    </w:div>
    <w:div w:id="983511975">
      <w:bodyDiv w:val="1"/>
      <w:marLeft w:val="0"/>
      <w:marRight w:val="0"/>
      <w:marTop w:val="0"/>
      <w:marBottom w:val="0"/>
      <w:divBdr>
        <w:top w:val="none" w:sz="0" w:space="0" w:color="auto"/>
        <w:left w:val="none" w:sz="0" w:space="0" w:color="auto"/>
        <w:bottom w:val="none" w:sz="0" w:space="0" w:color="auto"/>
        <w:right w:val="none" w:sz="0" w:space="0" w:color="auto"/>
      </w:divBdr>
    </w:div>
    <w:div w:id="1084690729">
      <w:bodyDiv w:val="1"/>
      <w:marLeft w:val="0"/>
      <w:marRight w:val="0"/>
      <w:marTop w:val="0"/>
      <w:marBottom w:val="0"/>
      <w:divBdr>
        <w:top w:val="none" w:sz="0" w:space="0" w:color="auto"/>
        <w:left w:val="none" w:sz="0" w:space="0" w:color="auto"/>
        <w:bottom w:val="none" w:sz="0" w:space="0" w:color="auto"/>
        <w:right w:val="none" w:sz="0" w:space="0" w:color="auto"/>
      </w:divBdr>
    </w:div>
    <w:div w:id="1173881627">
      <w:bodyDiv w:val="1"/>
      <w:marLeft w:val="0"/>
      <w:marRight w:val="0"/>
      <w:marTop w:val="0"/>
      <w:marBottom w:val="0"/>
      <w:divBdr>
        <w:top w:val="none" w:sz="0" w:space="0" w:color="auto"/>
        <w:left w:val="none" w:sz="0" w:space="0" w:color="auto"/>
        <w:bottom w:val="none" w:sz="0" w:space="0" w:color="auto"/>
        <w:right w:val="none" w:sz="0" w:space="0" w:color="auto"/>
      </w:divBdr>
    </w:div>
    <w:div w:id="1207373755">
      <w:bodyDiv w:val="1"/>
      <w:marLeft w:val="0"/>
      <w:marRight w:val="0"/>
      <w:marTop w:val="0"/>
      <w:marBottom w:val="0"/>
      <w:divBdr>
        <w:top w:val="none" w:sz="0" w:space="0" w:color="auto"/>
        <w:left w:val="none" w:sz="0" w:space="0" w:color="auto"/>
        <w:bottom w:val="none" w:sz="0" w:space="0" w:color="auto"/>
        <w:right w:val="none" w:sz="0" w:space="0" w:color="auto"/>
      </w:divBdr>
    </w:div>
    <w:div w:id="1233346234">
      <w:bodyDiv w:val="1"/>
      <w:marLeft w:val="0"/>
      <w:marRight w:val="0"/>
      <w:marTop w:val="0"/>
      <w:marBottom w:val="0"/>
      <w:divBdr>
        <w:top w:val="none" w:sz="0" w:space="0" w:color="auto"/>
        <w:left w:val="none" w:sz="0" w:space="0" w:color="auto"/>
        <w:bottom w:val="none" w:sz="0" w:space="0" w:color="auto"/>
        <w:right w:val="none" w:sz="0" w:space="0" w:color="auto"/>
      </w:divBdr>
    </w:div>
    <w:div w:id="1236747028">
      <w:bodyDiv w:val="1"/>
      <w:marLeft w:val="0"/>
      <w:marRight w:val="0"/>
      <w:marTop w:val="0"/>
      <w:marBottom w:val="0"/>
      <w:divBdr>
        <w:top w:val="none" w:sz="0" w:space="0" w:color="auto"/>
        <w:left w:val="none" w:sz="0" w:space="0" w:color="auto"/>
        <w:bottom w:val="none" w:sz="0" w:space="0" w:color="auto"/>
        <w:right w:val="none" w:sz="0" w:space="0" w:color="auto"/>
      </w:divBdr>
      <w:divsChild>
        <w:div w:id="817308677">
          <w:marLeft w:val="547"/>
          <w:marRight w:val="0"/>
          <w:marTop w:val="120"/>
          <w:marBottom w:val="0"/>
          <w:divBdr>
            <w:top w:val="none" w:sz="0" w:space="0" w:color="auto"/>
            <w:left w:val="none" w:sz="0" w:space="0" w:color="auto"/>
            <w:bottom w:val="none" w:sz="0" w:space="0" w:color="auto"/>
            <w:right w:val="none" w:sz="0" w:space="0" w:color="auto"/>
          </w:divBdr>
        </w:div>
        <w:div w:id="979000231">
          <w:marLeft w:val="1267"/>
          <w:marRight w:val="0"/>
          <w:marTop w:val="120"/>
          <w:marBottom w:val="0"/>
          <w:divBdr>
            <w:top w:val="none" w:sz="0" w:space="0" w:color="auto"/>
            <w:left w:val="none" w:sz="0" w:space="0" w:color="auto"/>
            <w:bottom w:val="none" w:sz="0" w:space="0" w:color="auto"/>
            <w:right w:val="none" w:sz="0" w:space="0" w:color="auto"/>
          </w:divBdr>
        </w:div>
        <w:div w:id="1490974853">
          <w:marLeft w:val="1267"/>
          <w:marRight w:val="0"/>
          <w:marTop w:val="120"/>
          <w:marBottom w:val="0"/>
          <w:divBdr>
            <w:top w:val="none" w:sz="0" w:space="0" w:color="auto"/>
            <w:left w:val="none" w:sz="0" w:space="0" w:color="auto"/>
            <w:bottom w:val="none" w:sz="0" w:space="0" w:color="auto"/>
            <w:right w:val="none" w:sz="0" w:space="0" w:color="auto"/>
          </w:divBdr>
        </w:div>
        <w:div w:id="1572160273">
          <w:marLeft w:val="1267"/>
          <w:marRight w:val="0"/>
          <w:marTop w:val="120"/>
          <w:marBottom w:val="0"/>
          <w:divBdr>
            <w:top w:val="none" w:sz="0" w:space="0" w:color="auto"/>
            <w:left w:val="none" w:sz="0" w:space="0" w:color="auto"/>
            <w:bottom w:val="none" w:sz="0" w:space="0" w:color="auto"/>
            <w:right w:val="none" w:sz="0" w:space="0" w:color="auto"/>
          </w:divBdr>
        </w:div>
        <w:div w:id="1997999621">
          <w:marLeft w:val="1267"/>
          <w:marRight w:val="0"/>
          <w:marTop w:val="120"/>
          <w:marBottom w:val="0"/>
          <w:divBdr>
            <w:top w:val="none" w:sz="0" w:space="0" w:color="auto"/>
            <w:left w:val="none" w:sz="0" w:space="0" w:color="auto"/>
            <w:bottom w:val="none" w:sz="0" w:space="0" w:color="auto"/>
            <w:right w:val="none" w:sz="0" w:space="0" w:color="auto"/>
          </w:divBdr>
        </w:div>
      </w:divsChild>
    </w:div>
    <w:div w:id="1485857031">
      <w:bodyDiv w:val="1"/>
      <w:marLeft w:val="0"/>
      <w:marRight w:val="0"/>
      <w:marTop w:val="0"/>
      <w:marBottom w:val="0"/>
      <w:divBdr>
        <w:top w:val="none" w:sz="0" w:space="0" w:color="auto"/>
        <w:left w:val="none" w:sz="0" w:space="0" w:color="auto"/>
        <w:bottom w:val="none" w:sz="0" w:space="0" w:color="auto"/>
        <w:right w:val="none" w:sz="0" w:space="0" w:color="auto"/>
      </w:divBdr>
      <w:divsChild>
        <w:div w:id="15891006">
          <w:marLeft w:val="677"/>
          <w:marRight w:val="0"/>
          <w:marTop w:val="0"/>
          <w:marBottom w:val="285"/>
          <w:divBdr>
            <w:top w:val="none" w:sz="0" w:space="0" w:color="auto"/>
            <w:left w:val="none" w:sz="0" w:space="0" w:color="auto"/>
            <w:bottom w:val="none" w:sz="0" w:space="0" w:color="auto"/>
            <w:right w:val="none" w:sz="0" w:space="0" w:color="auto"/>
          </w:divBdr>
        </w:div>
      </w:divsChild>
    </w:div>
    <w:div w:id="1647272932">
      <w:bodyDiv w:val="1"/>
      <w:marLeft w:val="0"/>
      <w:marRight w:val="0"/>
      <w:marTop w:val="0"/>
      <w:marBottom w:val="0"/>
      <w:divBdr>
        <w:top w:val="none" w:sz="0" w:space="0" w:color="auto"/>
        <w:left w:val="none" w:sz="0" w:space="0" w:color="auto"/>
        <w:bottom w:val="none" w:sz="0" w:space="0" w:color="auto"/>
        <w:right w:val="none" w:sz="0" w:space="0" w:color="auto"/>
      </w:divBdr>
    </w:div>
    <w:div w:id="1695495520">
      <w:bodyDiv w:val="1"/>
      <w:marLeft w:val="0"/>
      <w:marRight w:val="0"/>
      <w:marTop w:val="0"/>
      <w:marBottom w:val="0"/>
      <w:divBdr>
        <w:top w:val="none" w:sz="0" w:space="0" w:color="auto"/>
        <w:left w:val="none" w:sz="0" w:space="0" w:color="auto"/>
        <w:bottom w:val="none" w:sz="0" w:space="0" w:color="auto"/>
        <w:right w:val="none" w:sz="0" w:space="0" w:color="auto"/>
      </w:divBdr>
      <w:divsChild>
        <w:div w:id="2069108590">
          <w:marLeft w:val="187"/>
          <w:marRight w:val="0"/>
          <w:marTop w:val="0"/>
          <w:marBottom w:val="0"/>
          <w:divBdr>
            <w:top w:val="none" w:sz="0" w:space="0" w:color="auto"/>
            <w:left w:val="none" w:sz="0" w:space="0" w:color="auto"/>
            <w:bottom w:val="none" w:sz="0" w:space="0" w:color="auto"/>
            <w:right w:val="none" w:sz="0" w:space="0" w:color="auto"/>
          </w:divBdr>
        </w:div>
      </w:divsChild>
    </w:div>
    <w:div w:id="1875843422">
      <w:bodyDiv w:val="1"/>
      <w:marLeft w:val="0"/>
      <w:marRight w:val="0"/>
      <w:marTop w:val="0"/>
      <w:marBottom w:val="0"/>
      <w:divBdr>
        <w:top w:val="none" w:sz="0" w:space="0" w:color="auto"/>
        <w:left w:val="none" w:sz="0" w:space="0" w:color="auto"/>
        <w:bottom w:val="none" w:sz="0" w:space="0" w:color="auto"/>
        <w:right w:val="none" w:sz="0" w:space="0" w:color="auto"/>
      </w:divBdr>
      <w:divsChild>
        <w:div w:id="1140153857">
          <w:marLeft w:val="677"/>
          <w:marRight w:val="0"/>
          <w:marTop w:val="0"/>
          <w:marBottom w:val="285"/>
          <w:divBdr>
            <w:top w:val="none" w:sz="0" w:space="0" w:color="auto"/>
            <w:left w:val="none" w:sz="0" w:space="0" w:color="auto"/>
            <w:bottom w:val="none" w:sz="0" w:space="0" w:color="auto"/>
            <w:right w:val="none" w:sz="0" w:space="0" w:color="auto"/>
          </w:divBdr>
        </w:div>
      </w:divsChild>
    </w:div>
    <w:div w:id="1886748115">
      <w:bodyDiv w:val="1"/>
      <w:marLeft w:val="0"/>
      <w:marRight w:val="0"/>
      <w:marTop w:val="0"/>
      <w:marBottom w:val="0"/>
      <w:divBdr>
        <w:top w:val="none" w:sz="0" w:space="0" w:color="auto"/>
        <w:left w:val="none" w:sz="0" w:space="0" w:color="auto"/>
        <w:bottom w:val="none" w:sz="0" w:space="0" w:color="auto"/>
        <w:right w:val="none" w:sz="0" w:space="0" w:color="auto"/>
      </w:divBdr>
      <w:divsChild>
        <w:div w:id="9650363">
          <w:marLeft w:val="187"/>
          <w:marRight w:val="0"/>
          <w:marTop w:val="0"/>
          <w:marBottom w:val="0"/>
          <w:divBdr>
            <w:top w:val="none" w:sz="0" w:space="0" w:color="auto"/>
            <w:left w:val="none" w:sz="0" w:space="0" w:color="auto"/>
            <w:bottom w:val="none" w:sz="0" w:space="0" w:color="auto"/>
            <w:right w:val="none" w:sz="0" w:space="0" w:color="auto"/>
          </w:divBdr>
        </w:div>
      </w:divsChild>
    </w:div>
    <w:div w:id="1925338485">
      <w:bodyDiv w:val="1"/>
      <w:marLeft w:val="0"/>
      <w:marRight w:val="0"/>
      <w:marTop w:val="0"/>
      <w:marBottom w:val="0"/>
      <w:divBdr>
        <w:top w:val="none" w:sz="0" w:space="0" w:color="auto"/>
        <w:left w:val="none" w:sz="0" w:space="0" w:color="auto"/>
        <w:bottom w:val="none" w:sz="0" w:space="0" w:color="auto"/>
        <w:right w:val="none" w:sz="0" w:space="0" w:color="auto"/>
      </w:divBdr>
    </w:div>
    <w:div w:id="2017265764">
      <w:bodyDiv w:val="1"/>
      <w:marLeft w:val="0"/>
      <w:marRight w:val="0"/>
      <w:marTop w:val="0"/>
      <w:marBottom w:val="0"/>
      <w:divBdr>
        <w:top w:val="none" w:sz="0" w:space="0" w:color="auto"/>
        <w:left w:val="none" w:sz="0" w:space="0" w:color="auto"/>
        <w:bottom w:val="none" w:sz="0" w:space="0" w:color="auto"/>
        <w:right w:val="none" w:sz="0" w:space="0" w:color="auto"/>
      </w:divBdr>
      <w:divsChild>
        <w:div w:id="1267926500">
          <w:marLeft w:val="0"/>
          <w:marRight w:val="0"/>
          <w:marTop w:val="0"/>
          <w:marBottom w:val="0"/>
          <w:divBdr>
            <w:top w:val="none" w:sz="0" w:space="0" w:color="auto"/>
            <w:left w:val="none" w:sz="0" w:space="0" w:color="auto"/>
            <w:bottom w:val="none" w:sz="0" w:space="0" w:color="auto"/>
            <w:right w:val="none" w:sz="0" w:space="0" w:color="auto"/>
          </w:divBdr>
        </w:div>
      </w:divsChild>
    </w:div>
    <w:div w:id="2073039370">
      <w:bodyDiv w:val="1"/>
      <w:marLeft w:val="0"/>
      <w:marRight w:val="0"/>
      <w:marTop w:val="0"/>
      <w:marBottom w:val="0"/>
      <w:divBdr>
        <w:top w:val="none" w:sz="0" w:space="0" w:color="auto"/>
        <w:left w:val="none" w:sz="0" w:space="0" w:color="auto"/>
        <w:bottom w:val="none" w:sz="0" w:space="0" w:color="auto"/>
        <w:right w:val="none" w:sz="0" w:space="0" w:color="auto"/>
      </w:divBdr>
    </w:div>
    <w:div w:id="2076050400">
      <w:bodyDiv w:val="1"/>
      <w:marLeft w:val="0"/>
      <w:marRight w:val="0"/>
      <w:marTop w:val="0"/>
      <w:marBottom w:val="0"/>
      <w:divBdr>
        <w:top w:val="none" w:sz="0" w:space="0" w:color="auto"/>
        <w:left w:val="none" w:sz="0" w:space="0" w:color="auto"/>
        <w:bottom w:val="none" w:sz="0" w:space="0" w:color="auto"/>
        <w:right w:val="none" w:sz="0" w:space="0" w:color="auto"/>
      </w:divBdr>
    </w:div>
    <w:div w:id="2104498259">
      <w:bodyDiv w:val="1"/>
      <w:marLeft w:val="0"/>
      <w:marRight w:val="0"/>
      <w:marTop w:val="0"/>
      <w:marBottom w:val="0"/>
      <w:divBdr>
        <w:top w:val="none" w:sz="0" w:space="0" w:color="auto"/>
        <w:left w:val="none" w:sz="0" w:space="0" w:color="auto"/>
        <w:bottom w:val="none" w:sz="0" w:space="0" w:color="auto"/>
        <w:right w:val="none" w:sz="0" w:space="0" w:color="auto"/>
      </w:divBdr>
    </w:div>
    <w:div w:id="2125807893">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doNotSaveAsSingleFile/>
</w:webSettings>
</file>

<file path=word/_rels/document.xml.rels><?xml version="1.0" encoding="UTF-8" standalone="yes"?>
<Relationships xmlns="http://schemas.openxmlformats.org/package/2006/relationships"><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 Id="rId9" Type="http://schemas.openxmlformats.org/officeDocument/2006/relationships/image" Target="media/image1.png"/><Relationship Id="rId10" Type="http://schemas.openxmlformats.org/officeDocument/2006/relationships/image" Target="media/image2.png"/><Relationship Id="rId11" Type="http://schemas.openxmlformats.org/officeDocument/2006/relationships/image" Target="media/image3.png"/><Relationship Id="rId12" Type="http://schemas.openxmlformats.org/officeDocument/2006/relationships/image" Target="media/image4.png"/><Relationship Id="rId13" Type="http://schemas.openxmlformats.org/officeDocument/2006/relationships/image" Target="media/image5.png"/><Relationship Id="rId14" Type="http://schemas.openxmlformats.org/officeDocument/2006/relationships/image" Target="media/image6.png"/><Relationship Id="rId15" Type="http://schemas.openxmlformats.org/officeDocument/2006/relationships/image" Target="media/image7.emf"/><Relationship Id="rId16" Type="http://schemas.openxmlformats.org/officeDocument/2006/relationships/image" Target="media/image8.emf"/><Relationship Id="rId17" Type="http://schemas.openxmlformats.org/officeDocument/2006/relationships/image" Target="media/image9.png"/><Relationship Id="rId18" Type="http://schemas.openxmlformats.org/officeDocument/2006/relationships/image" Target="media/image10.png"/><Relationship Id="rId19" Type="http://schemas.openxmlformats.org/officeDocument/2006/relationships/image" Target="media/image11.png"/><Relationship Id="rId30" Type="http://schemas.openxmlformats.org/officeDocument/2006/relationships/image" Target="media/image22.emf"/><Relationship Id="rId31" Type="http://schemas.openxmlformats.org/officeDocument/2006/relationships/image" Target="media/image23.png"/><Relationship Id="rId32" Type="http://schemas.openxmlformats.org/officeDocument/2006/relationships/image" Target="media/image24.png"/><Relationship Id="rId33" Type="http://schemas.openxmlformats.org/officeDocument/2006/relationships/image" Target="media/image25.png"/><Relationship Id="rId34" Type="http://schemas.openxmlformats.org/officeDocument/2006/relationships/image" Target="media/image26.png"/><Relationship Id="rId35" Type="http://schemas.openxmlformats.org/officeDocument/2006/relationships/image" Target="media/image27.emf"/><Relationship Id="rId36" Type="http://schemas.openxmlformats.org/officeDocument/2006/relationships/image" Target="media/image28.emf"/><Relationship Id="rId37" Type="http://schemas.openxmlformats.org/officeDocument/2006/relationships/image" Target="media/image29.emf"/><Relationship Id="rId38" Type="http://schemas.openxmlformats.org/officeDocument/2006/relationships/image" Target="media/image30.png"/><Relationship Id="rId39" Type="http://schemas.openxmlformats.org/officeDocument/2006/relationships/image" Target="media/image31.emf"/><Relationship Id="rId50" Type="http://schemas.openxmlformats.org/officeDocument/2006/relationships/image" Target="media/image42.emf"/><Relationship Id="rId51" Type="http://schemas.openxmlformats.org/officeDocument/2006/relationships/image" Target="media/image43.emf"/><Relationship Id="rId52" Type="http://schemas.openxmlformats.org/officeDocument/2006/relationships/image" Target="media/image44.emf"/><Relationship Id="rId53" Type="http://schemas.openxmlformats.org/officeDocument/2006/relationships/image" Target="media/image45.emf"/><Relationship Id="rId54" Type="http://schemas.openxmlformats.org/officeDocument/2006/relationships/image" Target="media/image46.emf"/><Relationship Id="rId55" Type="http://schemas.openxmlformats.org/officeDocument/2006/relationships/image" Target="media/image47.emf"/><Relationship Id="rId56" Type="http://schemas.openxmlformats.org/officeDocument/2006/relationships/image" Target="media/image48.emf"/><Relationship Id="rId57" Type="http://schemas.openxmlformats.org/officeDocument/2006/relationships/image" Target="media/image49.emf"/><Relationship Id="rId58" Type="http://schemas.openxmlformats.org/officeDocument/2006/relationships/image" Target="media/image50.emf"/><Relationship Id="rId59" Type="http://schemas.openxmlformats.org/officeDocument/2006/relationships/image" Target="media/image51.png"/><Relationship Id="rId70" Type="http://schemas.openxmlformats.org/officeDocument/2006/relationships/image" Target="media/image61.png"/><Relationship Id="rId71" Type="http://schemas.openxmlformats.org/officeDocument/2006/relationships/image" Target="media/image62.png"/><Relationship Id="rId72" Type="http://schemas.openxmlformats.org/officeDocument/2006/relationships/image" Target="media/image63.png"/><Relationship Id="rId73" Type="http://schemas.openxmlformats.org/officeDocument/2006/relationships/chart" Target="charts/chart1.xml"/><Relationship Id="rId74" Type="http://schemas.openxmlformats.org/officeDocument/2006/relationships/image" Target="media/image64.png"/><Relationship Id="rId75" Type="http://schemas.openxmlformats.org/officeDocument/2006/relationships/oleObject" Target="embeddings/Microsoft_Excel_Chart1.xls"/><Relationship Id="rId76" Type="http://schemas.openxmlformats.org/officeDocument/2006/relationships/image" Target="media/image65.png"/><Relationship Id="rId77" Type="http://schemas.openxmlformats.org/officeDocument/2006/relationships/image" Target="media/image66.png"/><Relationship Id="rId78" Type="http://schemas.openxmlformats.org/officeDocument/2006/relationships/image" Target="media/image67.png"/><Relationship Id="rId79" Type="http://schemas.openxmlformats.org/officeDocument/2006/relationships/image" Target="media/image68.emf"/><Relationship Id="rId90" Type="http://schemas.openxmlformats.org/officeDocument/2006/relationships/image" Target="media/image79.emf"/><Relationship Id="rId91" Type="http://schemas.openxmlformats.org/officeDocument/2006/relationships/image" Target="media/image80.emf"/><Relationship Id="rId92" Type="http://schemas.openxmlformats.org/officeDocument/2006/relationships/image" Target="media/image81.emf"/><Relationship Id="rId93" Type="http://schemas.openxmlformats.org/officeDocument/2006/relationships/image" Target="media/image82.emf"/><Relationship Id="rId94" Type="http://schemas.openxmlformats.org/officeDocument/2006/relationships/fontTable" Target="fontTable.xml"/><Relationship Id="rId95" Type="http://schemas.openxmlformats.org/officeDocument/2006/relationships/theme" Target="theme/theme1.xml"/><Relationship Id="rId20" Type="http://schemas.openxmlformats.org/officeDocument/2006/relationships/image" Target="media/image12.png"/><Relationship Id="rId21" Type="http://schemas.openxmlformats.org/officeDocument/2006/relationships/image" Target="media/image13.png"/><Relationship Id="rId22" Type="http://schemas.openxmlformats.org/officeDocument/2006/relationships/image" Target="media/image14.png"/><Relationship Id="rId23" Type="http://schemas.openxmlformats.org/officeDocument/2006/relationships/image" Target="media/image15.png"/><Relationship Id="rId24" Type="http://schemas.openxmlformats.org/officeDocument/2006/relationships/image" Target="media/image16.png"/><Relationship Id="rId25" Type="http://schemas.openxmlformats.org/officeDocument/2006/relationships/image" Target="media/image17.png"/><Relationship Id="rId26" Type="http://schemas.openxmlformats.org/officeDocument/2006/relationships/image" Target="media/image18.png"/><Relationship Id="rId27" Type="http://schemas.openxmlformats.org/officeDocument/2006/relationships/image" Target="media/image19.emf"/><Relationship Id="rId28" Type="http://schemas.openxmlformats.org/officeDocument/2006/relationships/image" Target="media/image20.emf"/><Relationship Id="rId29" Type="http://schemas.openxmlformats.org/officeDocument/2006/relationships/image" Target="media/image21.emf"/><Relationship Id="rId40" Type="http://schemas.openxmlformats.org/officeDocument/2006/relationships/image" Target="media/image32.png"/><Relationship Id="rId41" Type="http://schemas.openxmlformats.org/officeDocument/2006/relationships/image" Target="media/image33.emf"/><Relationship Id="rId42" Type="http://schemas.openxmlformats.org/officeDocument/2006/relationships/image" Target="media/image34.emf"/><Relationship Id="rId43" Type="http://schemas.openxmlformats.org/officeDocument/2006/relationships/image" Target="media/image35.emf"/><Relationship Id="rId44" Type="http://schemas.openxmlformats.org/officeDocument/2006/relationships/image" Target="media/image36.emf"/><Relationship Id="rId45" Type="http://schemas.openxmlformats.org/officeDocument/2006/relationships/image" Target="media/image37.emf"/><Relationship Id="rId46" Type="http://schemas.openxmlformats.org/officeDocument/2006/relationships/image" Target="media/image38.emf"/><Relationship Id="rId47" Type="http://schemas.openxmlformats.org/officeDocument/2006/relationships/image" Target="media/image39.emf"/><Relationship Id="rId48" Type="http://schemas.openxmlformats.org/officeDocument/2006/relationships/image" Target="media/image40.emf"/><Relationship Id="rId49" Type="http://schemas.openxmlformats.org/officeDocument/2006/relationships/image" Target="media/image41.emf"/><Relationship Id="rId60" Type="http://schemas.openxmlformats.org/officeDocument/2006/relationships/image" Target="media/image52.png"/><Relationship Id="rId61" Type="http://schemas.openxmlformats.org/officeDocument/2006/relationships/image" Target="media/image53.emf"/><Relationship Id="rId62" Type="http://schemas.openxmlformats.org/officeDocument/2006/relationships/image" Target="media/image54.emf"/><Relationship Id="rId63" Type="http://schemas.openxmlformats.org/officeDocument/2006/relationships/image" Target="media/image55.emf"/><Relationship Id="rId64" Type="http://schemas.openxmlformats.org/officeDocument/2006/relationships/image" Target="media/image56.emf"/><Relationship Id="rId65" Type="http://schemas.openxmlformats.org/officeDocument/2006/relationships/image" Target="media/image57.emf"/><Relationship Id="rId66" Type="http://schemas.openxmlformats.org/officeDocument/2006/relationships/image" Target="media/image58.emf"/><Relationship Id="rId67" Type="http://schemas.openxmlformats.org/officeDocument/2006/relationships/image" Target="media/image59.png"/><Relationship Id="rId68" Type="http://schemas.openxmlformats.org/officeDocument/2006/relationships/image" Target="media/image60.png"/><Relationship Id="rId69" Type="http://schemas.openxmlformats.org/officeDocument/2006/relationships/footer" Target="footer1.xml"/><Relationship Id="rId80" Type="http://schemas.openxmlformats.org/officeDocument/2006/relationships/image" Target="media/image69.png"/><Relationship Id="rId81" Type="http://schemas.openxmlformats.org/officeDocument/2006/relationships/image" Target="media/image70.jpeg"/><Relationship Id="rId82" Type="http://schemas.openxmlformats.org/officeDocument/2006/relationships/image" Target="media/image71.png"/><Relationship Id="rId83" Type="http://schemas.openxmlformats.org/officeDocument/2006/relationships/image" Target="media/image72.png"/><Relationship Id="rId84" Type="http://schemas.openxmlformats.org/officeDocument/2006/relationships/image" Target="media/image73.png"/><Relationship Id="rId85" Type="http://schemas.openxmlformats.org/officeDocument/2006/relationships/image" Target="media/image74.png"/><Relationship Id="rId86" Type="http://schemas.openxmlformats.org/officeDocument/2006/relationships/image" Target="media/image75.emf"/><Relationship Id="rId87" Type="http://schemas.openxmlformats.org/officeDocument/2006/relationships/image" Target="media/image76.emf"/><Relationship Id="rId88" Type="http://schemas.openxmlformats.org/officeDocument/2006/relationships/image" Target="media/image77.emf"/><Relationship Id="rId89" Type="http://schemas.openxmlformats.org/officeDocument/2006/relationships/image" Target="media/image78.emf"/></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Excel_Sheet1.xlsx"/><Relationship Id="rId2" Type="http://schemas.openxmlformats.org/officeDocument/2006/relationships/chartUserShapes" Target="../drawings/drawing1.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36128318612132"/>
          <c:y val="0.0326302690304048"/>
          <c:w val="0.856019772121093"/>
          <c:h val="0.787971644419972"/>
        </c:manualLayout>
      </c:layout>
      <c:barChart>
        <c:barDir val="col"/>
        <c:grouping val="clustered"/>
        <c:varyColors val="0"/>
        <c:ser>
          <c:idx val="1"/>
          <c:order val="0"/>
          <c:tx>
            <c:strRef>
              <c:f>'Sheet8 (2)'!$C$1</c:f>
              <c:strCache>
                <c:ptCount val="1"/>
                <c:pt idx="0">
                  <c:v>RWM</c:v>
                </c:pt>
              </c:strCache>
            </c:strRef>
          </c:tx>
          <c:spPr>
            <a:solidFill>
              <a:srgbClr val="FF0000"/>
            </a:solidFill>
          </c:spPr>
          <c:invertIfNegative val="0"/>
          <c:cat>
            <c:numRef>
              <c:f>'Sheet8 (2)'!$N$16:$N$24</c:f>
              <c:numCache>
                <c:formatCode>General</c:formatCode>
                <c:ptCount val="9"/>
                <c:pt idx="0">
                  <c:v>14.0</c:v>
                </c:pt>
                <c:pt idx="1">
                  <c:v>12.0</c:v>
                </c:pt>
                <c:pt idx="2">
                  <c:v>10.0</c:v>
                </c:pt>
                <c:pt idx="3">
                  <c:v>8.0</c:v>
                </c:pt>
                <c:pt idx="4">
                  <c:v>6.0</c:v>
                </c:pt>
                <c:pt idx="5">
                  <c:v>4.0</c:v>
                </c:pt>
                <c:pt idx="6">
                  <c:v>2.0</c:v>
                </c:pt>
                <c:pt idx="7">
                  <c:v>0.0</c:v>
                </c:pt>
                <c:pt idx="8">
                  <c:v>-2.0</c:v>
                </c:pt>
              </c:numCache>
            </c:numRef>
          </c:cat>
          <c:val>
            <c:numRef>
              <c:f>'Sheet8 (2)'!$D$16:$D$24</c:f>
              <c:numCache>
                <c:formatCode>General</c:formatCode>
                <c:ptCount val="9"/>
                <c:pt idx="0">
                  <c:v>1.0</c:v>
                </c:pt>
                <c:pt idx="1">
                  <c:v>1.0</c:v>
                </c:pt>
                <c:pt idx="2">
                  <c:v>1.0</c:v>
                </c:pt>
                <c:pt idx="3">
                  <c:v>5.0</c:v>
                </c:pt>
                <c:pt idx="4">
                  <c:v>15.0</c:v>
                </c:pt>
                <c:pt idx="5">
                  <c:v>3.0</c:v>
                </c:pt>
                <c:pt idx="6">
                  <c:v>0.0</c:v>
                </c:pt>
                <c:pt idx="7">
                  <c:v>0.0</c:v>
                </c:pt>
                <c:pt idx="8">
                  <c:v>0.0</c:v>
                </c:pt>
              </c:numCache>
            </c:numRef>
          </c:val>
        </c:ser>
        <c:ser>
          <c:idx val="5"/>
          <c:order val="1"/>
          <c:tx>
            <c:strRef>
              <c:f>'Sheet8 (2)'!$K$1</c:f>
              <c:strCache>
                <c:ptCount val="1"/>
                <c:pt idx="0">
                  <c:v>VSC</c:v>
                </c:pt>
              </c:strCache>
            </c:strRef>
          </c:tx>
          <c:spPr>
            <a:solidFill>
              <a:schemeClr val="tx1"/>
            </a:solidFill>
            <a:ln>
              <a:solidFill>
                <a:sysClr val="windowText" lastClr="000000"/>
              </a:solidFill>
            </a:ln>
          </c:spPr>
          <c:invertIfNegative val="0"/>
          <c:cat>
            <c:numRef>
              <c:f>'Sheet8 (2)'!$N$16:$N$24</c:f>
              <c:numCache>
                <c:formatCode>General</c:formatCode>
                <c:ptCount val="9"/>
                <c:pt idx="0">
                  <c:v>14.0</c:v>
                </c:pt>
                <c:pt idx="1">
                  <c:v>12.0</c:v>
                </c:pt>
                <c:pt idx="2">
                  <c:v>10.0</c:v>
                </c:pt>
                <c:pt idx="3">
                  <c:v>8.0</c:v>
                </c:pt>
                <c:pt idx="4">
                  <c:v>6.0</c:v>
                </c:pt>
                <c:pt idx="5">
                  <c:v>4.0</c:v>
                </c:pt>
                <c:pt idx="6">
                  <c:v>2.0</c:v>
                </c:pt>
                <c:pt idx="7">
                  <c:v>0.0</c:v>
                </c:pt>
                <c:pt idx="8">
                  <c:v>-2.0</c:v>
                </c:pt>
              </c:numCache>
            </c:numRef>
          </c:cat>
          <c:val>
            <c:numRef>
              <c:f>'Sheet8 (2)'!$L$16:$L$24</c:f>
              <c:numCache>
                <c:formatCode>General</c:formatCode>
                <c:ptCount val="9"/>
                <c:pt idx="0">
                  <c:v>0.0</c:v>
                </c:pt>
                <c:pt idx="1">
                  <c:v>1.0</c:v>
                </c:pt>
                <c:pt idx="2">
                  <c:v>4.0</c:v>
                </c:pt>
                <c:pt idx="3">
                  <c:v>6.0</c:v>
                </c:pt>
                <c:pt idx="4">
                  <c:v>16.0</c:v>
                </c:pt>
                <c:pt idx="5">
                  <c:v>4.0</c:v>
                </c:pt>
                <c:pt idx="6">
                  <c:v>0.0</c:v>
                </c:pt>
                <c:pt idx="7">
                  <c:v>0.0</c:v>
                </c:pt>
                <c:pt idx="8">
                  <c:v>0.0</c:v>
                </c:pt>
              </c:numCache>
            </c:numRef>
          </c:val>
        </c:ser>
        <c:ser>
          <c:idx val="2"/>
          <c:order val="2"/>
          <c:tx>
            <c:strRef>
              <c:f>'Sheet8 (2)'!$E$1</c:f>
              <c:strCache>
                <c:ptCount val="1"/>
                <c:pt idx="0">
                  <c:v>IPR</c:v>
                </c:pt>
              </c:strCache>
            </c:strRef>
          </c:tx>
          <c:spPr>
            <a:solidFill>
              <a:srgbClr val="92D050"/>
            </a:solidFill>
          </c:spPr>
          <c:invertIfNegative val="0"/>
          <c:cat>
            <c:numRef>
              <c:f>'Sheet8 (2)'!$N$16:$N$24</c:f>
              <c:numCache>
                <c:formatCode>General</c:formatCode>
                <c:ptCount val="9"/>
                <c:pt idx="0">
                  <c:v>14.0</c:v>
                </c:pt>
                <c:pt idx="1">
                  <c:v>12.0</c:v>
                </c:pt>
                <c:pt idx="2">
                  <c:v>10.0</c:v>
                </c:pt>
                <c:pt idx="3">
                  <c:v>8.0</c:v>
                </c:pt>
                <c:pt idx="4">
                  <c:v>6.0</c:v>
                </c:pt>
                <c:pt idx="5">
                  <c:v>4.0</c:v>
                </c:pt>
                <c:pt idx="6">
                  <c:v>2.0</c:v>
                </c:pt>
                <c:pt idx="7">
                  <c:v>0.0</c:v>
                </c:pt>
                <c:pt idx="8">
                  <c:v>-2.0</c:v>
                </c:pt>
              </c:numCache>
            </c:numRef>
          </c:cat>
          <c:val>
            <c:numRef>
              <c:f>'Sheet8 (2)'!$F$16:$F$24</c:f>
              <c:numCache>
                <c:formatCode>General</c:formatCode>
                <c:ptCount val="9"/>
                <c:pt idx="0">
                  <c:v>0.0</c:v>
                </c:pt>
                <c:pt idx="1">
                  <c:v>2.0</c:v>
                </c:pt>
                <c:pt idx="2">
                  <c:v>4.0</c:v>
                </c:pt>
                <c:pt idx="3">
                  <c:v>5.0</c:v>
                </c:pt>
                <c:pt idx="4">
                  <c:v>7.0</c:v>
                </c:pt>
                <c:pt idx="5">
                  <c:v>17.0</c:v>
                </c:pt>
                <c:pt idx="6">
                  <c:v>9.0</c:v>
                </c:pt>
                <c:pt idx="7">
                  <c:v>0.0</c:v>
                </c:pt>
                <c:pt idx="8">
                  <c:v>0.0</c:v>
                </c:pt>
              </c:numCache>
            </c:numRef>
          </c:val>
        </c:ser>
        <c:ser>
          <c:idx val="4"/>
          <c:order val="3"/>
          <c:tx>
            <c:strRef>
              <c:f>'Sheet8 (2)'!$I$1</c:f>
              <c:strCache>
                <c:ptCount val="1"/>
                <c:pt idx="0">
                  <c:v>LOQ</c:v>
                </c:pt>
              </c:strCache>
            </c:strRef>
          </c:tx>
          <c:spPr>
            <a:solidFill>
              <a:srgbClr val="00B0F0"/>
            </a:solidFill>
          </c:spPr>
          <c:invertIfNegative val="0"/>
          <c:cat>
            <c:numRef>
              <c:f>'Sheet8 (2)'!$N$16:$N$24</c:f>
              <c:numCache>
                <c:formatCode>General</c:formatCode>
                <c:ptCount val="9"/>
                <c:pt idx="0">
                  <c:v>14.0</c:v>
                </c:pt>
                <c:pt idx="1">
                  <c:v>12.0</c:v>
                </c:pt>
                <c:pt idx="2">
                  <c:v>10.0</c:v>
                </c:pt>
                <c:pt idx="3">
                  <c:v>8.0</c:v>
                </c:pt>
                <c:pt idx="4">
                  <c:v>6.0</c:v>
                </c:pt>
                <c:pt idx="5">
                  <c:v>4.0</c:v>
                </c:pt>
                <c:pt idx="6">
                  <c:v>2.0</c:v>
                </c:pt>
                <c:pt idx="7">
                  <c:v>0.0</c:v>
                </c:pt>
                <c:pt idx="8">
                  <c:v>-2.0</c:v>
                </c:pt>
              </c:numCache>
            </c:numRef>
          </c:cat>
          <c:val>
            <c:numRef>
              <c:f>'Sheet8 (2)'!$J$16:$J$24</c:f>
              <c:numCache>
                <c:formatCode>General</c:formatCode>
                <c:ptCount val="9"/>
                <c:pt idx="0">
                  <c:v>0.0</c:v>
                </c:pt>
                <c:pt idx="1">
                  <c:v>0.0</c:v>
                </c:pt>
                <c:pt idx="2">
                  <c:v>0.0</c:v>
                </c:pt>
                <c:pt idx="3">
                  <c:v>0.0</c:v>
                </c:pt>
                <c:pt idx="4">
                  <c:v>2.0</c:v>
                </c:pt>
                <c:pt idx="5">
                  <c:v>10.0</c:v>
                </c:pt>
                <c:pt idx="6">
                  <c:v>16.0</c:v>
                </c:pt>
                <c:pt idx="7">
                  <c:v>14.0</c:v>
                </c:pt>
                <c:pt idx="8">
                  <c:v>2.0</c:v>
                </c:pt>
              </c:numCache>
            </c:numRef>
          </c:val>
        </c:ser>
        <c:dLbls>
          <c:showLegendKey val="0"/>
          <c:showVal val="0"/>
          <c:showCatName val="0"/>
          <c:showSerName val="0"/>
          <c:showPercent val="0"/>
          <c:showBubbleSize val="0"/>
        </c:dLbls>
        <c:gapWidth val="150"/>
        <c:axId val="-2014054936"/>
        <c:axId val="-2013434072"/>
      </c:barChart>
      <c:catAx>
        <c:axId val="-2014054936"/>
        <c:scaling>
          <c:orientation val="minMax"/>
        </c:scaling>
        <c:delete val="0"/>
        <c:axPos val="b"/>
        <c:title>
          <c:tx>
            <c:rich>
              <a:bodyPr/>
              <a:lstStyle/>
              <a:p>
                <a:pPr>
                  <a:defRPr b="0"/>
                </a:pPr>
                <a:r>
                  <a:rPr lang="en-US" b="0"/>
                  <a:t>Time before DIS (t/</a:t>
                </a:r>
                <a:r>
                  <a:rPr lang="el-GR" b="0"/>
                  <a:t>τ</a:t>
                </a:r>
                <a:r>
                  <a:rPr lang="en-US" b="0"/>
                  <a:t>w)</a:t>
                </a:r>
              </a:p>
            </c:rich>
          </c:tx>
          <c:layout>
            <c:manualLayout>
              <c:xMode val="edge"/>
              <c:yMode val="edge"/>
              <c:x val="0.342790451521185"/>
              <c:y val="0.902789578955364"/>
            </c:manualLayout>
          </c:layout>
          <c:overlay val="0"/>
        </c:title>
        <c:numFmt formatCode="General" sourceLinked="1"/>
        <c:majorTickMark val="out"/>
        <c:minorTickMark val="none"/>
        <c:tickLblPos val="nextTo"/>
        <c:crossAx val="-2013434072"/>
        <c:crosses val="autoZero"/>
        <c:auto val="1"/>
        <c:lblAlgn val="ctr"/>
        <c:lblOffset val="100"/>
        <c:noMultiLvlLbl val="0"/>
      </c:catAx>
      <c:valAx>
        <c:axId val="-2013434072"/>
        <c:scaling>
          <c:orientation val="minMax"/>
        </c:scaling>
        <c:delete val="0"/>
        <c:axPos val="l"/>
        <c:title>
          <c:tx>
            <c:rich>
              <a:bodyPr/>
              <a:lstStyle/>
              <a:p>
                <a:pPr>
                  <a:defRPr b="0"/>
                </a:pPr>
                <a:r>
                  <a:rPr lang="en-US" b="0"/>
                  <a:t>Occurances</a:t>
                </a:r>
              </a:p>
            </c:rich>
          </c:tx>
          <c:layout>
            <c:manualLayout>
              <c:xMode val="edge"/>
              <c:yMode val="edge"/>
              <c:x val="0.000451319426445641"/>
              <c:y val="0.212565004937084"/>
            </c:manualLayout>
          </c:layout>
          <c:overlay val="0"/>
        </c:title>
        <c:numFmt formatCode="General" sourceLinked="1"/>
        <c:majorTickMark val="out"/>
        <c:minorTickMark val="none"/>
        <c:tickLblPos val="nextTo"/>
        <c:crossAx val="-2014054936"/>
        <c:crosses val="autoZero"/>
        <c:crossBetween val="between"/>
      </c:valAx>
    </c:plotArea>
    <c:legend>
      <c:legendPos val="r"/>
      <c:layout>
        <c:manualLayout>
          <c:xMode val="edge"/>
          <c:yMode val="edge"/>
          <c:x val="0.187052784501845"/>
          <c:y val="0.0602328098545824"/>
          <c:w val="0.201752854097658"/>
          <c:h val="0.490681457585226"/>
        </c:manualLayout>
      </c:layout>
      <c:overlay val="0"/>
    </c:legend>
    <c:plotVisOnly val="1"/>
    <c:dispBlanksAs val="gap"/>
    <c:showDLblsOverMax val="0"/>
  </c:chart>
  <c:spPr>
    <a:ln>
      <a:noFill/>
    </a:ln>
  </c:spPr>
  <c:txPr>
    <a:bodyPr/>
    <a:lstStyle/>
    <a:p>
      <a:pPr>
        <a:defRPr sz="1000">
          <a:latin typeface="Arial" panose="020B0604020202020204" pitchFamily="34" charset="0"/>
          <a:cs typeface="Arial" panose="020B0604020202020204" pitchFamily="34" charset="0"/>
        </a:defRPr>
      </a:pPr>
      <a:endParaRPr lang="en-US"/>
    </a:p>
  </c:txPr>
  <c:externalData r:id="rId1">
    <c:autoUpdate val="0"/>
  </c:externalData>
  <c:userShapes r:id="rId2"/>
</c:chartSpace>
</file>

<file path=word/drawings/drawing1.xml><?xml version="1.0" encoding="utf-8"?>
<c:userShapes xmlns:c="http://schemas.openxmlformats.org/drawingml/2006/chart">
  <cdr:relSizeAnchor xmlns:cdr="http://schemas.openxmlformats.org/drawingml/2006/chartDrawing">
    <cdr:from>
      <cdr:x>0.75236</cdr:x>
      <cdr:y>0</cdr:y>
    </cdr:from>
    <cdr:to>
      <cdr:x>0.8578</cdr:x>
      <cdr:y>0.14527</cdr:y>
    </cdr:to>
    <cdr:sp macro="" textlink="">
      <cdr:nvSpPr>
        <cdr:cNvPr id="2" name="TextBox 1"/>
        <cdr:cNvSpPr txBox="1"/>
      </cdr:nvSpPr>
      <cdr:spPr>
        <a:xfrm xmlns:a="http://schemas.openxmlformats.org/drawingml/2006/main">
          <a:off x="2421221" y="0"/>
          <a:ext cx="339324" cy="286886"/>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en-US" sz="900">
              <a:latin typeface="Arial" panose="020B0604020202020204" pitchFamily="34" charset="0"/>
              <a:cs typeface="Arial" panose="020B0604020202020204" pitchFamily="34" charset="0"/>
            </a:rPr>
            <a:t>Disruption</a:t>
          </a:r>
        </a:p>
      </cdr:txBody>
    </cdr:sp>
  </cdr:relSizeAnchor>
  <cdr:relSizeAnchor xmlns:cdr="http://schemas.openxmlformats.org/drawingml/2006/chartDrawing">
    <cdr:from>
      <cdr:x>0.80261</cdr:x>
      <cdr:y>0.09312</cdr:y>
    </cdr:from>
    <cdr:to>
      <cdr:x>0.80261</cdr:x>
      <cdr:y>0.81947</cdr:y>
    </cdr:to>
    <cdr:cxnSp macro="">
      <cdr:nvCxnSpPr>
        <cdr:cNvPr id="4" name="Straight Connector 3"/>
        <cdr:cNvCxnSpPr/>
      </cdr:nvCxnSpPr>
      <cdr:spPr>
        <a:xfrm xmlns:a="http://schemas.openxmlformats.org/drawingml/2006/main" flipV="1">
          <a:off x="6960577" y="586154"/>
          <a:ext cx="0" cy="4572000"/>
        </a:xfrm>
        <a:prstGeom xmlns:a="http://schemas.openxmlformats.org/drawingml/2006/main" prst="line">
          <a:avLst/>
        </a:prstGeom>
        <a:ln xmlns:a="http://schemas.openxmlformats.org/drawingml/2006/main" w="19050">
          <a:solidFill>
            <a:schemeClr val="tx1"/>
          </a:solidFill>
          <a:prstDash val="sysDash"/>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dr:relSizeAnchor xmlns:cdr="http://schemas.openxmlformats.org/drawingml/2006/chartDrawing">
    <cdr:from>
      <cdr:x>0.89679</cdr:x>
      <cdr:y>0.09062</cdr:y>
    </cdr:from>
    <cdr:to>
      <cdr:x>0.89679</cdr:x>
      <cdr:y>0.81697</cdr:y>
    </cdr:to>
    <cdr:cxnSp macro="">
      <cdr:nvCxnSpPr>
        <cdr:cNvPr id="5" name="Straight Connector 4"/>
        <cdr:cNvCxnSpPr/>
      </cdr:nvCxnSpPr>
      <cdr:spPr>
        <a:xfrm xmlns:a="http://schemas.openxmlformats.org/drawingml/2006/main" flipV="1">
          <a:off x="7777373" y="570434"/>
          <a:ext cx="0" cy="4572000"/>
        </a:xfrm>
        <a:prstGeom xmlns:a="http://schemas.openxmlformats.org/drawingml/2006/main" prst="line">
          <a:avLst/>
        </a:prstGeom>
        <a:ln xmlns:a="http://schemas.openxmlformats.org/drawingml/2006/main" w="19050">
          <a:solidFill>
            <a:schemeClr val="tx1"/>
          </a:solidFill>
          <a:prstDash val="sysDash"/>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userShape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8EB1D30-CA1B-C846-B51B-4A51105517C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314</TotalTime>
  <Pages>58</Pages>
  <Words>14443</Words>
  <Characters>82329</Characters>
  <Application>Microsoft Macintosh Word</Application>
  <DocSecurity>0</DocSecurity>
  <Lines>686</Lines>
  <Paragraphs>193</Paragraphs>
  <ScaleCrop>false</ScaleCrop>
  <HeadingPairs>
    <vt:vector size="2" baseType="variant">
      <vt:variant>
        <vt:lpstr>Title</vt:lpstr>
      </vt:variant>
      <vt:variant>
        <vt:i4>1</vt:i4>
      </vt:variant>
    </vt:vector>
  </HeadingPairs>
  <TitlesOfParts>
    <vt:vector size="1" baseType="lpstr">
      <vt:lpstr>NSTX-U Year-End Report</vt:lpstr>
    </vt:vector>
  </TitlesOfParts>
  <Company>Princeton Plasma Physics Lab</Company>
  <LinksUpToDate>false</LinksUpToDate>
  <CharactersWithSpaces>96579</CharactersWithSpaces>
  <SharedDoc>false</SharedDoc>
  <HLinks>
    <vt:vector size="18" baseType="variant">
      <vt:variant>
        <vt:i4>3211297</vt:i4>
      </vt:variant>
      <vt:variant>
        <vt:i4>9</vt:i4>
      </vt:variant>
      <vt:variant>
        <vt:i4>0</vt:i4>
      </vt:variant>
      <vt:variant>
        <vt:i4>5</vt:i4>
      </vt:variant>
      <vt:variant>
        <vt:lpwstr>http://www.epj-conferences.org/</vt:lpwstr>
      </vt:variant>
      <vt:variant>
        <vt:lpwstr/>
      </vt:variant>
      <vt:variant>
        <vt:i4>4849677</vt:i4>
      </vt:variant>
      <vt:variant>
        <vt:i4>6</vt:i4>
      </vt:variant>
      <vt:variant>
        <vt:i4>0</vt:i4>
      </vt:variant>
      <vt:variant>
        <vt:i4>5</vt:i4>
      </vt:variant>
      <vt:variant>
        <vt:lpwstr>http://meetings.aps.org/link/BAPS.2011.DPP.NP9.64</vt:lpwstr>
      </vt:variant>
      <vt:variant>
        <vt:lpwstr/>
      </vt:variant>
      <vt:variant>
        <vt:i4>6225932</vt:i4>
      </vt:variant>
      <vt:variant>
        <vt:i4>3</vt:i4>
      </vt:variant>
      <vt:variant>
        <vt:i4>0</vt:i4>
      </vt:variant>
      <vt:variant>
        <vt:i4>5</vt:i4>
      </vt:variant>
      <vt:variant>
        <vt:lpwstr>http://meetings.aps.org/link/BAPS.2006.DPP.VP1.47</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NSTX-U Year-End Report</dc:title>
  <dc:creator>Menard;Ono;NSTX-U Team</dc:creator>
  <cp:lastModifiedBy>Devon Battaglia</cp:lastModifiedBy>
  <cp:revision>15</cp:revision>
  <cp:lastPrinted>2015-09-11T15:02:00Z</cp:lastPrinted>
  <dcterms:created xsi:type="dcterms:W3CDTF">2017-09-01T15:53:00Z</dcterms:created>
  <dcterms:modified xsi:type="dcterms:W3CDTF">2017-09-02T02:49:00Z</dcterms:modified>
</cp:coreProperties>
</file>