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70F57D3" w14:textId="77777777" w:rsidR="00623F45" w:rsidRPr="00612C1A" w:rsidRDefault="00623F45" w:rsidP="00D8526D">
      <w:pPr>
        <w:pStyle w:val="Heading2"/>
        <w:spacing w:line="276" w:lineRule="auto"/>
        <w:jc w:val="both"/>
        <w:rPr>
          <w:rFonts w:ascii="Times New Roman" w:hAnsi="Times New Roman"/>
          <w:szCs w:val="24"/>
        </w:rPr>
      </w:pPr>
      <w:bookmarkStart w:id="0" w:name="_Toc353796964"/>
      <w:r w:rsidRPr="00612C1A">
        <w:rPr>
          <w:rFonts w:ascii="Times New Roman" w:hAnsi="Times New Roman"/>
          <w:szCs w:val="24"/>
        </w:rPr>
        <w:t>Facility and Diagnostic Accomplishments in FY201</w:t>
      </w:r>
      <w:r>
        <w:rPr>
          <w:rFonts w:ascii="Times New Roman" w:hAnsi="Times New Roman"/>
          <w:szCs w:val="24"/>
        </w:rPr>
        <w:t>5</w:t>
      </w:r>
      <w:r w:rsidRPr="00612C1A">
        <w:rPr>
          <w:rFonts w:ascii="Times New Roman" w:hAnsi="Times New Roman"/>
          <w:szCs w:val="24"/>
        </w:rPr>
        <w:t xml:space="preserve"> - 201</w:t>
      </w:r>
      <w:r>
        <w:rPr>
          <w:rFonts w:ascii="Times New Roman" w:hAnsi="Times New Roman"/>
          <w:szCs w:val="24"/>
        </w:rPr>
        <w:t>6</w:t>
      </w:r>
    </w:p>
    <w:p w14:paraId="0EB90516" w14:textId="77777777" w:rsidR="00483DFE" w:rsidRPr="00CA5411" w:rsidRDefault="00623F45" w:rsidP="00483DFE">
      <w:pPr>
        <w:spacing w:line="276" w:lineRule="auto"/>
        <w:jc w:val="both"/>
        <w:rPr>
          <w:rFonts w:ascii="Times New Roman" w:hAnsi="Times New Roman"/>
          <w:sz w:val="22"/>
          <w:szCs w:val="22"/>
        </w:rPr>
      </w:pPr>
      <w:r w:rsidRPr="00A02E7E">
        <w:rPr>
          <w:rFonts w:ascii="Times New Roman" w:hAnsi="Times New Roman"/>
          <w:noProof/>
          <w:szCs w:val="22"/>
        </w:rPr>
        <mc:AlternateContent>
          <mc:Choice Requires="wps">
            <w:drawing>
              <wp:anchor distT="0" distB="0" distL="114300" distR="114300" simplePos="0" relativeHeight="251662336" behindDoc="0" locked="0" layoutInCell="1" allowOverlap="1" wp14:anchorId="7B99E9A3" wp14:editId="6E772C20">
                <wp:simplePos x="0" y="0"/>
                <wp:positionH relativeFrom="column">
                  <wp:posOffset>2896235</wp:posOffset>
                </wp:positionH>
                <wp:positionV relativeFrom="paragraph">
                  <wp:posOffset>5360035</wp:posOffset>
                </wp:positionV>
                <wp:extent cx="3072765" cy="852805"/>
                <wp:effectExtent l="0" t="0" r="0" b="0"/>
                <wp:wrapSquare wrapText="bothSides"/>
                <wp:docPr id="9"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765" cy="852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6D3226" w14:textId="77777777" w:rsidR="00483DFE" w:rsidRPr="00A02E7E" w:rsidRDefault="00483DFE" w:rsidP="00623F45">
                            <w:pPr>
                              <w:rPr>
                                <w:rFonts w:ascii="Times New Roman" w:hAnsi="Times New Roman"/>
                                <w:sz w:val="22"/>
                              </w:rPr>
                            </w:pPr>
                            <w:proofErr w:type="gramStart"/>
                            <w:r w:rsidRPr="00A02E7E">
                              <w:rPr>
                                <w:rFonts w:ascii="Times New Roman" w:hAnsi="Times New Roman"/>
                                <w:sz w:val="22"/>
                              </w:rPr>
                              <w:t>Fig. 1.</w:t>
                            </w:r>
                            <w:proofErr w:type="gramEnd"/>
                            <w:r w:rsidRPr="00A02E7E">
                              <w:rPr>
                                <w:rFonts w:ascii="Times New Roman" w:hAnsi="Times New Roman"/>
                                <w:sz w:val="22"/>
                              </w:rPr>
                              <w:t xml:space="preserve"> </w:t>
                            </w:r>
                            <w:proofErr w:type="gramStart"/>
                            <w:r w:rsidRPr="00A02E7E">
                              <w:rPr>
                                <w:rFonts w:ascii="Times New Roman" w:hAnsi="Times New Roman"/>
                                <w:sz w:val="22"/>
                              </w:rPr>
                              <w:t>Aerial view of the NSTX-U Test Cell.</w:t>
                            </w:r>
                            <w:proofErr w:type="gramEnd"/>
                            <w:r w:rsidRPr="00A02E7E">
                              <w:rPr>
                                <w:rFonts w:ascii="Times New Roman" w:hAnsi="Times New Roman"/>
                                <w:sz w:val="22"/>
                              </w:rPr>
                              <w:t xml:space="preserve">  The newly commissioned 2</w:t>
                            </w:r>
                            <w:r w:rsidRPr="00A02E7E">
                              <w:rPr>
                                <w:rFonts w:ascii="Times New Roman" w:hAnsi="Times New Roman"/>
                                <w:sz w:val="22"/>
                                <w:vertAlign w:val="superscript"/>
                              </w:rPr>
                              <w:t>nd</w:t>
                            </w:r>
                            <w:r w:rsidRPr="00A02E7E">
                              <w:rPr>
                                <w:rFonts w:ascii="Times New Roman" w:hAnsi="Times New Roman"/>
                                <w:sz w:val="22"/>
                              </w:rPr>
                              <w:t xml:space="preserve"> NBI beam box can be seen in the </w:t>
                            </w:r>
                            <w:r>
                              <w:rPr>
                                <w:rFonts w:ascii="Times New Roman" w:hAnsi="Times New Roman"/>
                                <w:sz w:val="22"/>
                              </w:rPr>
                              <w:t>back</w:t>
                            </w:r>
                            <w:r w:rsidRPr="00A02E7E">
                              <w:rPr>
                                <w:rFonts w:ascii="Times New Roman" w:hAnsi="Times New Roman"/>
                                <w:sz w:val="22"/>
                              </w:rPr>
                              <w:t>ground.</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29" type="#_x0000_t202" style="position:absolute;left:0;text-align:left;margin-left:228.05pt;margin-top:422.05pt;width:241.95pt;height:67.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" filled="f" stroked="f">
                <v:textbox inset=",7.2pt,,7.2pt">
                  <w:txbxContent>
                    <w:p w14:paraId="576D3226" w14:textId="77777777" w:rsidR="00483DFE" w:rsidRPr="00A02E7E" w:rsidRDefault="00483DFE" w:rsidP="00623F45">
                      <w:pPr>
                        <w:rPr>
                          <w:rFonts w:ascii="Times New Roman" w:hAnsi="Times New Roman"/>
                          <w:sz w:val="22"/>
                        </w:rPr>
                      </w:pPr>
                      <w:r w:rsidRPr="00A02E7E">
                        <w:rPr>
                          <w:rFonts w:ascii="Times New Roman" w:hAnsi="Times New Roman"/>
                          <w:sz w:val="22"/>
                        </w:rPr>
                        <w:t>Fig. 1. Aerial view of the NSTX-U Test Cell.  The newly commissioned 2</w:t>
                      </w:r>
                      <w:r w:rsidRPr="00A02E7E">
                        <w:rPr>
                          <w:rFonts w:ascii="Times New Roman" w:hAnsi="Times New Roman"/>
                          <w:sz w:val="22"/>
                          <w:vertAlign w:val="superscript"/>
                        </w:rPr>
                        <w:t>nd</w:t>
                      </w:r>
                      <w:r w:rsidRPr="00A02E7E">
                        <w:rPr>
                          <w:rFonts w:ascii="Times New Roman" w:hAnsi="Times New Roman"/>
                          <w:sz w:val="22"/>
                        </w:rPr>
                        <w:t xml:space="preserve"> NBI beam box can be seen in the </w:t>
                      </w:r>
                      <w:r>
                        <w:rPr>
                          <w:rFonts w:ascii="Times New Roman" w:hAnsi="Times New Roman"/>
                          <w:sz w:val="22"/>
                        </w:rPr>
                        <w:t>back</w:t>
                      </w:r>
                      <w:r w:rsidRPr="00A02E7E">
                        <w:rPr>
                          <w:rFonts w:ascii="Times New Roman" w:hAnsi="Times New Roman"/>
                          <w:sz w:val="22"/>
                        </w:rPr>
                        <w:t>ground.</w:t>
                      </w:r>
                    </w:p>
                  </w:txbxContent>
                </v:textbox>
                <w10:wrap type="square"/>
              </v:shape>
            </w:pict>
          </mc:Fallback>
        </mc:AlternateContent>
      </w:r>
      <w:r>
        <w:rPr>
          <w:rFonts w:ascii="Times New Roman" w:hAnsi="Times New Roman"/>
          <w:noProof/>
        </w:rPr>
        <w:drawing>
          <wp:anchor distT="0" distB="0" distL="114300" distR="114300" simplePos="0" relativeHeight="251692032" behindDoc="0" locked="0" layoutInCell="1" allowOverlap="1" wp14:anchorId="6542E380" wp14:editId="441970EC">
            <wp:simplePos x="0" y="0"/>
            <wp:positionH relativeFrom="column">
              <wp:posOffset>2878455</wp:posOffset>
            </wp:positionH>
            <wp:positionV relativeFrom="paragraph">
              <wp:posOffset>3723640</wp:posOffset>
            </wp:positionV>
            <wp:extent cx="3086100" cy="1640205"/>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86100" cy="164020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A02E7E">
        <w:rPr>
          <w:rFonts w:ascii="Times New Roman" w:hAnsi="Times New Roman"/>
          <w:szCs w:val="22"/>
        </w:rPr>
        <w:t>In FY 2015</w:t>
      </w:r>
      <w:r>
        <w:rPr>
          <w:rFonts w:ascii="Times New Roman" w:hAnsi="Times New Roman"/>
          <w:szCs w:val="22"/>
        </w:rPr>
        <w:t xml:space="preserve">, </w:t>
      </w:r>
      <w:r w:rsidRPr="00A02E7E">
        <w:rPr>
          <w:rFonts w:ascii="Times New Roman" w:hAnsi="Times New Roman"/>
          <w:szCs w:val="22"/>
        </w:rPr>
        <w:t>the NSTX Upgrade Project</w:t>
      </w:r>
      <w:r>
        <w:rPr>
          <w:rFonts w:ascii="Times New Roman" w:hAnsi="Times New Roman"/>
          <w:szCs w:val="22"/>
        </w:rPr>
        <w:t xml:space="preserve"> was successfully completed on budget and on schedule</w:t>
      </w:r>
      <w:r w:rsidRPr="00A02E7E">
        <w:rPr>
          <w:rFonts w:ascii="Times New Roman" w:hAnsi="Times New Roman"/>
          <w:szCs w:val="22"/>
        </w:rPr>
        <w:t xml:space="preserve">.  </w:t>
      </w:r>
      <w:r w:rsidRPr="00A02E7E">
        <w:rPr>
          <w:rFonts w:ascii="Times New Roman" w:hAnsi="Times New Roman"/>
          <w:color w:val="1A1A1A"/>
          <w:szCs w:val="22"/>
        </w:rPr>
        <w:t xml:space="preserve">After the completion of an integrated systems test procedure (ISTP), on August 10, 2015 in shot 201085, NSTX-U achieved </w:t>
      </w:r>
      <w:proofErr w:type="gramStart"/>
      <w:r w:rsidRPr="00A02E7E">
        <w:rPr>
          <w:rFonts w:ascii="Times New Roman" w:hAnsi="Times New Roman"/>
          <w:color w:val="1A1A1A"/>
          <w:szCs w:val="22"/>
        </w:rPr>
        <w:t>a 100</w:t>
      </w:r>
      <w:proofErr w:type="gramEnd"/>
      <w:r w:rsidRPr="00A02E7E">
        <w:rPr>
          <w:rFonts w:ascii="Times New Roman" w:hAnsi="Times New Roman"/>
          <w:color w:val="1A1A1A"/>
          <w:szCs w:val="22"/>
        </w:rPr>
        <w:t xml:space="preserve"> kA test plasma satisfying the CD-4 key performance parameter (KPP) threshold of 50kA necessary for completion of the NSTX Upgrade Project.  </w:t>
      </w:r>
      <w:r>
        <w:rPr>
          <w:rFonts w:ascii="Times New Roman" w:hAnsi="Times New Roman"/>
          <w:color w:val="1A1A1A"/>
          <w:szCs w:val="22"/>
        </w:rPr>
        <w:t xml:space="preserve"> </w:t>
      </w:r>
      <w:r w:rsidRPr="00A02E7E">
        <w:rPr>
          <w:rFonts w:ascii="Times New Roman" w:hAnsi="Times New Roman"/>
          <w:color w:val="1A1A1A"/>
          <w:szCs w:val="22"/>
        </w:rPr>
        <w:t xml:space="preserve">The preliminary EFIT equilibrium reconstructions confirmed the plasma current and plasma shape consistent with the camera images.  This achieved an important first step toward resuming research operations and using the new capabilities of NSTX-U. It took over 250 people and 574,000 hours over the last 5+ years to bring this construction project to this culminating achievement.  </w:t>
      </w:r>
      <w:r>
        <w:rPr>
          <w:rFonts w:ascii="Times New Roman" w:hAnsi="Times New Roman"/>
          <w:color w:val="1A1A1A"/>
          <w:szCs w:val="22"/>
        </w:rPr>
        <w:t xml:space="preserve">In September 2015, the NSTX Upgrade Project was successfully concluded with DOE approval.  The digital coil protection system (DCPS), which provides an intelligent coil protection system, and the plasma control system (PCS), which is upgraded with new hardware and software, are important new capabilities of the upgraded facility.  Those systems were commissioned successfully and they are now supporting plasma operation.  After an extensive high temperature bake-out of vacuum vessel, plasma operation started on Dec. 18, 2015. </w:t>
      </w:r>
      <w:r>
        <w:rPr>
          <w:rFonts w:ascii="Times New Roman" w:hAnsi="Times New Roman"/>
          <w:szCs w:val="22"/>
        </w:rPr>
        <w:t xml:space="preserve"> CD-4-like discharges were achieved on the first day, and the current was quickly ramped up to 700 kA on Dec. 22, 2015.  After the </w:t>
      </w:r>
      <w:proofErr w:type="gramStart"/>
      <w:r>
        <w:rPr>
          <w:rFonts w:ascii="Times New Roman" w:hAnsi="Times New Roman"/>
          <w:szCs w:val="22"/>
        </w:rPr>
        <w:t>new year</w:t>
      </w:r>
      <w:proofErr w:type="gramEnd"/>
      <w:r>
        <w:rPr>
          <w:rFonts w:ascii="Times New Roman" w:hAnsi="Times New Roman"/>
          <w:szCs w:val="22"/>
        </w:rPr>
        <w:t xml:space="preserve">, </w:t>
      </w:r>
      <w:proofErr w:type="spellStart"/>
      <w:r>
        <w:rPr>
          <w:rFonts w:ascii="Times New Roman" w:hAnsi="Times New Roman"/>
          <w:szCs w:val="22"/>
        </w:rPr>
        <w:t>boronizations</w:t>
      </w:r>
      <w:proofErr w:type="spellEnd"/>
      <w:r>
        <w:rPr>
          <w:rFonts w:ascii="Times New Roman" w:hAnsi="Times New Roman"/>
          <w:szCs w:val="22"/>
        </w:rPr>
        <w:t xml:space="preserve"> were performed and with NBI injection into the plasma, the H-mode was accessed in plasmas on Jan. 13, 2016. H-mode access is now </w:t>
      </w:r>
      <w:proofErr w:type="gramStart"/>
      <w:r>
        <w:rPr>
          <w:rFonts w:ascii="Times New Roman" w:hAnsi="Times New Roman"/>
          <w:szCs w:val="22"/>
        </w:rPr>
        <w:t>routine</w:t>
      </w:r>
      <w:proofErr w:type="gramEnd"/>
      <w:r>
        <w:rPr>
          <w:rFonts w:ascii="Times New Roman" w:hAnsi="Times New Roman"/>
          <w:szCs w:val="22"/>
        </w:rPr>
        <w:t>, and experimental machine proposals (XMPs) have been performed and a number of experimental proposals (XPs) have begun.  A</w:t>
      </w:r>
      <w:r w:rsidRPr="00A02E7E">
        <w:rPr>
          <w:rFonts w:ascii="Times New Roman" w:hAnsi="Times New Roman"/>
          <w:szCs w:val="22"/>
        </w:rPr>
        <w:t xml:space="preserve"> </w:t>
      </w:r>
      <w:r>
        <w:rPr>
          <w:rFonts w:ascii="Times New Roman" w:hAnsi="Times New Roman"/>
          <w:szCs w:val="22"/>
        </w:rPr>
        <w:t>N</w:t>
      </w:r>
      <w:r w:rsidRPr="00A02E7E">
        <w:rPr>
          <w:rFonts w:ascii="Times New Roman" w:hAnsi="Times New Roman"/>
          <w:szCs w:val="22"/>
        </w:rPr>
        <w:t xml:space="preserve">STX-U Test Cell aerial view taken in </w:t>
      </w:r>
      <w:r>
        <w:rPr>
          <w:rFonts w:ascii="Times New Roman" w:hAnsi="Times New Roman"/>
          <w:szCs w:val="22"/>
        </w:rPr>
        <w:t>Feb. 2016</w:t>
      </w:r>
      <w:r w:rsidRPr="00A02E7E">
        <w:rPr>
          <w:rFonts w:ascii="Times New Roman" w:hAnsi="Times New Roman"/>
          <w:szCs w:val="22"/>
        </w:rPr>
        <w:t xml:space="preserve"> is shown in Fig. 1.</w:t>
      </w:r>
      <w:r w:rsidRPr="00A02E7E">
        <w:rPr>
          <w:rFonts w:ascii="Times New Roman" w:hAnsi="Times New Roman"/>
          <w:b/>
          <w:szCs w:val="22"/>
        </w:rPr>
        <w:t xml:space="preserve">  </w:t>
      </w:r>
      <w:r w:rsidRPr="00A02E7E">
        <w:rPr>
          <w:rFonts w:ascii="Times New Roman" w:hAnsi="Times New Roman"/>
          <w:szCs w:val="22"/>
        </w:rPr>
        <w:t>The installation and commissioning for the modifications to the Multi-Pulse Thomson Scattering (MPTS) diagnostic required for the NSTX-U were completed in FY 2015</w:t>
      </w:r>
      <w:r>
        <w:rPr>
          <w:rFonts w:ascii="Times New Roman" w:hAnsi="Times New Roman"/>
          <w:szCs w:val="22"/>
        </w:rPr>
        <w:t xml:space="preserve"> and the MPTS is now supporting research operations</w:t>
      </w:r>
      <w:r w:rsidRPr="00A02E7E">
        <w:rPr>
          <w:rFonts w:ascii="Times New Roman" w:hAnsi="Times New Roman"/>
          <w:szCs w:val="22"/>
        </w:rPr>
        <w:t>.  To provide capa</w:t>
      </w:r>
      <w:r>
        <w:rPr>
          <w:rFonts w:ascii="Times New Roman" w:hAnsi="Times New Roman"/>
          <w:szCs w:val="22"/>
        </w:rPr>
        <w:t>bilities needed to carry out</w:t>
      </w:r>
      <w:r w:rsidRPr="00A02E7E">
        <w:rPr>
          <w:rFonts w:ascii="Times New Roman" w:hAnsi="Times New Roman"/>
          <w:szCs w:val="22"/>
        </w:rPr>
        <w:t xml:space="preserve"> NSTX-U scientific research, the NSTX Team identified high priority facility and diagnostic enhancements for post upgrade operations as the part of the successful DOE NSTX-U Five Year Plan Review.  </w:t>
      </w:r>
      <w:r w:rsidR="00483DFE" w:rsidRPr="00A02E7E">
        <w:rPr>
          <w:rFonts w:ascii="Times New Roman" w:hAnsi="Times New Roman"/>
          <w:szCs w:val="22"/>
        </w:rPr>
        <w:t>These included diagnostics and physics capabilities provided by NSTX Research Team members from U.S. laboratories other than PPPL</w:t>
      </w:r>
      <w:r w:rsidR="00483DFE">
        <w:rPr>
          <w:rFonts w:ascii="Times New Roman" w:hAnsi="Times New Roman"/>
          <w:szCs w:val="22"/>
        </w:rPr>
        <w:t xml:space="preserve"> as shown in Fig. 2.  Those capabilities being currently implemented are indicated by the green dots.  The red circles are the longer-term significant enhancements, </w:t>
      </w:r>
      <w:r w:rsidR="00483DFE">
        <w:rPr>
          <w:rFonts w:ascii="Times New Roman" w:hAnsi="Times New Roman" w:hint="eastAsia"/>
          <w:szCs w:val="22"/>
          <w:lang w:eastAsia="ja-JP"/>
        </w:rPr>
        <w:t xml:space="preserve">i.e., </w:t>
      </w:r>
      <w:proofErr w:type="spellStart"/>
      <w:r w:rsidR="00483DFE">
        <w:rPr>
          <w:rFonts w:ascii="Times New Roman" w:hAnsi="Times New Roman"/>
          <w:szCs w:val="22"/>
        </w:rPr>
        <w:t>divertor</w:t>
      </w:r>
      <w:proofErr w:type="spellEnd"/>
      <w:r w:rsidR="00483DFE">
        <w:rPr>
          <w:rFonts w:ascii="Times New Roman" w:hAnsi="Times New Roman"/>
          <w:szCs w:val="22"/>
        </w:rPr>
        <w:t xml:space="preserve"> </w:t>
      </w:r>
      <w:proofErr w:type="spellStart"/>
      <w:r w:rsidR="00483DFE">
        <w:rPr>
          <w:rFonts w:ascii="Times New Roman" w:hAnsi="Times New Roman"/>
          <w:szCs w:val="22"/>
        </w:rPr>
        <w:t>cryo</w:t>
      </w:r>
      <w:proofErr w:type="spellEnd"/>
      <w:r w:rsidR="00483DFE">
        <w:rPr>
          <w:rFonts w:ascii="Times New Roman" w:hAnsi="Times New Roman"/>
          <w:szCs w:val="22"/>
        </w:rPr>
        <w:t xml:space="preserve">-pump, outer lower </w:t>
      </w:r>
      <w:proofErr w:type="spellStart"/>
      <w:r w:rsidR="00483DFE">
        <w:rPr>
          <w:rFonts w:ascii="Times New Roman" w:hAnsi="Times New Roman"/>
          <w:szCs w:val="22"/>
        </w:rPr>
        <w:t>divertor</w:t>
      </w:r>
      <w:proofErr w:type="spellEnd"/>
      <w:r w:rsidR="00483DFE">
        <w:rPr>
          <w:rFonts w:ascii="Times New Roman" w:hAnsi="Times New Roman"/>
          <w:szCs w:val="22"/>
        </w:rPr>
        <w:t xml:space="preserve"> high-Z PFCs, non-symmetric control coil (NCC), and electron cyclotron heating (ECH), and conceptual engineering designs are being developed for all of them FY 2016</w:t>
      </w:r>
      <w:r w:rsidR="00483DFE" w:rsidRPr="00CA5411">
        <w:rPr>
          <w:rFonts w:ascii="Times New Roman" w:hAnsi="Times New Roman"/>
          <w:sz w:val="22"/>
          <w:szCs w:val="22"/>
        </w:rPr>
        <w:t xml:space="preserve">. </w:t>
      </w:r>
    </w:p>
    <w:p w14:paraId="799D2E9E" w14:textId="4891806B" w:rsidR="00623F45" w:rsidRPr="00CA5411" w:rsidRDefault="00623F45" w:rsidP="00D8526D">
      <w:pPr>
        <w:spacing w:line="276" w:lineRule="auto"/>
        <w:jc w:val="both"/>
        <w:rPr>
          <w:rFonts w:ascii="Times New Roman" w:hAnsi="Times New Roman"/>
          <w:sz w:val="22"/>
          <w:szCs w:val="22"/>
        </w:rPr>
      </w:pPr>
    </w:p>
    <w:p w14:paraId="321FD65A" w14:textId="11758A6F" w:rsidR="00483DFE" w:rsidRDefault="00EF09D8" w:rsidP="00EF09D8">
      <w:pPr>
        <w:pStyle w:val="Heading3"/>
        <w:spacing w:before="360" w:line="276" w:lineRule="auto"/>
        <w:rPr>
          <w:sz w:val="28"/>
          <w:szCs w:val="22"/>
        </w:rPr>
      </w:pPr>
      <w:r w:rsidRPr="00A02E7E">
        <w:rPr>
          <w:noProof/>
          <w:szCs w:val="22"/>
        </w:rPr>
        <w:lastRenderedPageBreak/>
        <mc:AlternateContent>
          <mc:Choice Requires="wps">
            <w:drawing>
              <wp:anchor distT="0" distB="0" distL="114300" distR="114300" simplePos="0" relativeHeight="251702272" behindDoc="0" locked="0" layoutInCell="1" allowOverlap="1" wp14:anchorId="7133D707" wp14:editId="6CCD0CEB">
                <wp:simplePos x="0" y="0"/>
                <wp:positionH relativeFrom="column">
                  <wp:posOffset>75565</wp:posOffset>
                </wp:positionH>
                <wp:positionV relativeFrom="paragraph">
                  <wp:posOffset>3721100</wp:posOffset>
                </wp:positionV>
                <wp:extent cx="5970905" cy="454025"/>
                <wp:effectExtent l="0" t="0" r="0" b="0"/>
                <wp:wrapSquare wrapText="bothSides"/>
                <wp:docPr id="22"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0905" cy="454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85C027" w14:textId="77777777" w:rsidR="00EF09D8" w:rsidRPr="00A02E7E" w:rsidRDefault="00EF09D8" w:rsidP="00EF09D8">
                            <w:pPr>
                              <w:jc w:val="center"/>
                              <w:rPr>
                                <w:rFonts w:ascii="Times New Roman" w:hAnsi="Times New Roman"/>
                                <w:sz w:val="22"/>
                              </w:rPr>
                            </w:pPr>
                            <w:proofErr w:type="gramStart"/>
                            <w:r>
                              <w:rPr>
                                <w:rFonts w:ascii="Times New Roman" w:hAnsi="Times New Roman"/>
                                <w:sz w:val="22"/>
                              </w:rPr>
                              <w:t>Fig. 2</w:t>
                            </w:r>
                            <w:r w:rsidRPr="00A02E7E">
                              <w:rPr>
                                <w:rFonts w:ascii="Times New Roman" w:hAnsi="Times New Roman"/>
                                <w:sz w:val="22"/>
                              </w:rPr>
                              <w:t>.</w:t>
                            </w:r>
                            <w:proofErr w:type="gramEnd"/>
                            <w:r w:rsidRPr="00A02E7E">
                              <w:rPr>
                                <w:rFonts w:ascii="Times New Roman" w:hAnsi="Times New Roman"/>
                                <w:sz w:val="22"/>
                              </w:rPr>
                              <w:t xml:space="preserve"> </w:t>
                            </w:r>
                            <w:r>
                              <w:rPr>
                                <w:rFonts w:ascii="Times New Roman" w:hAnsi="Times New Roman"/>
                                <w:sz w:val="22"/>
                              </w:rPr>
                              <w:t>NSTX-U Facility and Diagnostic Enhancement Timeline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0" type="#_x0000_t202" style="position:absolute;margin-left:5.95pt;margin-top:293pt;width:470.15pt;height:35.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" filled="f" stroked="f">
                <v:textbox inset=",7.2pt,,7.2pt">
                  <w:txbxContent>
                    <w:p w14:paraId="1185C027" w14:textId="77777777" w:rsidR="00EF09D8" w:rsidRPr="00A02E7E" w:rsidRDefault="00EF09D8" w:rsidP="00EF09D8">
                      <w:pPr>
                        <w:jc w:val="center"/>
                        <w:rPr>
                          <w:rFonts w:ascii="Times New Roman" w:hAnsi="Times New Roman"/>
                          <w:sz w:val="22"/>
                        </w:rPr>
                      </w:pPr>
                      <w:r>
                        <w:rPr>
                          <w:rFonts w:ascii="Times New Roman" w:hAnsi="Times New Roman"/>
                          <w:sz w:val="22"/>
                        </w:rPr>
                        <w:t>Fig. 2</w:t>
                      </w:r>
                      <w:r w:rsidRPr="00A02E7E">
                        <w:rPr>
                          <w:rFonts w:ascii="Times New Roman" w:hAnsi="Times New Roman"/>
                          <w:sz w:val="22"/>
                        </w:rPr>
                        <w:t xml:space="preserve">. </w:t>
                      </w:r>
                      <w:r>
                        <w:rPr>
                          <w:rFonts w:ascii="Times New Roman" w:hAnsi="Times New Roman"/>
                          <w:sz w:val="22"/>
                        </w:rPr>
                        <w:t>NSTX-U Facility and Diagnostic Enhancement Timeline</w:t>
                      </w:r>
                    </w:p>
                  </w:txbxContent>
                </v:textbox>
                <w10:wrap type="square"/>
              </v:shape>
            </w:pict>
          </mc:Fallback>
        </mc:AlternateContent>
      </w:r>
      <w:r w:rsidRPr="008B3579">
        <w:rPr>
          <w:noProof/>
        </w:rPr>
        <w:drawing>
          <wp:anchor distT="0" distB="0" distL="114300" distR="114300" simplePos="0" relativeHeight="251700224" behindDoc="0" locked="0" layoutInCell="1" allowOverlap="1" wp14:anchorId="7DBDFA38" wp14:editId="7C35398A">
            <wp:simplePos x="0" y="0"/>
            <wp:positionH relativeFrom="column">
              <wp:posOffset>152400</wp:posOffset>
            </wp:positionH>
            <wp:positionV relativeFrom="paragraph">
              <wp:posOffset>152400</wp:posOffset>
            </wp:positionV>
            <wp:extent cx="5932170" cy="3512820"/>
            <wp:effectExtent l="0" t="0" r="11430" b="0"/>
            <wp:wrapThrough wrapText="bothSides">
              <wp:wrapPolygon edited="0">
                <wp:start x="0" y="0"/>
                <wp:lineTo x="0" y="21397"/>
                <wp:lineTo x="21549" y="21397"/>
                <wp:lineTo x="21549" y="0"/>
                <wp:lineTo x="0" y="0"/>
              </wp:wrapPolygon>
            </wp:wrapThrough>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2170" cy="3512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0E2D81" w14:textId="1C379B3C" w:rsidR="00623F45" w:rsidRPr="00523B59" w:rsidRDefault="00623F45" w:rsidP="00D8526D">
      <w:pPr>
        <w:pStyle w:val="Heading3"/>
        <w:spacing w:before="360" w:line="276" w:lineRule="auto"/>
        <w:jc w:val="both"/>
        <w:rPr>
          <w:sz w:val="28"/>
          <w:szCs w:val="22"/>
        </w:rPr>
      </w:pPr>
      <w:r w:rsidRPr="00523B59">
        <w:rPr>
          <w:sz w:val="28"/>
          <w:szCs w:val="22"/>
        </w:rPr>
        <w:t>Facility and Diagnostic Milestones for FY2015</w:t>
      </w:r>
    </w:p>
    <w:p w14:paraId="5BCD2D23" w14:textId="77777777" w:rsidR="00623F45" w:rsidRPr="00A02E7E" w:rsidRDefault="00623F45" w:rsidP="00D8526D">
      <w:pPr>
        <w:pStyle w:val="Milestonetitle"/>
        <w:spacing w:line="276" w:lineRule="auto"/>
        <w:rPr>
          <w:rFonts w:ascii="Times New Roman" w:hAnsi="Times New Roman"/>
          <w:szCs w:val="22"/>
        </w:rPr>
      </w:pPr>
      <w:r w:rsidRPr="00A02E7E">
        <w:rPr>
          <w:rFonts w:ascii="Times New Roman" w:hAnsi="Times New Roman"/>
          <w:b/>
          <w:szCs w:val="22"/>
        </w:rPr>
        <w:t xml:space="preserve">Facility Milestone </w:t>
      </w:r>
      <w:proofErr w:type="gramStart"/>
      <w:r w:rsidRPr="00A02E7E">
        <w:rPr>
          <w:rFonts w:ascii="Times New Roman" w:hAnsi="Times New Roman"/>
          <w:b/>
          <w:szCs w:val="22"/>
        </w:rPr>
        <w:t>F(</w:t>
      </w:r>
      <w:proofErr w:type="gramEnd"/>
      <w:r w:rsidRPr="00A02E7E">
        <w:rPr>
          <w:rFonts w:ascii="Times New Roman" w:hAnsi="Times New Roman"/>
          <w:b/>
          <w:szCs w:val="22"/>
        </w:rPr>
        <w:t>15-1):</w:t>
      </w:r>
      <w:r w:rsidRPr="00A02E7E">
        <w:rPr>
          <w:rFonts w:ascii="Times New Roman" w:hAnsi="Times New Roman"/>
          <w:szCs w:val="22"/>
        </w:rPr>
        <w:t xml:space="preserve"> </w:t>
      </w:r>
      <w:r w:rsidRPr="00A02E7E">
        <w:rPr>
          <w:rFonts w:ascii="Times New Roman" w:hAnsi="Times New Roman"/>
          <w:bCs/>
          <w:szCs w:val="22"/>
        </w:rPr>
        <w:t>Complete high-Z tile design and begin procurement.</w:t>
      </w:r>
      <w:r w:rsidRPr="00A02E7E">
        <w:rPr>
          <w:rFonts w:ascii="Times New Roman" w:hAnsi="Times New Roman"/>
          <w:szCs w:val="22"/>
        </w:rPr>
        <w:t xml:space="preserve"> (July 2015)</w:t>
      </w:r>
    </w:p>
    <w:p w14:paraId="694987A8" w14:textId="77777777" w:rsidR="00623F45" w:rsidRDefault="00623F45" w:rsidP="00D8526D">
      <w:pPr>
        <w:pStyle w:val="Milestonetitle"/>
        <w:spacing w:before="0" w:line="276" w:lineRule="auto"/>
        <w:ind w:left="0" w:firstLine="0"/>
        <w:rPr>
          <w:rFonts w:ascii="Times New Roman" w:hAnsi="Times New Roman"/>
          <w:szCs w:val="22"/>
        </w:rPr>
      </w:pPr>
      <w:r w:rsidRPr="00367F8F">
        <w:rPr>
          <w:rFonts w:ascii="Times New Roman" w:hAnsi="Times New Roman"/>
          <w:i/>
          <w:szCs w:val="22"/>
        </w:rPr>
        <w:t>Description:</w:t>
      </w:r>
      <w:r w:rsidRPr="00A02E7E">
        <w:rPr>
          <w:rFonts w:ascii="Times New Roman" w:hAnsi="Times New Roman"/>
          <w:szCs w:val="22"/>
        </w:rPr>
        <w:t xml:space="preserve"> For future facilities such as FNSF, it is important to investigate the viability of a high-Z metallic </w:t>
      </w:r>
      <w:proofErr w:type="spellStart"/>
      <w:r w:rsidRPr="00A02E7E">
        <w:rPr>
          <w:rFonts w:ascii="Times New Roman" w:hAnsi="Times New Roman"/>
          <w:szCs w:val="22"/>
        </w:rPr>
        <w:t>divertor</w:t>
      </w:r>
      <w:proofErr w:type="spellEnd"/>
      <w:r w:rsidRPr="00A02E7E">
        <w:rPr>
          <w:rFonts w:ascii="Times New Roman" w:hAnsi="Times New Roman"/>
          <w:szCs w:val="22"/>
        </w:rPr>
        <w:t xml:space="preserve"> in NSTX-U.  After making an assessment of all graphite plasma facing component (PFC) plasma operations, a row of high-Z tiles will be installed on lower outboard </w:t>
      </w:r>
      <w:proofErr w:type="spellStart"/>
      <w:r w:rsidRPr="00A02E7E">
        <w:rPr>
          <w:rFonts w:ascii="Times New Roman" w:hAnsi="Times New Roman"/>
          <w:szCs w:val="22"/>
        </w:rPr>
        <w:t>divertor</w:t>
      </w:r>
      <w:proofErr w:type="spellEnd"/>
      <w:r w:rsidRPr="00A02E7E">
        <w:rPr>
          <w:rFonts w:ascii="Times New Roman" w:hAnsi="Times New Roman"/>
          <w:szCs w:val="22"/>
        </w:rPr>
        <w:t xml:space="preserve"> region. </w:t>
      </w:r>
    </w:p>
    <w:p w14:paraId="06647D08" w14:textId="77777777" w:rsidR="00EF09D8" w:rsidRDefault="00EF09D8" w:rsidP="00D8526D">
      <w:pPr>
        <w:pStyle w:val="Mainbodytext"/>
        <w:spacing w:line="276" w:lineRule="auto"/>
        <w:rPr>
          <w:b/>
          <w:szCs w:val="22"/>
        </w:rPr>
      </w:pPr>
    </w:p>
    <w:p w14:paraId="4B6A911C" w14:textId="123DCE5F" w:rsidR="00623F45" w:rsidRPr="00A02E7E" w:rsidRDefault="00623F45" w:rsidP="00D8526D">
      <w:pPr>
        <w:pStyle w:val="Mainbodytext"/>
        <w:spacing w:line="276" w:lineRule="auto"/>
        <w:rPr>
          <w:szCs w:val="22"/>
        </w:rPr>
      </w:pPr>
      <w:r w:rsidRPr="00A02E7E">
        <w:rPr>
          <w:b/>
          <w:szCs w:val="22"/>
        </w:rPr>
        <w:t xml:space="preserve">Milestone </w:t>
      </w:r>
      <w:proofErr w:type="gramStart"/>
      <w:r w:rsidRPr="00A02E7E">
        <w:rPr>
          <w:b/>
          <w:szCs w:val="22"/>
        </w:rPr>
        <w:t>F(</w:t>
      </w:r>
      <w:proofErr w:type="gramEnd"/>
      <w:r w:rsidRPr="00A02E7E">
        <w:rPr>
          <w:b/>
          <w:szCs w:val="22"/>
        </w:rPr>
        <w:t>15-1) Report:</w:t>
      </w:r>
      <w:r w:rsidRPr="00A02E7E">
        <w:rPr>
          <w:szCs w:val="22"/>
        </w:rPr>
        <w:t xml:space="preserve"> The purpose of the NSTX-U </w:t>
      </w:r>
      <w:proofErr w:type="spellStart"/>
      <w:r w:rsidRPr="00A02E7E">
        <w:rPr>
          <w:szCs w:val="22"/>
        </w:rPr>
        <w:t>Divertor</w:t>
      </w:r>
      <w:proofErr w:type="spellEnd"/>
      <w:r w:rsidRPr="00A02E7E">
        <w:rPr>
          <w:szCs w:val="22"/>
        </w:rPr>
        <w:t xml:space="preserve"> Upgrade-1 (DU1) is to provide operational experience and design evaluation prior to a larger, more comprehensive machine upgrade in future years.  Following a similar logic as used for the NSTX Liquid Lithium </w:t>
      </w:r>
      <w:proofErr w:type="spellStart"/>
      <w:r w:rsidRPr="00A02E7E">
        <w:rPr>
          <w:szCs w:val="22"/>
        </w:rPr>
        <w:t>Divertor</w:t>
      </w:r>
      <w:proofErr w:type="spellEnd"/>
      <w:r w:rsidRPr="00A02E7E">
        <w:rPr>
          <w:szCs w:val="22"/>
        </w:rPr>
        <w:t xml:space="preserve"> system, the DU1 will be installed in the outboard </w:t>
      </w:r>
      <w:proofErr w:type="spellStart"/>
      <w:r w:rsidRPr="00A02E7E">
        <w:rPr>
          <w:szCs w:val="22"/>
        </w:rPr>
        <w:t>divertor</w:t>
      </w:r>
      <w:proofErr w:type="spellEnd"/>
      <w:r w:rsidRPr="00A02E7E">
        <w:rPr>
          <w:szCs w:val="22"/>
        </w:rPr>
        <w:t xml:space="preserve"> target in an effort to minimize operational risks during high-</w:t>
      </w:r>
      <w:proofErr w:type="spellStart"/>
      <w:r w:rsidRPr="00A02E7E">
        <w:rPr>
          <w:szCs w:val="22"/>
        </w:rPr>
        <w:t>triangularity</w:t>
      </w:r>
      <w:proofErr w:type="spellEnd"/>
      <w:r w:rsidRPr="00A02E7E">
        <w:rPr>
          <w:szCs w:val="22"/>
        </w:rPr>
        <w:t xml:space="preserve">, high-performance discharges.  In order to make a design assessment relevant to future upgrades of the high power </w:t>
      </w:r>
      <w:proofErr w:type="spellStart"/>
      <w:r w:rsidRPr="00A02E7E">
        <w:rPr>
          <w:szCs w:val="22"/>
        </w:rPr>
        <w:t>divertor</w:t>
      </w:r>
      <w:proofErr w:type="spellEnd"/>
      <w:r w:rsidRPr="00A02E7E">
        <w:rPr>
          <w:szCs w:val="22"/>
        </w:rPr>
        <w:t xml:space="preserve"> surfaces within NSTX-U, however, specific plasma discharges will be developed in the FY2016 run campaign to challenge the DU1 PFCs with heat and particle flux approaching levels expected during full, </w:t>
      </w:r>
      <w:r w:rsidRPr="00A02E7E">
        <w:rPr>
          <w:szCs w:val="22"/>
        </w:rPr>
        <w:lastRenderedPageBreak/>
        <w:t xml:space="preserve">high-power operation of the NSTX-U.  A study has been carried out to develop discharge shapes </w:t>
      </w:r>
      <w:r w:rsidRPr="00A02E7E">
        <w:rPr>
          <w:noProof/>
          <w:color w:val="FF0000"/>
          <w:szCs w:val="22"/>
          <w:lang w:val="en-US"/>
        </w:rPr>
        <w:drawing>
          <wp:anchor distT="0" distB="0" distL="114300" distR="114300" simplePos="0" relativeHeight="251665408" behindDoc="0" locked="0" layoutInCell="1" allowOverlap="1" wp14:anchorId="3E0D3FCC" wp14:editId="64FAB388">
            <wp:simplePos x="0" y="0"/>
            <wp:positionH relativeFrom="column">
              <wp:posOffset>2637790</wp:posOffset>
            </wp:positionH>
            <wp:positionV relativeFrom="paragraph">
              <wp:posOffset>21590</wp:posOffset>
            </wp:positionV>
            <wp:extent cx="3281680" cy="2186940"/>
            <wp:effectExtent l="0" t="0" r="0" b="381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noChangeArrowheads="1"/>
                    </pic:cNvPicPr>
                  </pic:nvPicPr>
                  <pic:blipFill rotWithShape="1">
                    <a:blip r:embed="rId11">
                      <a:extLst>
                        <a:ext uri="{28A0092B-C50C-407E-A947-70E740481C1C}">
                          <a14:useLocalDpi xmlns:a14="http://schemas.microsoft.com/office/drawing/2010/main" val="0"/>
                        </a:ext>
                      </a:extLst>
                    </a:blip>
                    <a:srcRect l="19215" t="40447" r="42969" b="23682"/>
                    <a:stretch/>
                  </pic:blipFill>
                  <pic:spPr bwMode="auto">
                    <a:xfrm>
                      <a:off x="0" y="0"/>
                      <a:ext cx="3281680" cy="218694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A02E7E">
        <w:rPr>
          <w:szCs w:val="22"/>
        </w:rPr>
        <w:t xml:space="preserve">that will provide heat and particle flux to different areas of the outboard </w:t>
      </w:r>
      <w:proofErr w:type="spellStart"/>
      <w:r w:rsidRPr="00A02E7E">
        <w:rPr>
          <w:szCs w:val="22"/>
        </w:rPr>
        <w:t>divertor</w:t>
      </w:r>
      <w:proofErr w:type="spellEnd"/>
      <w:r w:rsidRPr="00A02E7E">
        <w:rPr>
          <w:szCs w:val="22"/>
        </w:rPr>
        <w:t xml:space="preserve"> in order to accomplish these tests. A compromise is made in </w:t>
      </w:r>
      <w:r>
        <w:rPr>
          <w:szCs w:val="22"/>
        </w:rPr>
        <w:t xml:space="preserve">plasma </w:t>
      </w:r>
      <w:r w:rsidRPr="00A02E7E">
        <w:rPr>
          <w:szCs w:val="22"/>
        </w:rPr>
        <w:t xml:space="preserve">shaping because it is not possible to produce plasma discharges with arbitrary amounts of input power for a given discharge shape and </w:t>
      </w:r>
      <w:proofErr w:type="spellStart"/>
      <w:r w:rsidRPr="00A02E7E">
        <w:rPr>
          <w:szCs w:val="22"/>
        </w:rPr>
        <w:t>divertor</w:t>
      </w:r>
      <w:proofErr w:type="spellEnd"/>
      <w:r w:rsidRPr="00A02E7E">
        <w:rPr>
          <w:szCs w:val="22"/>
        </w:rPr>
        <w:t xml:space="preserve"> strike-point location due to plasma stability.  As a result, a 0D analysis was conducted to </w:t>
      </w:r>
      <w:r w:rsidRPr="00A02E7E">
        <w:rPr>
          <w:noProof/>
          <w:color w:val="FF0000"/>
          <w:szCs w:val="22"/>
          <w:lang w:val="en-US"/>
        </w:rPr>
        <mc:AlternateContent>
          <mc:Choice Requires="wps">
            <w:drawing>
              <wp:anchor distT="0" distB="0" distL="114300" distR="114300" simplePos="0" relativeHeight="251666432" behindDoc="0" locked="0" layoutInCell="1" allowOverlap="1" wp14:anchorId="7028643E" wp14:editId="429E0023">
                <wp:simplePos x="0" y="0"/>
                <wp:positionH relativeFrom="column">
                  <wp:posOffset>2638425</wp:posOffset>
                </wp:positionH>
                <wp:positionV relativeFrom="paragraph">
                  <wp:posOffset>2202815</wp:posOffset>
                </wp:positionV>
                <wp:extent cx="3283585" cy="800100"/>
                <wp:effectExtent l="0" t="0" r="0" b="0"/>
                <wp:wrapSquare wrapText="bothSides"/>
                <wp:docPr id="15" name="Text Box 15"/>
                <wp:cNvGraphicFramePr/>
                <a:graphic xmlns:a="http://schemas.openxmlformats.org/drawingml/2006/main">
                  <a:graphicData uri="http://schemas.microsoft.com/office/word/2010/wordprocessingShape">
                    <wps:wsp>
                      <wps:cNvSpPr txBox="1"/>
                      <wps:spPr>
                        <a:xfrm>
                          <a:off x="0" y="0"/>
                          <a:ext cx="3283585" cy="800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5074BA3" w14:textId="2E2EB85B" w:rsidR="00483DFE" w:rsidRPr="003A2635" w:rsidRDefault="00483DFE" w:rsidP="00623F45">
                            <w:pPr>
                              <w:pStyle w:val="Caption"/>
                              <w:rPr>
                                <w:b/>
                                <w:i w:val="0"/>
                                <w:noProof/>
                              </w:rPr>
                            </w:pPr>
                            <w:r w:rsidRPr="003A2635">
                              <w:rPr>
                                <w:i w:val="0"/>
                              </w:rPr>
                              <w:t>Fig</w:t>
                            </w:r>
                            <w:r>
                              <w:rPr>
                                <w:i w:val="0"/>
                              </w:rPr>
                              <w:t>.</w:t>
                            </w:r>
                            <w:r w:rsidRPr="003A2635">
                              <w:rPr>
                                <w:i w:val="0"/>
                              </w:rPr>
                              <w:t xml:space="preserve"> 3: Conceptual design</w:t>
                            </w:r>
                            <w:r w:rsidRPr="003A2635">
                              <w:rPr>
                                <w:i w:val="0"/>
                                <w:noProof/>
                              </w:rPr>
                              <w:t xml:space="preserve"> of the outboard high-Z tiles.  The surface castellations are clearly shown and the overall geometry mimics that of the existing tiles providing a 1:1 replacement.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31" type="#_x0000_t202" style="position:absolute;left:0;text-align:left;margin-left:207.75pt;margin-top:173.45pt;width:258.55pt;height:6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" filled="f" stroked="f">
                <v:textbox>
                  <w:txbxContent>
                    <w:p w14:paraId="45074BA3" w14:textId="2E2EB85B" w:rsidR="00483DFE" w:rsidRPr="003A2635" w:rsidRDefault="00483DFE" w:rsidP="00623F45">
                      <w:pPr>
                        <w:pStyle w:val="Caption"/>
                        <w:rPr>
                          <w:b/>
                          <w:i w:val="0"/>
                          <w:noProof/>
                        </w:rPr>
                      </w:pPr>
                      <w:r w:rsidRPr="003A2635">
                        <w:rPr>
                          <w:i w:val="0"/>
                        </w:rPr>
                        <w:t>Fig</w:t>
                      </w:r>
                      <w:r>
                        <w:rPr>
                          <w:i w:val="0"/>
                        </w:rPr>
                        <w:t>.</w:t>
                      </w:r>
                      <w:r w:rsidRPr="003A2635">
                        <w:rPr>
                          <w:i w:val="0"/>
                        </w:rPr>
                        <w:t xml:space="preserve"> 3: Conceptual design</w:t>
                      </w:r>
                      <w:r w:rsidRPr="003A2635">
                        <w:rPr>
                          <w:i w:val="0"/>
                          <w:noProof/>
                        </w:rPr>
                        <w:t xml:space="preserve"> of the outboard high-Z tiles.  The surface castellations are clearly shown and the overall geometry mimics that of the existing tiles providing a 1:1 replacement.</w:t>
                      </w:r>
                    </w:p>
                  </w:txbxContent>
                </v:textbox>
                <w10:wrap type="square"/>
              </v:shape>
            </w:pict>
          </mc:Fallback>
        </mc:AlternateContent>
      </w:r>
      <w:r w:rsidRPr="00A02E7E">
        <w:rPr>
          <w:szCs w:val="22"/>
        </w:rPr>
        <w:t xml:space="preserve">estimate the maximum </w:t>
      </w:r>
      <w:r>
        <w:rPr>
          <w:szCs w:val="22"/>
        </w:rPr>
        <w:t>power</w:t>
      </w:r>
      <w:r w:rsidRPr="00A02E7E">
        <w:rPr>
          <w:szCs w:val="22"/>
        </w:rPr>
        <w:t xml:space="preserve"> for a given discharge shape and then a peak heat flux “Figure-Of-Merit” (FOM) was developed as a basis of comparison.  As with other engineering FOMs, the peak heat flux calculated from this FOM is not informed by a multitude of effects present during actual experiments and only provides guidance for design and experimental planning.</w:t>
      </w:r>
    </w:p>
    <w:p w14:paraId="524DCF30" w14:textId="53C01F66" w:rsidR="00623F45" w:rsidRPr="00A02E7E" w:rsidRDefault="00623F45" w:rsidP="00D8526D">
      <w:pPr>
        <w:pStyle w:val="Mainbodytext"/>
        <w:spacing w:line="276" w:lineRule="auto"/>
        <w:rPr>
          <w:szCs w:val="22"/>
        </w:rPr>
      </w:pPr>
      <w:r w:rsidRPr="00A02E7E">
        <w:rPr>
          <w:szCs w:val="22"/>
        </w:rPr>
        <w:t xml:space="preserve">The present design scheme aims to provide a 1:1 replacement of the existing graphite tiles.  These will also rely on inertial cooling to minimize the required installation time.  In order to achieve as broad a temperature range as possible, the design features a castellated surface that relieves thermo-mechanical stresses.  The temperature limits that remain are derived from material limitations only.  The molybdenum alloy “TZM” (Titanium-Zirconium-Molybdenum) is planned for usage owing to its greater ease of manufacturing than tungsten.  The project scope includes several experimental tiles that will be used to further evaluate design variations including the use of tile shaping to eliminate leading edge effects and the possible use of bulk tungsten.  Initial analyses of the first design iteration have been completed.  Material procurements have begun after a successful Conceptual Design Review.  The initial design is shown in </w:t>
      </w:r>
      <w:r>
        <w:rPr>
          <w:szCs w:val="22"/>
        </w:rPr>
        <w:t>Fig.</w:t>
      </w:r>
      <w:r w:rsidRPr="00A02E7E">
        <w:rPr>
          <w:szCs w:val="22"/>
        </w:rPr>
        <w:t xml:space="preserve"> </w:t>
      </w:r>
      <w:r>
        <w:rPr>
          <w:szCs w:val="22"/>
        </w:rPr>
        <w:t>3</w:t>
      </w:r>
      <w:r w:rsidRPr="00A02E7E">
        <w:rPr>
          <w:szCs w:val="22"/>
        </w:rPr>
        <w:t xml:space="preserve">.  </w:t>
      </w:r>
      <w:r>
        <w:rPr>
          <w:szCs w:val="22"/>
        </w:rPr>
        <w:t xml:space="preserve">A preliminary </w:t>
      </w:r>
      <w:r w:rsidRPr="00A02E7E">
        <w:rPr>
          <w:szCs w:val="22"/>
        </w:rPr>
        <w:t>design</w:t>
      </w:r>
      <w:r>
        <w:rPr>
          <w:szCs w:val="22"/>
        </w:rPr>
        <w:t xml:space="preserve"> review of the overall project wa</w:t>
      </w:r>
      <w:r w:rsidRPr="00A02E7E">
        <w:rPr>
          <w:szCs w:val="22"/>
        </w:rPr>
        <w:t xml:space="preserve">s </w:t>
      </w:r>
      <w:r>
        <w:rPr>
          <w:szCs w:val="22"/>
        </w:rPr>
        <w:t>successfully</w:t>
      </w:r>
      <w:r w:rsidRPr="00A02E7E">
        <w:rPr>
          <w:szCs w:val="22"/>
        </w:rPr>
        <w:t xml:space="preserve"> completed in early December</w:t>
      </w:r>
      <w:r>
        <w:rPr>
          <w:szCs w:val="22"/>
        </w:rPr>
        <w:t>, 2015 and a final design review is scheduled for February 2016</w:t>
      </w:r>
      <w:r w:rsidRPr="00A02E7E">
        <w:rPr>
          <w:szCs w:val="22"/>
        </w:rPr>
        <w:t>.  The NSTX-U DU1 is on schedule for installation following the FY16 run campaign.</w:t>
      </w:r>
    </w:p>
    <w:p w14:paraId="0E12537C" w14:textId="77777777" w:rsidR="00623F45" w:rsidRPr="00A02E7E" w:rsidRDefault="00623F45" w:rsidP="00D8526D">
      <w:pPr>
        <w:pStyle w:val="Mainbodytext"/>
        <w:spacing w:line="276" w:lineRule="auto"/>
        <w:rPr>
          <w:szCs w:val="22"/>
        </w:rPr>
      </w:pPr>
    </w:p>
    <w:p w14:paraId="701976DD" w14:textId="77777777" w:rsidR="00623F45" w:rsidRPr="00A02E7E" w:rsidRDefault="00623F45" w:rsidP="00D8526D">
      <w:pPr>
        <w:pStyle w:val="Milestonetitle"/>
        <w:spacing w:line="276" w:lineRule="auto"/>
        <w:rPr>
          <w:rFonts w:ascii="Times New Roman" w:hAnsi="Times New Roman"/>
          <w:szCs w:val="22"/>
        </w:rPr>
      </w:pPr>
      <w:r w:rsidRPr="00A02E7E">
        <w:rPr>
          <w:rFonts w:ascii="Times New Roman" w:hAnsi="Times New Roman"/>
          <w:b/>
          <w:szCs w:val="22"/>
        </w:rPr>
        <w:t xml:space="preserve">Facility Milestone </w:t>
      </w:r>
      <w:proofErr w:type="gramStart"/>
      <w:r w:rsidRPr="00A02E7E">
        <w:rPr>
          <w:rFonts w:ascii="Times New Roman" w:hAnsi="Times New Roman"/>
          <w:b/>
          <w:szCs w:val="22"/>
        </w:rPr>
        <w:t>F(</w:t>
      </w:r>
      <w:proofErr w:type="gramEnd"/>
      <w:r w:rsidRPr="00A02E7E">
        <w:rPr>
          <w:rFonts w:ascii="Times New Roman" w:hAnsi="Times New Roman"/>
          <w:b/>
          <w:szCs w:val="22"/>
        </w:rPr>
        <w:t>15-2):</w:t>
      </w:r>
      <w:r w:rsidRPr="00A02E7E">
        <w:rPr>
          <w:rFonts w:ascii="Times New Roman" w:hAnsi="Times New Roman"/>
          <w:szCs w:val="22"/>
        </w:rPr>
        <w:t xml:space="preserve"> </w:t>
      </w:r>
      <w:r w:rsidRPr="00A02E7E">
        <w:rPr>
          <w:rFonts w:ascii="Times New Roman" w:hAnsi="Times New Roman"/>
          <w:bCs/>
          <w:szCs w:val="22"/>
        </w:rPr>
        <w:t xml:space="preserve">Develop </w:t>
      </w:r>
      <w:proofErr w:type="spellStart"/>
      <w:r w:rsidRPr="00A02E7E">
        <w:rPr>
          <w:rFonts w:ascii="Times New Roman" w:hAnsi="Times New Roman"/>
          <w:bCs/>
          <w:szCs w:val="22"/>
        </w:rPr>
        <w:t>cryo</w:t>
      </w:r>
      <w:proofErr w:type="spellEnd"/>
      <w:r w:rsidRPr="00A02E7E">
        <w:rPr>
          <w:rFonts w:ascii="Times New Roman" w:hAnsi="Times New Roman"/>
          <w:bCs/>
          <w:szCs w:val="22"/>
        </w:rPr>
        <w:t>-pump system engineering design.</w:t>
      </w:r>
      <w:r w:rsidRPr="00A02E7E">
        <w:rPr>
          <w:rFonts w:ascii="Times New Roman" w:hAnsi="Times New Roman"/>
          <w:szCs w:val="22"/>
        </w:rPr>
        <w:t xml:space="preserve"> (September 2015)</w:t>
      </w:r>
    </w:p>
    <w:p w14:paraId="1BF1ECAE" w14:textId="77777777" w:rsidR="00623F45" w:rsidRPr="00A02E7E" w:rsidRDefault="00623F45" w:rsidP="00D8526D">
      <w:pPr>
        <w:pStyle w:val="Milestonetitle"/>
        <w:spacing w:before="0" w:line="276" w:lineRule="auto"/>
        <w:ind w:left="0" w:firstLine="0"/>
        <w:rPr>
          <w:rFonts w:ascii="Times New Roman" w:hAnsi="Times New Roman"/>
          <w:b/>
          <w:szCs w:val="22"/>
        </w:rPr>
      </w:pPr>
    </w:p>
    <w:p w14:paraId="2B11945F" w14:textId="23437583" w:rsidR="00623F45" w:rsidRPr="00A02E7E" w:rsidRDefault="00623F45" w:rsidP="00D8526D">
      <w:pPr>
        <w:pStyle w:val="Milestonetitle"/>
        <w:spacing w:before="0" w:line="276" w:lineRule="auto"/>
        <w:ind w:left="0" w:firstLine="0"/>
        <w:rPr>
          <w:rFonts w:ascii="Times New Roman" w:hAnsi="Times New Roman"/>
          <w:szCs w:val="22"/>
        </w:rPr>
      </w:pPr>
      <w:r w:rsidRPr="00367F8F">
        <w:rPr>
          <w:rFonts w:ascii="Times New Roman" w:hAnsi="Times New Roman"/>
          <w:i/>
          <w:szCs w:val="22"/>
        </w:rPr>
        <w:t>Description:</w:t>
      </w:r>
      <w:r w:rsidRPr="00A02E7E">
        <w:rPr>
          <w:rFonts w:ascii="Times New Roman" w:hAnsi="Times New Roman"/>
          <w:b/>
          <w:szCs w:val="22"/>
        </w:rPr>
        <w:t xml:space="preserve"> </w:t>
      </w:r>
      <w:r w:rsidRPr="00A02E7E">
        <w:rPr>
          <w:rFonts w:ascii="Times New Roman" w:hAnsi="Times New Roman"/>
          <w:szCs w:val="22"/>
        </w:rPr>
        <w:t xml:space="preserve">For steady-state NSTX-U operations, an effective particle control tool is required.  The </w:t>
      </w:r>
      <w:proofErr w:type="spellStart"/>
      <w:r w:rsidRPr="00A02E7E">
        <w:rPr>
          <w:rFonts w:ascii="Times New Roman" w:hAnsi="Times New Roman"/>
          <w:szCs w:val="22"/>
        </w:rPr>
        <w:t>divertor</w:t>
      </w:r>
      <w:proofErr w:type="spellEnd"/>
      <w:r w:rsidRPr="00A02E7E">
        <w:rPr>
          <w:rFonts w:ascii="Times New Roman" w:hAnsi="Times New Roman"/>
          <w:szCs w:val="22"/>
        </w:rPr>
        <w:t xml:space="preserve"> </w:t>
      </w:r>
      <w:proofErr w:type="spellStart"/>
      <w:r w:rsidRPr="00A02E7E">
        <w:rPr>
          <w:rFonts w:ascii="Times New Roman" w:hAnsi="Times New Roman"/>
          <w:szCs w:val="22"/>
        </w:rPr>
        <w:t>cryo</w:t>
      </w:r>
      <w:proofErr w:type="spellEnd"/>
      <w:r w:rsidRPr="00A02E7E">
        <w:rPr>
          <w:rFonts w:ascii="Times New Roman" w:hAnsi="Times New Roman"/>
          <w:szCs w:val="22"/>
        </w:rPr>
        <w:t xml:space="preserve">-pump (DCP) has been used widely in conventional tokamak operations including DIII-D.  On NSTX-U, a physics design study was performed on a closed </w:t>
      </w:r>
      <w:proofErr w:type="spellStart"/>
      <w:r w:rsidRPr="00A02E7E">
        <w:rPr>
          <w:rFonts w:ascii="Times New Roman" w:hAnsi="Times New Roman"/>
          <w:szCs w:val="22"/>
        </w:rPr>
        <w:t>divertor</w:t>
      </w:r>
      <w:proofErr w:type="spellEnd"/>
      <w:r w:rsidRPr="00A02E7E">
        <w:rPr>
          <w:rFonts w:ascii="Times New Roman" w:hAnsi="Times New Roman"/>
          <w:szCs w:val="22"/>
        </w:rPr>
        <w:t xml:space="preserve"> </w:t>
      </w:r>
      <w:proofErr w:type="spellStart"/>
      <w:r w:rsidRPr="00A02E7E">
        <w:rPr>
          <w:rFonts w:ascii="Times New Roman" w:hAnsi="Times New Roman"/>
          <w:szCs w:val="22"/>
        </w:rPr>
        <w:t>cryo</w:t>
      </w:r>
      <w:proofErr w:type="spellEnd"/>
      <w:r w:rsidRPr="00A02E7E">
        <w:rPr>
          <w:rFonts w:ascii="Times New Roman" w:hAnsi="Times New Roman"/>
          <w:szCs w:val="22"/>
        </w:rPr>
        <w:t>-pump system in collaboration with ORNL</w:t>
      </w:r>
      <w:r>
        <w:rPr>
          <w:rFonts w:ascii="Times New Roman" w:hAnsi="Times New Roman"/>
          <w:szCs w:val="22"/>
        </w:rPr>
        <w:t xml:space="preserve"> as shown in Fig. 4</w:t>
      </w:r>
      <w:r w:rsidRPr="00A02E7E">
        <w:rPr>
          <w:rFonts w:ascii="Times New Roman" w:hAnsi="Times New Roman"/>
          <w:szCs w:val="22"/>
        </w:rPr>
        <w:t xml:space="preserve">.  The initial indications are promising for providing </w:t>
      </w:r>
      <w:proofErr w:type="spellStart"/>
      <w:r w:rsidRPr="00A02E7E">
        <w:rPr>
          <w:rFonts w:ascii="Times New Roman" w:hAnsi="Times New Roman"/>
          <w:szCs w:val="22"/>
        </w:rPr>
        <w:t>divertor</w:t>
      </w:r>
      <w:proofErr w:type="spellEnd"/>
      <w:r w:rsidRPr="00A02E7E">
        <w:rPr>
          <w:rFonts w:ascii="Times New Roman" w:hAnsi="Times New Roman"/>
          <w:szCs w:val="22"/>
        </w:rPr>
        <w:t xml:space="preserve"> pumping for a relatively broad </w:t>
      </w:r>
      <w:proofErr w:type="spellStart"/>
      <w:r w:rsidRPr="00A02E7E">
        <w:rPr>
          <w:rFonts w:ascii="Times New Roman" w:hAnsi="Times New Roman"/>
          <w:szCs w:val="22"/>
        </w:rPr>
        <w:t>divertor</w:t>
      </w:r>
      <w:proofErr w:type="spellEnd"/>
      <w:r w:rsidRPr="00A02E7E">
        <w:rPr>
          <w:rFonts w:ascii="Times New Roman" w:hAnsi="Times New Roman"/>
          <w:szCs w:val="22"/>
        </w:rPr>
        <w:t xml:space="preserve"> parameter space </w:t>
      </w:r>
      <w:r w:rsidRPr="00A02E7E">
        <w:rPr>
          <w:rFonts w:ascii="Times New Roman" w:hAnsi="Times New Roman"/>
          <w:szCs w:val="22"/>
        </w:rPr>
        <w:lastRenderedPageBreak/>
        <w:t xml:space="preserve">including the snow-flake configuration.  The </w:t>
      </w:r>
      <w:proofErr w:type="spellStart"/>
      <w:r w:rsidRPr="00A02E7E">
        <w:rPr>
          <w:rFonts w:ascii="Times New Roman" w:hAnsi="Times New Roman"/>
          <w:szCs w:val="22"/>
        </w:rPr>
        <w:t>cryo</w:t>
      </w:r>
      <w:proofErr w:type="spellEnd"/>
      <w:r w:rsidRPr="00A02E7E">
        <w:rPr>
          <w:rFonts w:ascii="Times New Roman" w:hAnsi="Times New Roman"/>
          <w:szCs w:val="22"/>
        </w:rPr>
        <w:t xml:space="preserve">-pump system is a high priority major </w:t>
      </w:r>
      <w:r w:rsidRPr="00A02E7E">
        <w:rPr>
          <w:noProof/>
          <w:sz w:val="28"/>
        </w:rPr>
        <w:drawing>
          <wp:anchor distT="0" distB="0" distL="114300" distR="114300" simplePos="0" relativeHeight="251682816" behindDoc="0" locked="0" layoutInCell="1" allowOverlap="1" wp14:anchorId="6EAE1BD5" wp14:editId="0E33B447">
            <wp:simplePos x="0" y="0"/>
            <wp:positionH relativeFrom="column">
              <wp:posOffset>3580765</wp:posOffset>
            </wp:positionH>
            <wp:positionV relativeFrom="paragraph">
              <wp:posOffset>50800</wp:posOffset>
            </wp:positionV>
            <wp:extent cx="2320290" cy="2312035"/>
            <wp:effectExtent l="0" t="0" r="3810" b="0"/>
            <wp:wrapSquare wrapText="bothSides"/>
            <wp:docPr id="45057" name="Picture 45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20290" cy="231203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A02E7E">
        <w:rPr>
          <w:rFonts w:ascii="Times New Roman" w:hAnsi="Times New Roman"/>
          <w:szCs w:val="22"/>
        </w:rPr>
        <w:t>enhancement for the NSTX-U Five Year Plan.  It is critical to develop an engineering design to start the long-lea</w:t>
      </w:r>
      <w:r>
        <w:rPr>
          <w:rFonts w:ascii="Times New Roman" w:hAnsi="Times New Roman"/>
          <w:szCs w:val="22"/>
        </w:rPr>
        <w:t>d</w:t>
      </w:r>
      <w:r w:rsidRPr="00A02E7E">
        <w:rPr>
          <w:rFonts w:ascii="Times New Roman" w:hAnsi="Times New Roman"/>
          <w:szCs w:val="22"/>
        </w:rPr>
        <w:t xml:space="preserve"> procurement.  The DCP is planned to be installed in mid-FY 201</w:t>
      </w:r>
      <w:r>
        <w:rPr>
          <w:rFonts w:ascii="Times New Roman" w:hAnsi="Times New Roman"/>
          <w:szCs w:val="22"/>
        </w:rPr>
        <w:t>8</w:t>
      </w:r>
      <w:r w:rsidRPr="00A02E7E">
        <w:rPr>
          <w:rFonts w:ascii="Times New Roman" w:hAnsi="Times New Roman"/>
          <w:szCs w:val="22"/>
        </w:rPr>
        <w:t xml:space="preserve"> where a long outage is planned to start.</w:t>
      </w:r>
    </w:p>
    <w:p w14:paraId="2E49B742" w14:textId="3EC28402" w:rsidR="00623F45" w:rsidRPr="00A02E7E" w:rsidRDefault="00623F45" w:rsidP="00D8526D">
      <w:pPr>
        <w:widowControl w:val="0"/>
        <w:autoSpaceDE w:val="0"/>
        <w:autoSpaceDN w:val="0"/>
        <w:adjustRightInd w:val="0"/>
        <w:spacing w:line="276" w:lineRule="auto"/>
        <w:jc w:val="both"/>
        <w:rPr>
          <w:rFonts w:ascii="Arial" w:hAnsi="Arial" w:cs="Arial"/>
          <w:color w:val="1A1A1A"/>
          <w:szCs w:val="22"/>
        </w:rPr>
      </w:pPr>
      <w:r w:rsidRPr="00A02E7E">
        <w:rPr>
          <w:rFonts w:ascii="Times New Roman" w:hAnsi="Times New Roman"/>
          <w:b/>
          <w:noProof/>
          <w:szCs w:val="22"/>
        </w:rPr>
        <mc:AlternateContent>
          <mc:Choice Requires="wps">
            <w:drawing>
              <wp:anchor distT="0" distB="0" distL="114300" distR="114300" simplePos="0" relativeHeight="251683840" behindDoc="0" locked="0" layoutInCell="1" allowOverlap="1" wp14:anchorId="38C83105" wp14:editId="2060DB1C">
                <wp:simplePos x="0" y="0"/>
                <wp:positionH relativeFrom="column">
                  <wp:posOffset>3577590</wp:posOffset>
                </wp:positionH>
                <wp:positionV relativeFrom="paragraph">
                  <wp:posOffset>1076960</wp:posOffset>
                </wp:positionV>
                <wp:extent cx="2320290" cy="656590"/>
                <wp:effectExtent l="0" t="0" r="0" b="0"/>
                <wp:wrapSquare wrapText="bothSides"/>
                <wp:docPr id="45058" name="Text Box 45058"/>
                <wp:cNvGraphicFramePr/>
                <a:graphic xmlns:a="http://schemas.openxmlformats.org/drawingml/2006/main">
                  <a:graphicData uri="http://schemas.microsoft.com/office/word/2010/wordprocessingShape">
                    <wps:wsp>
                      <wps:cNvSpPr txBox="1"/>
                      <wps:spPr>
                        <a:xfrm>
                          <a:off x="0" y="0"/>
                          <a:ext cx="2320290" cy="6565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3ED768B" w14:textId="77777777" w:rsidR="00483DFE" w:rsidRPr="00C31753" w:rsidRDefault="00483DFE" w:rsidP="00623F45">
                            <w:pPr>
                              <w:rPr>
                                <w:rFonts w:ascii="Times New Roman" w:hAnsi="Times New Roman"/>
                                <w:sz w:val="22"/>
                              </w:rPr>
                            </w:pPr>
                            <w:proofErr w:type="gramStart"/>
                            <w:r w:rsidRPr="00C31753">
                              <w:rPr>
                                <w:rFonts w:ascii="Times New Roman" w:hAnsi="Times New Roman"/>
                                <w:sz w:val="22"/>
                              </w:rPr>
                              <w:t>F</w:t>
                            </w:r>
                            <w:r>
                              <w:rPr>
                                <w:rFonts w:ascii="Times New Roman" w:hAnsi="Times New Roman"/>
                                <w:sz w:val="22"/>
                              </w:rPr>
                              <w:t>ig. 4</w:t>
                            </w:r>
                            <w:r w:rsidRPr="00C31753">
                              <w:rPr>
                                <w:rFonts w:ascii="Times New Roman" w:hAnsi="Times New Roman"/>
                                <w:sz w:val="22"/>
                              </w:rPr>
                              <w:t>.</w:t>
                            </w:r>
                            <w:proofErr w:type="gramEnd"/>
                            <w:r w:rsidRPr="00C31753">
                              <w:rPr>
                                <w:rFonts w:ascii="Times New Roman" w:hAnsi="Times New Roman"/>
                                <w:sz w:val="22"/>
                              </w:rPr>
                              <w:t xml:space="preserve"> </w:t>
                            </w:r>
                            <w:proofErr w:type="gramStart"/>
                            <w:r w:rsidRPr="00C31753">
                              <w:rPr>
                                <w:rFonts w:ascii="Times New Roman" w:hAnsi="Times New Roman"/>
                                <w:sz w:val="22"/>
                              </w:rPr>
                              <w:t xml:space="preserve">A layout </w:t>
                            </w:r>
                            <w:r>
                              <w:rPr>
                                <w:rFonts w:ascii="Times New Roman" w:hAnsi="Times New Roman"/>
                                <w:sz w:val="22"/>
                              </w:rPr>
                              <w:t xml:space="preserve">of </w:t>
                            </w:r>
                            <w:proofErr w:type="spellStart"/>
                            <w:r>
                              <w:rPr>
                                <w:rFonts w:ascii="Times New Roman" w:hAnsi="Times New Roman"/>
                                <w:sz w:val="22"/>
                              </w:rPr>
                              <w:t>divertor</w:t>
                            </w:r>
                            <w:proofErr w:type="spellEnd"/>
                            <w:r>
                              <w:rPr>
                                <w:rFonts w:ascii="Times New Roman" w:hAnsi="Times New Roman"/>
                                <w:sz w:val="22"/>
                              </w:rPr>
                              <w:t xml:space="preserve"> </w:t>
                            </w:r>
                            <w:proofErr w:type="spellStart"/>
                            <w:r>
                              <w:rPr>
                                <w:rFonts w:ascii="Times New Roman" w:hAnsi="Times New Roman"/>
                                <w:sz w:val="22"/>
                              </w:rPr>
                              <w:t>cryo</w:t>
                            </w:r>
                            <w:proofErr w:type="spellEnd"/>
                            <w:r>
                              <w:rPr>
                                <w:rFonts w:ascii="Times New Roman" w:hAnsi="Times New Roman"/>
                                <w:sz w:val="22"/>
                              </w:rPr>
                              <w:t xml:space="preserve">-pump in </w:t>
                            </w:r>
                            <w:r w:rsidRPr="00C31753">
                              <w:rPr>
                                <w:rFonts w:ascii="Times New Roman" w:hAnsi="Times New Roman"/>
                                <w:sz w:val="22"/>
                              </w:rPr>
                              <w:t>NSTX-U.</w:t>
                            </w:r>
                            <w:proofErr w:type="gramEnd"/>
                          </w:p>
                          <w:p w14:paraId="07E99388" w14:textId="77777777" w:rsidR="00483DFE" w:rsidRPr="00C31753" w:rsidRDefault="00483DFE" w:rsidP="00623F45">
                            <w:pPr>
                              <w:rPr>
                                <w:rFonts w:ascii="Times New Roman" w:hAnsi="Times New Roman"/>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058" o:spid="_x0000_s1032" type="#_x0000_t202" style="position:absolute;left:0;text-align:left;margin-left:281.7pt;margin-top:84.8pt;width:182.7pt;height:51.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" filled="f" stroked="f">
                <v:textbox>
                  <w:txbxContent>
                    <w:p w14:paraId="43ED768B" w14:textId="77777777" w:rsidR="00483DFE" w:rsidRPr="00C31753" w:rsidRDefault="00483DFE" w:rsidP="00623F45">
                      <w:pPr>
                        <w:rPr>
                          <w:rFonts w:ascii="Times New Roman" w:hAnsi="Times New Roman"/>
                          <w:sz w:val="22"/>
                        </w:rPr>
                      </w:pPr>
                      <w:r w:rsidRPr="00C31753">
                        <w:rPr>
                          <w:rFonts w:ascii="Times New Roman" w:hAnsi="Times New Roman"/>
                          <w:sz w:val="22"/>
                        </w:rPr>
                        <w:t>F</w:t>
                      </w:r>
                      <w:r>
                        <w:rPr>
                          <w:rFonts w:ascii="Times New Roman" w:hAnsi="Times New Roman"/>
                          <w:sz w:val="22"/>
                        </w:rPr>
                        <w:t>ig. 4</w:t>
                      </w:r>
                      <w:r w:rsidRPr="00C31753">
                        <w:rPr>
                          <w:rFonts w:ascii="Times New Roman" w:hAnsi="Times New Roman"/>
                          <w:sz w:val="22"/>
                        </w:rPr>
                        <w:t xml:space="preserve">. A layout </w:t>
                      </w:r>
                      <w:r>
                        <w:rPr>
                          <w:rFonts w:ascii="Times New Roman" w:hAnsi="Times New Roman"/>
                          <w:sz w:val="22"/>
                        </w:rPr>
                        <w:t xml:space="preserve">of divertor cryo-pump in </w:t>
                      </w:r>
                      <w:r w:rsidRPr="00C31753">
                        <w:rPr>
                          <w:rFonts w:ascii="Times New Roman" w:hAnsi="Times New Roman"/>
                          <w:sz w:val="22"/>
                        </w:rPr>
                        <w:t>NSTX-U.</w:t>
                      </w:r>
                    </w:p>
                    <w:p w14:paraId="07E99388" w14:textId="77777777" w:rsidR="00483DFE" w:rsidRPr="00C31753" w:rsidRDefault="00483DFE" w:rsidP="00623F45">
                      <w:pPr>
                        <w:rPr>
                          <w:rFonts w:ascii="Times New Roman" w:hAnsi="Times New Roman"/>
                          <w:sz w:val="22"/>
                        </w:rPr>
                      </w:pPr>
                    </w:p>
                  </w:txbxContent>
                </v:textbox>
                <w10:wrap type="square"/>
              </v:shape>
            </w:pict>
          </mc:Fallback>
        </mc:AlternateContent>
      </w:r>
      <w:r w:rsidRPr="00A02E7E">
        <w:rPr>
          <w:rFonts w:ascii="Times New Roman" w:hAnsi="Times New Roman"/>
          <w:b/>
          <w:szCs w:val="22"/>
        </w:rPr>
        <w:t xml:space="preserve">Milestone </w:t>
      </w:r>
      <w:proofErr w:type="gramStart"/>
      <w:r w:rsidRPr="00A02E7E">
        <w:rPr>
          <w:rFonts w:ascii="Times New Roman" w:hAnsi="Times New Roman"/>
          <w:b/>
          <w:szCs w:val="22"/>
        </w:rPr>
        <w:t>F(</w:t>
      </w:r>
      <w:proofErr w:type="gramEnd"/>
      <w:r w:rsidRPr="00A02E7E">
        <w:rPr>
          <w:rFonts w:ascii="Times New Roman" w:hAnsi="Times New Roman"/>
          <w:b/>
          <w:szCs w:val="22"/>
        </w:rPr>
        <w:t>15-</w:t>
      </w:r>
      <w:r w:rsidRPr="00A02E7E">
        <w:rPr>
          <w:rFonts w:eastAsia="MS Mincho"/>
          <w:b/>
          <w:szCs w:val="22"/>
        </w:rPr>
        <w:t>2) Report:</w:t>
      </w:r>
      <w:r w:rsidRPr="00A02E7E">
        <w:rPr>
          <w:szCs w:val="22"/>
        </w:rPr>
        <w:t xml:space="preserve"> </w:t>
      </w:r>
      <w:r w:rsidRPr="00A02E7E">
        <w:rPr>
          <w:rFonts w:ascii="Arial" w:hAnsi="Arial" w:cs="Arial"/>
          <w:color w:val="1A1A1A"/>
          <w:szCs w:val="22"/>
        </w:rPr>
        <w:t xml:space="preserve"> </w:t>
      </w:r>
      <w:r w:rsidRPr="00A02E7E">
        <w:rPr>
          <w:rFonts w:ascii="Times New Roman" w:hAnsi="Times New Roman"/>
          <w:color w:val="1A1A1A"/>
          <w:szCs w:val="22"/>
        </w:rPr>
        <w:t xml:space="preserve">The </w:t>
      </w:r>
      <w:proofErr w:type="spellStart"/>
      <w:r w:rsidRPr="00A02E7E">
        <w:rPr>
          <w:rFonts w:ascii="Times New Roman" w:hAnsi="Times New Roman"/>
          <w:color w:val="1A1A1A"/>
          <w:szCs w:val="22"/>
        </w:rPr>
        <w:t>divertor</w:t>
      </w:r>
      <w:proofErr w:type="spellEnd"/>
      <w:r w:rsidRPr="00A02E7E">
        <w:rPr>
          <w:rFonts w:ascii="Times New Roman" w:hAnsi="Times New Roman"/>
          <w:color w:val="1A1A1A"/>
          <w:szCs w:val="22"/>
        </w:rPr>
        <w:t xml:space="preserve"> </w:t>
      </w:r>
      <w:proofErr w:type="spellStart"/>
      <w:r w:rsidRPr="00A02E7E">
        <w:rPr>
          <w:rFonts w:ascii="Times New Roman" w:hAnsi="Times New Roman"/>
          <w:color w:val="1A1A1A"/>
          <w:szCs w:val="22"/>
        </w:rPr>
        <w:t>cryo</w:t>
      </w:r>
      <w:proofErr w:type="spellEnd"/>
      <w:r w:rsidRPr="00A02E7E">
        <w:rPr>
          <w:rFonts w:ascii="Times New Roman" w:hAnsi="Times New Roman"/>
          <w:color w:val="1A1A1A"/>
          <w:szCs w:val="22"/>
        </w:rPr>
        <w:t xml:space="preserve">-pump (DCP) engineering design has two major components; in-vessel and ex-vessel.  Layout of in-vessel routing of the </w:t>
      </w:r>
      <w:proofErr w:type="spellStart"/>
      <w:r w:rsidRPr="00A02E7E">
        <w:rPr>
          <w:rFonts w:ascii="Times New Roman" w:hAnsi="Times New Roman"/>
          <w:color w:val="1A1A1A"/>
          <w:szCs w:val="22"/>
        </w:rPr>
        <w:t>cryo</w:t>
      </w:r>
      <w:proofErr w:type="spellEnd"/>
      <w:r w:rsidRPr="00A02E7E">
        <w:rPr>
          <w:rFonts w:ascii="Times New Roman" w:hAnsi="Times New Roman"/>
          <w:color w:val="1A1A1A"/>
          <w:szCs w:val="22"/>
        </w:rPr>
        <w:t xml:space="preserve">-pump has started </w:t>
      </w:r>
      <w:r>
        <w:rPr>
          <w:rFonts w:ascii="Times New Roman" w:hAnsi="Times New Roman"/>
          <w:color w:val="1A1A1A"/>
          <w:szCs w:val="22"/>
        </w:rPr>
        <w:t>as shown in Fig. 5</w:t>
      </w:r>
      <w:r w:rsidRPr="00A02E7E">
        <w:rPr>
          <w:rFonts w:ascii="Times New Roman" w:hAnsi="Times New Roman"/>
          <w:color w:val="1A1A1A"/>
          <w:szCs w:val="22"/>
        </w:rPr>
        <w:t xml:space="preserve">. </w:t>
      </w:r>
      <w:r>
        <w:rPr>
          <w:rFonts w:ascii="Times New Roman" w:hAnsi="Times New Roman"/>
          <w:color w:val="1A1A1A"/>
          <w:szCs w:val="22"/>
        </w:rPr>
        <w:t xml:space="preserve"> A c</w:t>
      </w:r>
      <w:r w:rsidRPr="00A02E7E">
        <w:rPr>
          <w:rFonts w:ascii="Times New Roman" w:hAnsi="Times New Roman"/>
          <w:color w:val="1A1A1A"/>
          <w:szCs w:val="22"/>
        </w:rPr>
        <w:t xml:space="preserve">onceptual layout of the </w:t>
      </w:r>
      <w:proofErr w:type="spellStart"/>
      <w:r w:rsidRPr="00A02E7E">
        <w:rPr>
          <w:rFonts w:ascii="Times New Roman" w:hAnsi="Times New Roman"/>
          <w:color w:val="1A1A1A"/>
          <w:szCs w:val="22"/>
        </w:rPr>
        <w:t>cryo</w:t>
      </w:r>
      <w:proofErr w:type="spellEnd"/>
      <w:r w:rsidRPr="00A02E7E">
        <w:rPr>
          <w:rFonts w:ascii="Times New Roman" w:hAnsi="Times New Roman"/>
          <w:color w:val="1A1A1A"/>
          <w:szCs w:val="22"/>
        </w:rPr>
        <w:t xml:space="preserve">-system including the </w:t>
      </w:r>
      <w:proofErr w:type="spellStart"/>
      <w:r w:rsidRPr="00A02E7E">
        <w:rPr>
          <w:rFonts w:ascii="Times New Roman" w:hAnsi="Times New Roman"/>
          <w:color w:val="1A1A1A"/>
          <w:szCs w:val="22"/>
        </w:rPr>
        <w:t>cryo</w:t>
      </w:r>
      <w:proofErr w:type="spellEnd"/>
      <w:r w:rsidRPr="00A02E7E">
        <w:rPr>
          <w:rFonts w:ascii="Times New Roman" w:hAnsi="Times New Roman"/>
          <w:color w:val="1A1A1A"/>
          <w:szCs w:val="22"/>
        </w:rPr>
        <w:t xml:space="preserve">-lines through the test cell has been performed as shown in Fig. </w:t>
      </w:r>
      <w:r>
        <w:rPr>
          <w:rFonts w:ascii="Times New Roman" w:hAnsi="Times New Roman"/>
          <w:color w:val="1A1A1A"/>
          <w:szCs w:val="22"/>
        </w:rPr>
        <w:t>6</w:t>
      </w:r>
      <w:r w:rsidRPr="00A02E7E">
        <w:rPr>
          <w:rFonts w:ascii="Times New Roman" w:hAnsi="Times New Roman"/>
          <w:color w:val="1A1A1A"/>
          <w:szCs w:val="22"/>
        </w:rPr>
        <w:t xml:space="preserve">.  </w:t>
      </w:r>
      <w:r>
        <w:rPr>
          <w:rFonts w:ascii="Times New Roman" w:hAnsi="Times New Roman"/>
          <w:color w:val="1A1A1A"/>
          <w:szCs w:val="22"/>
        </w:rPr>
        <w:t xml:space="preserve"> The </w:t>
      </w:r>
      <w:proofErr w:type="gramStart"/>
      <w:r>
        <w:rPr>
          <w:rFonts w:ascii="Times New Roman" w:hAnsi="Times New Roman"/>
          <w:color w:val="1A1A1A"/>
          <w:szCs w:val="22"/>
        </w:rPr>
        <w:t>specification</w:t>
      </w:r>
      <w:proofErr w:type="gramEnd"/>
      <w:r w:rsidRPr="00A02E7E">
        <w:rPr>
          <w:rFonts w:ascii="Times New Roman" w:hAnsi="Times New Roman"/>
          <w:color w:val="1A1A1A"/>
          <w:szCs w:val="22"/>
        </w:rPr>
        <w:t xml:space="preserve"> of </w:t>
      </w:r>
      <w:proofErr w:type="spellStart"/>
      <w:r w:rsidRPr="00A02E7E">
        <w:rPr>
          <w:rFonts w:ascii="Times New Roman" w:hAnsi="Times New Roman"/>
          <w:color w:val="1A1A1A"/>
          <w:szCs w:val="22"/>
        </w:rPr>
        <w:t>cryo</w:t>
      </w:r>
      <w:proofErr w:type="spellEnd"/>
      <w:r w:rsidRPr="00A02E7E">
        <w:rPr>
          <w:rFonts w:ascii="Times New Roman" w:hAnsi="Times New Roman"/>
          <w:color w:val="1A1A1A"/>
          <w:szCs w:val="22"/>
        </w:rPr>
        <w:t xml:space="preserve">-system details for </w:t>
      </w:r>
      <w:r>
        <w:rPr>
          <w:rFonts w:ascii="Times New Roman" w:hAnsi="Times New Roman"/>
          <w:color w:val="1A1A1A"/>
          <w:szCs w:val="22"/>
        </w:rPr>
        <w:t xml:space="preserve">the </w:t>
      </w:r>
      <w:r w:rsidRPr="00A02E7E">
        <w:rPr>
          <w:rFonts w:ascii="Times New Roman" w:hAnsi="Times New Roman"/>
          <w:color w:val="1A1A1A"/>
          <w:szCs w:val="22"/>
        </w:rPr>
        <w:t>components that need to be fabricated ha</w:t>
      </w:r>
      <w:r>
        <w:rPr>
          <w:rFonts w:ascii="Times New Roman" w:hAnsi="Times New Roman"/>
          <w:color w:val="1A1A1A"/>
          <w:szCs w:val="22"/>
        </w:rPr>
        <w:t xml:space="preserve">ve </w:t>
      </w:r>
      <w:r w:rsidRPr="00A02E7E">
        <w:rPr>
          <w:rFonts w:ascii="Times New Roman" w:hAnsi="Times New Roman"/>
          <w:color w:val="1A1A1A"/>
          <w:szCs w:val="22"/>
        </w:rPr>
        <w:t xml:space="preserve">been </w:t>
      </w:r>
      <w:r>
        <w:rPr>
          <w:rFonts w:ascii="Times New Roman" w:hAnsi="Times New Roman"/>
          <w:color w:val="1A1A1A"/>
          <w:szCs w:val="22"/>
        </w:rPr>
        <w:t>formulated</w:t>
      </w:r>
      <w:r w:rsidRPr="00A02E7E">
        <w:rPr>
          <w:rFonts w:ascii="Times New Roman" w:hAnsi="Times New Roman"/>
          <w:color w:val="1A1A1A"/>
          <w:szCs w:val="22"/>
        </w:rPr>
        <w:t>.</w:t>
      </w:r>
    </w:p>
    <w:p w14:paraId="1F7B5B78" w14:textId="172F0D67" w:rsidR="00623F45" w:rsidRDefault="00623F45" w:rsidP="00D8526D">
      <w:pPr>
        <w:pStyle w:val="Milestonetitle"/>
        <w:spacing w:line="276" w:lineRule="auto"/>
        <w:ind w:left="0" w:firstLine="0"/>
        <w:rPr>
          <w:rFonts w:ascii="Times New Roman" w:hAnsi="Times New Roman"/>
          <w:b/>
          <w:szCs w:val="22"/>
        </w:rPr>
      </w:pPr>
      <w:r w:rsidRPr="00A02E7E">
        <w:rPr>
          <w:rFonts w:ascii="Times New Roman" w:hAnsi="Times New Roman"/>
          <w:b/>
          <w:noProof/>
          <w:szCs w:val="22"/>
        </w:rPr>
        <mc:AlternateContent>
          <mc:Choice Requires="wps">
            <w:drawing>
              <wp:anchor distT="0" distB="0" distL="114300" distR="114300" simplePos="0" relativeHeight="251677696" behindDoc="0" locked="0" layoutInCell="1" allowOverlap="1" wp14:anchorId="1D480610" wp14:editId="4553EDFC">
                <wp:simplePos x="0" y="0"/>
                <wp:positionH relativeFrom="column">
                  <wp:posOffset>2743200</wp:posOffset>
                </wp:positionH>
                <wp:positionV relativeFrom="paragraph">
                  <wp:posOffset>2799080</wp:posOffset>
                </wp:positionV>
                <wp:extent cx="2857500" cy="571500"/>
                <wp:effectExtent l="0" t="0" r="0" b="12700"/>
                <wp:wrapSquare wrapText="bothSides"/>
                <wp:docPr id="21" name="Text Box 21"/>
                <wp:cNvGraphicFramePr/>
                <a:graphic xmlns:a="http://schemas.openxmlformats.org/drawingml/2006/main">
                  <a:graphicData uri="http://schemas.microsoft.com/office/word/2010/wordprocessingShape">
                    <wps:wsp>
                      <wps:cNvSpPr txBox="1"/>
                      <wps:spPr>
                        <a:xfrm>
                          <a:off x="0" y="0"/>
                          <a:ext cx="2857500" cy="571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560EFE7" w14:textId="77777777" w:rsidR="00483DFE" w:rsidRPr="00E278C4" w:rsidRDefault="00483DFE" w:rsidP="00623F45">
                            <w:pPr>
                              <w:rPr>
                                <w:rFonts w:ascii="Times New Roman" w:hAnsi="Times New Roman"/>
                                <w:sz w:val="22"/>
                              </w:rPr>
                            </w:pPr>
                            <w:proofErr w:type="gramStart"/>
                            <w:r w:rsidRPr="00E278C4">
                              <w:rPr>
                                <w:rFonts w:ascii="Times New Roman" w:hAnsi="Times New Roman"/>
                                <w:sz w:val="22"/>
                              </w:rPr>
                              <w:t>F</w:t>
                            </w:r>
                            <w:r>
                              <w:rPr>
                                <w:rFonts w:ascii="Times New Roman" w:hAnsi="Times New Roman"/>
                                <w:sz w:val="22"/>
                              </w:rPr>
                              <w:t>ig. 6</w:t>
                            </w:r>
                            <w:r w:rsidRPr="00E278C4">
                              <w:rPr>
                                <w:rFonts w:ascii="Times New Roman" w:hAnsi="Times New Roman"/>
                                <w:sz w:val="22"/>
                              </w:rPr>
                              <w:t>.</w:t>
                            </w:r>
                            <w:proofErr w:type="gramEnd"/>
                            <w:r w:rsidRPr="00E278C4">
                              <w:rPr>
                                <w:rFonts w:ascii="Times New Roman" w:hAnsi="Times New Roman"/>
                                <w:sz w:val="22"/>
                              </w:rPr>
                              <w:t xml:space="preserve"> A layout in the test cell that shows the transfer line routed from the compressor room to the north-east quadrant (bay B/C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3" type="#_x0000_t202" style="position:absolute;left:0;text-align:left;margin-left:3in;margin-top:220.4pt;width:225pt;height: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" filled="f" stroked="f">
                <v:textbox>
                  <w:txbxContent>
                    <w:p w14:paraId="3560EFE7" w14:textId="77777777" w:rsidR="00483DFE" w:rsidRPr="00E278C4" w:rsidRDefault="00483DFE" w:rsidP="00623F45">
                      <w:pPr>
                        <w:rPr>
                          <w:rFonts w:ascii="Times New Roman" w:hAnsi="Times New Roman"/>
                          <w:sz w:val="22"/>
                        </w:rPr>
                      </w:pPr>
                      <w:r w:rsidRPr="00E278C4">
                        <w:rPr>
                          <w:rFonts w:ascii="Times New Roman" w:hAnsi="Times New Roman"/>
                          <w:sz w:val="22"/>
                        </w:rPr>
                        <w:t>F</w:t>
                      </w:r>
                      <w:r>
                        <w:rPr>
                          <w:rFonts w:ascii="Times New Roman" w:hAnsi="Times New Roman"/>
                          <w:sz w:val="22"/>
                        </w:rPr>
                        <w:t>ig. 6</w:t>
                      </w:r>
                      <w:r w:rsidRPr="00E278C4">
                        <w:rPr>
                          <w:rFonts w:ascii="Times New Roman" w:hAnsi="Times New Roman"/>
                          <w:sz w:val="22"/>
                        </w:rPr>
                        <w:t>. A layout in the test cell that shows the transfer line routed from the compressor room to the north-east quadrant (bay B/C area).</w:t>
                      </w:r>
                    </w:p>
                  </w:txbxContent>
                </v:textbox>
                <w10:wrap type="square"/>
              </v:shape>
            </w:pict>
          </mc:Fallback>
        </mc:AlternateContent>
      </w:r>
      <w:r w:rsidRPr="006153B4">
        <w:rPr>
          <w:rFonts w:ascii="Times New Roman" w:hAnsi="Times New Roman"/>
          <w:noProof/>
          <w:color w:val="1A1A1A"/>
          <w:szCs w:val="22"/>
        </w:rPr>
        <w:drawing>
          <wp:anchor distT="0" distB="0" distL="114300" distR="114300" simplePos="0" relativeHeight="251693056" behindDoc="0" locked="0" layoutInCell="1" allowOverlap="1" wp14:anchorId="54750ED3" wp14:editId="29C6A113">
            <wp:simplePos x="0" y="0"/>
            <wp:positionH relativeFrom="column">
              <wp:posOffset>2743200</wp:posOffset>
            </wp:positionH>
            <wp:positionV relativeFrom="paragraph">
              <wp:posOffset>294640</wp:posOffset>
            </wp:positionV>
            <wp:extent cx="2770505" cy="2400300"/>
            <wp:effectExtent l="0" t="0" r="0" b="12700"/>
            <wp:wrapSquare wrapText="bothSides"/>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l="13814" t="15560" r="8387" b="11757"/>
                    <a:stretch/>
                  </pic:blipFill>
                  <pic:spPr bwMode="auto">
                    <a:xfrm>
                      <a:off x="0" y="0"/>
                      <a:ext cx="2770505" cy="2400300"/>
                    </a:xfrm>
                    <a:prstGeom prst="rect">
                      <a:avLst/>
                    </a:prstGeom>
                    <a:noFill/>
                    <a:ln>
                      <a:noFill/>
                    </a:ln>
                    <a:effectLst/>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6153B4">
        <w:rPr>
          <w:rFonts w:ascii="Times New Roman" w:hAnsi="Times New Roman"/>
          <w:noProof/>
          <w:color w:val="1A1A1A"/>
          <w:szCs w:val="22"/>
        </w:rPr>
        <mc:AlternateContent>
          <mc:Choice Requires="wpg">
            <w:drawing>
              <wp:anchor distT="0" distB="0" distL="114300" distR="114300" simplePos="0" relativeHeight="251694080" behindDoc="0" locked="0" layoutInCell="1" allowOverlap="1" wp14:anchorId="441E295F" wp14:editId="542608B0">
                <wp:simplePos x="0" y="0"/>
                <wp:positionH relativeFrom="column">
                  <wp:posOffset>113665</wp:posOffset>
                </wp:positionH>
                <wp:positionV relativeFrom="paragraph">
                  <wp:posOffset>284480</wp:posOffset>
                </wp:positionV>
                <wp:extent cx="2532380" cy="2423160"/>
                <wp:effectExtent l="0" t="0" r="7620" b="0"/>
                <wp:wrapSquare wrapText="bothSides"/>
                <wp:docPr id="35" name="Group 2"/>
                <wp:cNvGraphicFramePr/>
                <a:graphic xmlns:a="http://schemas.openxmlformats.org/drawingml/2006/main">
                  <a:graphicData uri="http://schemas.microsoft.com/office/word/2010/wordprocessingGroup">
                    <wpg:wgp>
                      <wpg:cNvGrpSpPr/>
                      <wpg:grpSpPr>
                        <a:xfrm>
                          <a:off x="0" y="0"/>
                          <a:ext cx="2532380" cy="2423160"/>
                          <a:chOff x="0" y="0"/>
                          <a:chExt cx="3146030" cy="3009531"/>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g:grpSpPr>
                      <pic:pic xmlns:pic="http://schemas.openxmlformats.org/drawingml/2006/picture">
                        <pic:nvPicPr>
                          <pic:cNvPr id="36" name="Picture 36"/>
                          <pic:cNvPicPr/>
                        </pic:nvPicPr>
                        <pic:blipFill rotWithShape="1">
                          <a:blip r:embed="rId14">
                            <a:extLst>
                              <a:ext uri="{28A0092B-C50C-407E-A947-70E740481C1C}">
                                <a14:useLocalDpi xmlns:a14="http://schemas.microsoft.com/office/drawing/2010/main" val="0"/>
                              </a:ext>
                            </a:extLst>
                          </a:blip>
                          <a:srcRect l="20896" t="55941" r="10583" b="4486"/>
                          <a:stretch/>
                        </pic:blipFill>
                        <pic:spPr bwMode="auto">
                          <a:xfrm>
                            <a:off x="0" y="113930"/>
                            <a:ext cx="3146030" cy="2895601"/>
                          </a:xfrm>
                          <a:prstGeom prst="rect">
                            <a:avLst/>
                          </a:prstGeom>
                          <a:noFill/>
                          <a:ln>
                            <a:noFill/>
                          </a:ln>
                        </pic:spPr>
                      </pic:pic>
                      <wpg:grpSp>
                        <wpg:cNvPr id="37" name="Group 37"/>
                        <wpg:cNvGrpSpPr/>
                        <wpg:grpSpPr>
                          <a:xfrm>
                            <a:off x="1600200" y="0"/>
                            <a:ext cx="1524000" cy="1817132"/>
                            <a:chOff x="1600200" y="0"/>
                            <a:chExt cx="1524000" cy="1817132"/>
                          </a:xfrm>
                        </wpg:grpSpPr>
                        <pic:pic xmlns:pic="http://schemas.openxmlformats.org/drawingml/2006/picture">
                          <pic:nvPicPr>
                            <pic:cNvPr id="38" name="Picture 38"/>
                            <pic:cNvPicPr/>
                          </pic:nvPicPr>
                          <pic:blipFill rotWithShape="1">
                            <a:blip r:embed="rId15" cstate="print">
                              <a:extLst>
                                <a:ext uri="{28A0092B-C50C-407E-A947-70E740481C1C}">
                                  <a14:useLocalDpi xmlns:a14="http://schemas.microsoft.com/office/drawing/2010/main" val="0"/>
                                </a:ext>
                              </a:extLst>
                            </a:blip>
                            <a:srcRect t="2" b="48787"/>
                            <a:stretch/>
                          </pic:blipFill>
                          <pic:spPr bwMode="auto">
                            <a:xfrm>
                              <a:off x="1676400" y="64532"/>
                              <a:ext cx="1447800" cy="1219200"/>
                            </a:xfrm>
                            <a:prstGeom prst="rect">
                              <a:avLst/>
                            </a:prstGeom>
                            <a:noFill/>
                            <a:ln>
                              <a:noFill/>
                            </a:ln>
                          </pic:spPr>
                        </pic:pic>
                        <wps:wsp>
                          <wps:cNvPr id="39" name="Text Box 39"/>
                          <wps:cNvSpPr txBox="1"/>
                          <wps:spPr>
                            <a:xfrm>
                              <a:off x="1864164" y="0"/>
                              <a:ext cx="1113155" cy="359410"/>
                            </a:xfrm>
                            <a:prstGeom prst="rect">
                              <a:avLst/>
                            </a:prstGeom>
                            <a:noFill/>
                          </wps:spPr>
                          <wps:txbx>
                            <w:txbxContent>
                              <w:p w14:paraId="62E03CBE" w14:textId="77777777" w:rsidR="00483DFE" w:rsidRPr="0076421F" w:rsidRDefault="00483DFE" w:rsidP="00623F45">
                                <w:pPr>
                                  <w:pStyle w:val="Milestonedescription"/>
                                  <w:spacing w:before="0"/>
                                  <w:rPr>
                                    <w:color w:val="FF0000"/>
                                    <w:sz w:val="18"/>
                                  </w:rPr>
                                </w:pPr>
                                <w:proofErr w:type="spellStart"/>
                                <w:r w:rsidRPr="0076421F">
                                  <w:rPr>
                                    <w:rFonts w:asciiTheme="minorHAnsi" w:hAnsi="Cambria" w:cstheme="minorBidi"/>
                                    <w:color w:val="FF0000"/>
                                    <w:kern w:val="24"/>
                                    <w:szCs w:val="36"/>
                                  </w:rPr>
                                  <w:t>Cryo</w:t>
                                </w:r>
                                <w:proofErr w:type="spellEnd"/>
                                <w:r w:rsidRPr="0076421F">
                                  <w:rPr>
                                    <w:rFonts w:asciiTheme="minorHAnsi" w:hAnsi="Cambria" w:cstheme="minorBidi"/>
                                    <w:color w:val="FF0000"/>
                                    <w:kern w:val="24"/>
                                    <w:szCs w:val="36"/>
                                  </w:rPr>
                                  <w:t>-ring</w:t>
                                </w:r>
                              </w:p>
                            </w:txbxContent>
                          </wps:txbx>
                          <wps:bodyPr wrap="square" rtlCol="0">
                            <a:noAutofit/>
                          </wps:bodyPr>
                        </wps:wsp>
                        <wps:wsp>
                          <wps:cNvPr id="40" name="Straight Arrow Connector 40"/>
                          <wps:cNvCnPr/>
                          <wps:spPr>
                            <a:xfrm flipH="1">
                              <a:off x="1600200" y="1207532"/>
                              <a:ext cx="533400" cy="6096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g:grpSp>
                    </wpg:wgp>
                  </a:graphicData>
                </a:graphic>
                <wp14:sizeRelH relativeFrom="page">
                  <wp14:pctWidth>0</wp14:pctWidth>
                </wp14:sizeRelH>
                <wp14:sizeRelV relativeFrom="page">
                  <wp14:pctHeight>0</wp14:pctHeight>
                </wp14:sizeRelV>
              </wp:anchor>
            </w:drawing>
          </mc:Choice>
          <mc:Fallback>
            <w:pict>
              <v:group id="Group 2" o:spid="_x0000_s1034" style="position:absolute;left:0;text-align:left;margin-left:8.95pt;margin-top:22.4pt;width:199.4pt;height:190.8pt;z-index:251694080" coordsize="31460,30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">
                <v:shape id="Picture 36" o:spid="_x0000_s1035" type="#_x0000_t75" style="position:absolute;top:1139;width:31460;height:28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Ow0jDAAAA2wAAAA8AAABkcnMvZG93bnJldi54bWxEj0FrwkAUhO8F/8PyBC9Fd7WtltRNEEVI&#10;j9WA10f2NQnNvo3Z1aT/vlso9DjMzDfMNhttK+7U+8axhuVCgSAunWm40lCcj/NXED4gG2wdk4Zv&#10;8pClk4ctJsYN/EH3U6hEhLBPUEMdQpdI6cuaLPqF64ij9+l6iyHKvpKmxyHCbStXSq2lxYbjQo0d&#10;7Wsqv043q2E4Ppb5y+X6PPCmOEjMi3fVKq1n03H3BiLQGP7Df+3caHhaw++X+ANk+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o7DSMMAAADbAAAADwAAAAAAAAAAAAAAAACf&#10;AgAAZHJzL2Rvd25yZXYueG1sUEsFBgAAAAAEAAQA9wAAAI8DAAAAAA==&#10;">
                  <v:imagedata r:id="rId19" o:title="" croptop="36661f" cropbottom="2940f" cropleft="13694f" cropright="6936f"/>
                </v:shape>
                <v:group id="Group 37" o:spid="_x0000_s1036" style="position:absolute;left:16002;width:15240;height:18171" coordorigin="16002" coordsize="15240,181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 id="Picture 38" o:spid="_x0000_s1037" type="#_x0000_t75" style="position:absolute;left:16764;top:645;width:14478;height:12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dI+LDAAAA2wAAAA8AAABkcnMvZG93bnJldi54bWxET89rwjAUvg/8H8ITdpupGw6tTYsOhe4y&#10;mBPB26N5a8ual9DE2v73y2Gw48f3OytG04mBet9aVrBcJCCIK6tbrhWcv45PaxA+IGvsLJOCiTwU&#10;+ewhw1TbO3/ScAq1iCHsU1TQhOBSKX3VkEG/sI44ct+2Nxgi7Gupe7zHcNPJ5yR5lQZbjg0NOnpr&#10;qPo53YyCy3H1vvkol+vpdj10G7k/OLdKlHqcj7stiEBj+Bf/uUut4CWOjV/iD5D5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F0j4sMAAADbAAAADwAAAAAAAAAAAAAAAACf&#10;AgAAZHJzL2Rvd25yZXYueG1sUEsFBgAAAAAEAAQA9wAAAI8DAAAAAA==&#10;">
                    <v:imagedata r:id="rId20" o:title="" croptop="1f" cropbottom="31973f"/>
                  </v:shape>
                  <v:shape id="Text Box 39" o:spid="_x0000_s1038" type="#_x0000_t202" style="position:absolute;left:18641;width:11132;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8gBMIA&#10;AADbAAAADwAAAGRycy9kb3ducmV2LnhtbESPT4vCMBTE74LfITzB25qoq2g1iigLe1rxL3h7NM+2&#10;2LyUJmu7336zsOBxmJnfMMt1a0vxpNoXjjUMBwoEcepMwZmG8+njbQbCB2SDpWPS8EMe1qtuZ4mJ&#10;cQ0f6HkMmYgQ9glqyEOoEil9mpNFP3AVcfTurrYYoqwzaWpsItyWcqTUVFosOC7kWNE2p/Rx/LYa&#10;Ll/32/Vd7bOdnVSNa5VkO5da93vtZgEiUBte4f/2p9Ewns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DyAEwgAAANsAAAAPAAAAAAAAAAAAAAAAAJgCAABkcnMvZG93&#10;bnJldi54bWxQSwUGAAAAAAQABAD1AAAAhwMAAAAA&#10;" filled="f" stroked="f">
                    <v:textbox>
                      <w:txbxContent>
                        <w:p w14:paraId="62E03CBE" w14:textId="77777777" w:rsidR="00483DFE" w:rsidRPr="0076421F" w:rsidRDefault="00483DFE" w:rsidP="00623F45">
                          <w:pPr>
                            <w:pStyle w:val="Milestonedescription"/>
                            <w:spacing w:before="0"/>
                            <w:rPr>
                              <w:color w:val="FF0000"/>
                              <w:sz w:val="18"/>
                            </w:rPr>
                          </w:pPr>
                          <w:r w:rsidRPr="0076421F">
                            <w:rPr>
                              <w:rFonts w:asciiTheme="minorHAnsi" w:hAnsi="Cambria" w:cstheme="minorBidi"/>
                              <w:color w:val="FF0000"/>
                              <w:kern w:val="24"/>
                              <w:szCs w:val="36"/>
                            </w:rPr>
                            <w:t>Cryo-ring</w:t>
                          </w:r>
                        </w:p>
                      </w:txbxContent>
                    </v:textbox>
                  </v:shape>
                  <v:shapetype id="_x0000_t32" coordsize="21600,21600" o:spt="32" o:oned="t" path="m,l21600,21600e" filled="f">
                    <v:path arrowok="t" fillok="f" o:connecttype="none"/>
                    <o:lock v:ext="edit" shapetype="t"/>
                  </v:shapetype>
                  <v:shape id="Straight Arrow Connector 40" o:spid="_x0000_s1039" type="#_x0000_t32" style="position:absolute;left:16002;top:12075;width:5334;height:609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4AmsAAAADbAAAADwAAAGRycy9kb3ducmV2LnhtbERPTYvCMBC9L/gfwgje1tRFZK1GEUFw&#10;PQirHjyOzdhWm0lNYlv/vTks7PHxvufLzlSiIedLywpGwwQEcWZ1ybmC03Hz+Q3CB2SNlWVS8CIP&#10;y0XvY46pti3/UnMIuYgh7FNUUIRQp1L6rCCDfmhr4shdrTMYInS51A7bGG4q+ZUkE2mw5NhQYE3r&#10;grL74WkU7HbTMTfPZO/pfHv8bDK3bV8XpQb9bjUDEagL/+I/91YrGMf18Uv8AXLxB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5OAJrAAAAA2wAAAA8AAAAAAAAAAAAAAAAA&#10;oQIAAGRycy9kb3ducmV2LnhtbFBLBQYAAAAABAAEAPkAAACOAwAAAAA=&#10;" strokecolor="red" strokeweight="2pt">
                    <v:stroke endarrow="open"/>
                    <v:shadow on="t" color="black" opacity="24903f" origin=",.5" offset="0,.55556mm"/>
                  </v:shape>
                </v:group>
                <w10:wrap type="square"/>
              </v:group>
            </w:pict>
          </mc:Fallback>
        </mc:AlternateContent>
      </w:r>
    </w:p>
    <w:p w14:paraId="474F1B77" w14:textId="77777777" w:rsidR="00623F45" w:rsidRDefault="00623F45" w:rsidP="00D8526D">
      <w:pPr>
        <w:pStyle w:val="Milestonetitle"/>
        <w:spacing w:line="276" w:lineRule="auto"/>
        <w:ind w:left="0" w:firstLine="0"/>
        <w:rPr>
          <w:rFonts w:ascii="Times New Roman" w:hAnsi="Times New Roman"/>
          <w:b/>
          <w:szCs w:val="22"/>
        </w:rPr>
      </w:pPr>
    </w:p>
    <w:p w14:paraId="40DD7CCC" w14:textId="77777777" w:rsidR="00623F45" w:rsidRDefault="00623F45" w:rsidP="00D8526D">
      <w:pPr>
        <w:pStyle w:val="Milestonetitle"/>
        <w:spacing w:line="276" w:lineRule="auto"/>
        <w:ind w:left="0" w:firstLine="0"/>
        <w:rPr>
          <w:rFonts w:ascii="Times New Roman" w:hAnsi="Times New Roman"/>
          <w:b/>
          <w:szCs w:val="22"/>
        </w:rPr>
      </w:pPr>
    </w:p>
    <w:p w14:paraId="0C096C6A" w14:textId="77777777" w:rsidR="00623F45" w:rsidRDefault="00623F45" w:rsidP="00D8526D">
      <w:pPr>
        <w:pStyle w:val="Milestonetitle"/>
        <w:spacing w:line="276" w:lineRule="auto"/>
        <w:ind w:left="0" w:firstLine="0"/>
        <w:rPr>
          <w:rFonts w:ascii="Times New Roman" w:hAnsi="Times New Roman"/>
          <w:b/>
          <w:szCs w:val="22"/>
        </w:rPr>
      </w:pPr>
    </w:p>
    <w:p w14:paraId="6090CADD" w14:textId="77777777" w:rsidR="00623F45" w:rsidRDefault="00623F45" w:rsidP="00D8526D">
      <w:pPr>
        <w:pStyle w:val="Milestonetitle"/>
        <w:spacing w:line="276" w:lineRule="auto"/>
        <w:ind w:left="0" w:firstLine="0"/>
        <w:rPr>
          <w:rFonts w:ascii="Times New Roman" w:hAnsi="Times New Roman"/>
          <w:b/>
          <w:szCs w:val="22"/>
        </w:rPr>
      </w:pPr>
    </w:p>
    <w:p w14:paraId="2DC36E82" w14:textId="77777777" w:rsidR="00623F45" w:rsidRDefault="00623F45" w:rsidP="00D8526D">
      <w:pPr>
        <w:pStyle w:val="Milestonetitle"/>
        <w:spacing w:line="276" w:lineRule="auto"/>
        <w:ind w:left="0" w:firstLine="0"/>
        <w:rPr>
          <w:rFonts w:ascii="Times New Roman" w:hAnsi="Times New Roman"/>
          <w:b/>
          <w:szCs w:val="22"/>
        </w:rPr>
      </w:pPr>
    </w:p>
    <w:p w14:paraId="3D732C1F" w14:textId="77777777" w:rsidR="00623F45" w:rsidRDefault="00623F45" w:rsidP="00D8526D">
      <w:pPr>
        <w:pStyle w:val="Milestonetitle"/>
        <w:spacing w:line="276" w:lineRule="auto"/>
        <w:ind w:left="0" w:firstLine="0"/>
        <w:rPr>
          <w:rFonts w:ascii="Times New Roman" w:hAnsi="Times New Roman"/>
          <w:b/>
          <w:szCs w:val="22"/>
        </w:rPr>
      </w:pPr>
    </w:p>
    <w:p w14:paraId="06707243" w14:textId="77777777" w:rsidR="00623F45" w:rsidRDefault="00623F45" w:rsidP="00D8526D">
      <w:pPr>
        <w:pStyle w:val="Milestonetitle"/>
        <w:spacing w:line="276" w:lineRule="auto"/>
        <w:ind w:left="0" w:firstLine="0"/>
        <w:rPr>
          <w:rFonts w:ascii="Times New Roman" w:hAnsi="Times New Roman"/>
          <w:b/>
          <w:szCs w:val="22"/>
        </w:rPr>
      </w:pPr>
    </w:p>
    <w:p w14:paraId="22DC3561" w14:textId="77777777" w:rsidR="00623F45" w:rsidRDefault="00623F45" w:rsidP="00D8526D">
      <w:pPr>
        <w:pStyle w:val="Milestonetitle"/>
        <w:spacing w:line="276" w:lineRule="auto"/>
        <w:ind w:left="0" w:firstLine="0"/>
        <w:rPr>
          <w:rFonts w:ascii="Times New Roman" w:hAnsi="Times New Roman"/>
          <w:b/>
          <w:szCs w:val="22"/>
        </w:rPr>
      </w:pPr>
    </w:p>
    <w:p w14:paraId="74F89730" w14:textId="77777777" w:rsidR="00623F45" w:rsidRDefault="00623F45" w:rsidP="00D8526D">
      <w:pPr>
        <w:pStyle w:val="Milestonetitle"/>
        <w:spacing w:line="276" w:lineRule="auto"/>
        <w:ind w:left="0" w:firstLine="0"/>
        <w:rPr>
          <w:rFonts w:ascii="Times New Roman" w:hAnsi="Times New Roman"/>
          <w:b/>
          <w:szCs w:val="22"/>
        </w:rPr>
      </w:pPr>
    </w:p>
    <w:p w14:paraId="7FCCFB2E" w14:textId="0321DE25" w:rsidR="00623F45" w:rsidRDefault="00623F45" w:rsidP="00D8526D">
      <w:pPr>
        <w:pStyle w:val="Milestonetitle"/>
        <w:spacing w:line="276" w:lineRule="auto"/>
        <w:ind w:left="0" w:firstLine="0"/>
        <w:rPr>
          <w:rFonts w:ascii="Times New Roman" w:hAnsi="Times New Roman"/>
          <w:b/>
          <w:szCs w:val="22"/>
        </w:rPr>
      </w:pPr>
      <w:r w:rsidRPr="00A02E7E">
        <w:rPr>
          <w:rFonts w:ascii="Times New Roman" w:hAnsi="Times New Roman"/>
          <w:b/>
          <w:noProof/>
          <w:szCs w:val="22"/>
        </w:rPr>
        <mc:AlternateContent>
          <mc:Choice Requires="wps">
            <w:drawing>
              <wp:anchor distT="0" distB="0" distL="114300" distR="114300" simplePos="0" relativeHeight="251687936" behindDoc="0" locked="0" layoutInCell="1" allowOverlap="1" wp14:anchorId="63C930F8" wp14:editId="45CFFF64">
                <wp:simplePos x="0" y="0"/>
                <wp:positionH relativeFrom="column">
                  <wp:posOffset>112395</wp:posOffset>
                </wp:positionH>
                <wp:positionV relativeFrom="paragraph">
                  <wp:posOffset>26035</wp:posOffset>
                </wp:positionV>
                <wp:extent cx="2514600" cy="698500"/>
                <wp:effectExtent l="0" t="0" r="0" b="6350"/>
                <wp:wrapSquare wrapText="bothSides"/>
                <wp:docPr id="1" name="Text Box 1"/>
                <wp:cNvGraphicFramePr/>
                <a:graphic xmlns:a="http://schemas.openxmlformats.org/drawingml/2006/main">
                  <a:graphicData uri="http://schemas.microsoft.com/office/word/2010/wordprocessingShape">
                    <wps:wsp>
                      <wps:cNvSpPr txBox="1"/>
                      <wps:spPr>
                        <a:xfrm>
                          <a:off x="0" y="0"/>
                          <a:ext cx="2514600" cy="698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6CD8480" w14:textId="2E768E16" w:rsidR="00483DFE" w:rsidRPr="00E278C4" w:rsidRDefault="00483DFE" w:rsidP="00623F45">
                            <w:pPr>
                              <w:rPr>
                                <w:rFonts w:ascii="Times New Roman" w:hAnsi="Times New Roman"/>
                                <w:sz w:val="22"/>
                              </w:rPr>
                            </w:pPr>
                            <w:proofErr w:type="gramStart"/>
                            <w:r w:rsidRPr="00E278C4">
                              <w:rPr>
                                <w:rFonts w:ascii="Times New Roman" w:hAnsi="Times New Roman"/>
                                <w:sz w:val="22"/>
                              </w:rPr>
                              <w:t>Fig. 5.</w:t>
                            </w:r>
                            <w:proofErr w:type="gramEnd"/>
                            <w:r w:rsidRPr="00E278C4">
                              <w:rPr>
                                <w:rFonts w:ascii="Times New Roman" w:hAnsi="Times New Roman"/>
                                <w:sz w:val="22"/>
                              </w:rPr>
                              <w:t xml:space="preserve"> </w:t>
                            </w:r>
                            <w:proofErr w:type="gramStart"/>
                            <w:r w:rsidRPr="00E278C4">
                              <w:rPr>
                                <w:rFonts w:ascii="Times New Roman" w:hAnsi="Times New Roman"/>
                                <w:sz w:val="22"/>
                              </w:rPr>
                              <w:t xml:space="preserve">A layout </w:t>
                            </w:r>
                            <w:r>
                              <w:rPr>
                                <w:rFonts w:ascii="Times New Roman" w:hAnsi="Times New Roman"/>
                                <w:sz w:val="22"/>
                              </w:rPr>
                              <w:t xml:space="preserve">of the </w:t>
                            </w:r>
                            <w:proofErr w:type="spellStart"/>
                            <w:r>
                              <w:rPr>
                                <w:rFonts w:ascii="Times New Roman" w:hAnsi="Times New Roman"/>
                                <w:sz w:val="22"/>
                              </w:rPr>
                              <w:t>divertor</w:t>
                            </w:r>
                            <w:proofErr w:type="spellEnd"/>
                            <w:r>
                              <w:rPr>
                                <w:rFonts w:ascii="Times New Roman" w:hAnsi="Times New Roman"/>
                                <w:sz w:val="22"/>
                              </w:rPr>
                              <w:t xml:space="preserve"> </w:t>
                            </w:r>
                            <w:proofErr w:type="spellStart"/>
                            <w:r>
                              <w:rPr>
                                <w:rFonts w:ascii="Times New Roman" w:hAnsi="Times New Roman"/>
                                <w:sz w:val="22"/>
                              </w:rPr>
                              <w:t>cryo</w:t>
                            </w:r>
                            <w:proofErr w:type="spellEnd"/>
                            <w:r>
                              <w:rPr>
                                <w:rFonts w:ascii="Times New Roman" w:hAnsi="Times New Roman"/>
                                <w:sz w:val="22"/>
                              </w:rPr>
                              <w:t xml:space="preserve">-pump with </w:t>
                            </w:r>
                            <w:proofErr w:type="spellStart"/>
                            <w:r>
                              <w:rPr>
                                <w:rFonts w:ascii="Times New Roman" w:hAnsi="Times New Roman"/>
                                <w:sz w:val="22"/>
                              </w:rPr>
                              <w:t>cryo</w:t>
                            </w:r>
                            <w:proofErr w:type="spellEnd"/>
                            <w:r>
                              <w:rPr>
                                <w:rFonts w:ascii="Times New Roman" w:hAnsi="Times New Roman"/>
                                <w:sz w:val="22"/>
                              </w:rPr>
                              <w:t>-ring in the inset</w:t>
                            </w:r>
                            <w:r w:rsidRPr="00E278C4">
                              <w:rPr>
                                <w:rFonts w:ascii="Times New Roman" w:hAnsi="Times New Roman"/>
                                <w:sz w:val="22"/>
                              </w:rP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40" type="#_x0000_t202" style="position:absolute;left:0;text-align:left;margin-left:8.85pt;margin-top:2.05pt;width:198pt;height: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" filled="f" stroked="f">
                <v:textbox>
                  <w:txbxContent>
                    <w:p w14:paraId="26CD8480" w14:textId="2E768E16" w:rsidR="00483DFE" w:rsidRPr="00E278C4" w:rsidRDefault="00483DFE" w:rsidP="00623F45">
                      <w:pPr>
                        <w:rPr>
                          <w:rFonts w:ascii="Times New Roman" w:hAnsi="Times New Roman"/>
                          <w:sz w:val="22"/>
                        </w:rPr>
                      </w:pPr>
                      <w:r w:rsidRPr="00E278C4">
                        <w:rPr>
                          <w:rFonts w:ascii="Times New Roman" w:hAnsi="Times New Roman"/>
                          <w:sz w:val="22"/>
                        </w:rPr>
                        <w:t xml:space="preserve">Fig. 5. A layout </w:t>
                      </w:r>
                      <w:r>
                        <w:rPr>
                          <w:rFonts w:ascii="Times New Roman" w:hAnsi="Times New Roman"/>
                          <w:sz w:val="22"/>
                        </w:rPr>
                        <w:t>of the divertor cryo-pump with cryo-ring in the inset</w:t>
                      </w:r>
                      <w:r w:rsidRPr="00E278C4">
                        <w:rPr>
                          <w:rFonts w:ascii="Times New Roman" w:hAnsi="Times New Roman"/>
                          <w:sz w:val="22"/>
                        </w:rPr>
                        <w:t>.</w:t>
                      </w:r>
                    </w:p>
                  </w:txbxContent>
                </v:textbox>
                <w10:wrap type="square"/>
              </v:shape>
            </w:pict>
          </mc:Fallback>
        </mc:AlternateContent>
      </w:r>
    </w:p>
    <w:p w14:paraId="75CCFF88" w14:textId="77777777" w:rsidR="00623F45" w:rsidRDefault="00623F45" w:rsidP="00D8526D">
      <w:pPr>
        <w:pStyle w:val="Milestonetitle"/>
        <w:spacing w:line="276" w:lineRule="auto"/>
        <w:ind w:left="0" w:firstLine="0"/>
        <w:rPr>
          <w:rFonts w:ascii="Times New Roman" w:hAnsi="Times New Roman"/>
          <w:b/>
          <w:szCs w:val="22"/>
        </w:rPr>
      </w:pPr>
    </w:p>
    <w:p w14:paraId="5473ECEE" w14:textId="77777777" w:rsidR="00623F45" w:rsidRDefault="00623F45" w:rsidP="00D8526D">
      <w:pPr>
        <w:pStyle w:val="Milestonetitle"/>
        <w:spacing w:line="276" w:lineRule="auto"/>
        <w:ind w:left="0" w:firstLine="0"/>
        <w:rPr>
          <w:rFonts w:ascii="Times New Roman" w:hAnsi="Times New Roman"/>
          <w:b/>
          <w:szCs w:val="22"/>
        </w:rPr>
      </w:pPr>
    </w:p>
    <w:p w14:paraId="5A70DFDC" w14:textId="77777777" w:rsidR="00623F45" w:rsidRPr="00A02E7E" w:rsidRDefault="00623F45" w:rsidP="00D8526D">
      <w:pPr>
        <w:pStyle w:val="Milestonetitle"/>
        <w:spacing w:line="276" w:lineRule="auto"/>
        <w:ind w:left="0" w:firstLine="0"/>
        <w:rPr>
          <w:rFonts w:ascii="Times New Roman" w:hAnsi="Times New Roman"/>
          <w:szCs w:val="22"/>
        </w:rPr>
      </w:pPr>
      <w:r w:rsidRPr="00A02E7E">
        <w:rPr>
          <w:rFonts w:ascii="Times New Roman" w:hAnsi="Times New Roman"/>
          <w:b/>
          <w:szCs w:val="22"/>
        </w:rPr>
        <w:t xml:space="preserve">Facility Milestone </w:t>
      </w:r>
      <w:proofErr w:type="gramStart"/>
      <w:r w:rsidRPr="00A02E7E">
        <w:rPr>
          <w:rFonts w:ascii="Times New Roman" w:hAnsi="Times New Roman"/>
          <w:b/>
          <w:szCs w:val="22"/>
        </w:rPr>
        <w:t>F(</w:t>
      </w:r>
      <w:proofErr w:type="gramEnd"/>
      <w:r w:rsidRPr="00A02E7E">
        <w:rPr>
          <w:rFonts w:ascii="Times New Roman" w:hAnsi="Times New Roman"/>
          <w:b/>
          <w:szCs w:val="22"/>
        </w:rPr>
        <w:t>15-3):</w:t>
      </w:r>
      <w:r w:rsidRPr="00A02E7E">
        <w:rPr>
          <w:rFonts w:ascii="Times New Roman" w:hAnsi="Times New Roman"/>
          <w:szCs w:val="22"/>
        </w:rPr>
        <w:t xml:space="preserve"> </w:t>
      </w:r>
      <w:r w:rsidRPr="00A02E7E">
        <w:rPr>
          <w:rFonts w:ascii="Times New Roman" w:hAnsi="Times New Roman"/>
          <w:bCs/>
          <w:szCs w:val="22"/>
        </w:rPr>
        <w:t>Develop electron cyclotron heating (ECH) system engineering design.</w:t>
      </w:r>
      <w:r w:rsidRPr="00A02E7E">
        <w:rPr>
          <w:rFonts w:ascii="Times New Roman" w:hAnsi="Times New Roman"/>
          <w:szCs w:val="22"/>
        </w:rPr>
        <w:t xml:space="preserve"> (September 2015)</w:t>
      </w:r>
    </w:p>
    <w:p w14:paraId="3748EFE3" w14:textId="77777777" w:rsidR="00623F45" w:rsidRPr="00A02E7E" w:rsidRDefault="00623F45" w:rsidP="00D8526D">
      <w:pPr>
        <w:pStyle w:val="Milestonetitle"/>
        <w:spacing w:line="276" w:lineRule="auto"/>
        <w:ind w:left="0" w:firstLine="0"/>
        <w:rPr>
          <w:rFonts w:ascii="Times New Roman" w:hAnsi="Times New Roman"/>
          <w:szCs w:val="22"/>
        </w:rPr>
      </w:pPr>
      <w:r w:rsidRPr="00367F8F">
        <w:rPr>
          <w:rFonts w:ascii="Times New Roman" w:hAnsi="Times New Roman"/>
          <w:i/>
          <w:szCs w:val="22"/>
        </w:rPr>
        <w:t>Description:</w:t>
      </w:r>
      <w:r w:rsidRPr="00A02E7E">
        <w:rPr>
          <w:rFonts w:ascii="Times New Roman" w:hAnsi="Times New Roman"/>
          <w:b/>
          <w:szCs w:val="22"/>
        </w:rPr>
        <w:t xml:space="preserve"> </w:t>
      </w:r>
      <w:r w:rsidRPr="00A02E7E">
        <w:rPr>
          <w:rFonts w:ascii="Times New Roman" w:hAnsi="Times New Roman"/>
          <w:bCs/>
          <w:szCs w:val="22"/>
        </w:rPr>
        <w:t xml:space="preserve">ECH/EBW is a promising tool to initiate STs and tokamaks without a central solenoid.  It could also provide a means to control the plasma current profile.  For NSTX-U, </w:t>
      </w:r>
      <w:r w:rsidRPr="00A02E7E">
        <w:rPr>
          <w:rFonts w:ascii="Times New Roman" w:hAnsi="Times New Roman"/>
          <w:szCs w:val="22"/>
        </w:rPr>
        <w:t xml:space="preserve">initially the ECH/EBW system will provide electron heating during non-inductive plasma start-up; later it will be used for off-axis EBW heating and current drive.  The ECH system is a high </w:t>
      </w:r>
      <w:r w:rsidRPr="00A02E7E">
        <w:rPr>
          <w:rFonts w:ascii="Times New Roman" w:hAnsi="Times New Roman"/>
          <w:szCs w:val="22"/>
        </w:rPr>
        <w:lastRenderedPageBreak/>
        <w:t xml:space="preserve">priority major enhancement for the NSTX-U Five Year Plan.  A 28 GHz high-power electron cyclotron/electron Bernstein wave (EC/EBW) heating system is planned in collaboration with the Tsukuba University, Japan.  The engineering design includes a site-specific plan for the </w:t>
      </w:r>
      <w:proofErr w:type="spellStart"/>
      <w:r w:rsidRPr="00A02E7E">
        <w:rPr>
          <w:rFonts w:ascii="Times New Roman" w:hAnsi="Times New Roman"/>
          <w:szCs w:val="22"/>
        </w:rPr>
        <w:t>gyrotron</w:t>
      </w:r>
      <w:proofErr w:type="spellEnd"/>
      <w:r w:rsidRPr="00A02E7E">
        <w:rPr>
          <w:rFonts w:ascii="Times New Roman" w:hAnsi="Times New Roman"/>
          <w:szCs w:val="22"/>
        </w:rPr>
        <w:t xml:space="preserve"> location and power supply/control.  The initiation of procurement of the 28 GHz tube is high priority because of the long manufacturing and qualification testing.  The ECH system is planned to be operational in FY 2018.</w:t>
      </w:r>
    </w:p>
    <w:p w14:paraId="04279FB3" w14:textId="77777777" w:rsidR="00623F45" w:rsidRPr="00A02E7E" w:rsidRDefault="00623F45" w:rsidP="00D8526D">
      <w:pPr>
        <w:pStyle w:val="Milestonetitle"/>
        <w:spacing w:before="0" w:line="276" w:lineRule="auto"/>
        <w:ind w:left="0" w:firstLine="0"/>
        <w:rPr>
          <w:rFonts w:ascii="Times New Roman" w:hAnsi="Times New Roman"/>
          <w:b/>
          <w:szCs w:val="22"/>
        </w:rPr>
      </w:pPr>
    </w:p>
    <w:p w14:paraId="7F264D65" w14:textId="78EB138B" w:rsidR="00623F45" w:rsidRPr="00A02E7E" w:rsidRDefault="0084390F" w:rsidP="00D8526D">
      <w:pPr>
        <w:pStyle w:val="Milestonetitle"/>
        <w:spacing w:before="0" w:line="276" w:lineRule="auto"/>
        <w:ind w:left="0" w:firstLine="0"/>
        <w:rPr>
          <w:rFonts w:ascii="Times New Roman" w:hAnsi="Times New Roman"/>
          <w:color w:val="auto"/>
          <w:szCs w:val="22"/>
        </w:rPr>
      </w:pPr>
      <w:r w:rsidRPr="00A02E7E">
        <w:rPr>
          <w:noProof/>
          <w:sz w:val="28"/>
        </w:rPr>
        <w:drawing>
          <wp:anchor distT="0" distB="0" distL="114300" distR="114300" simplePos="0" relativeHeight="251675648" behindDoc="0" locked="0" layoutInCell="1" allowOverlap="1" wp14:anchorId="52282659" wp14:editId="408C21D0">
            <wp:simplePos x="0" y="0"/>
            <wp:positionH relativeFrom="column">
              <wp:posOffset>2955290</wp:posOffset>
            </wp:positionH>
            <wp:positionV relativeFrom="paragraph">
              <wp:posOffset>67310</wp:posOffset>
            </wp:positionV>
            <wp:extent cx="2996565" cy="179197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96565" cy="179197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A02E7E">
        <w:rPr>
          <w:noProof/>
          <w:sz w:val="28"/>
        </w:rPr>
        <mc:AlternateContent>
          <mc:Choice Requires="wps">
            <w:drawing>
              <wp:anchor distT="0" distB="0" distL="114300" distR="114300" simplePos="0" relativeHeight="251676672" behindDoc="0" locked="0" layoutInCell="1" allowOverlap="1" wp14:anchorId="55873873" wp14:editId="6D59C549">
                <wp:simplePos x="0" y="0"/>
                <wp:positionH relativeFrom="column">
                  <wp:posOffset>2945130</wp:posOffset>
                </wp:positionH>
                <wp:positionV relativeFrom="paragraph">
                  <wp:posOffset>1864995</wp:posOffset>
                </wp:positionV>
                <wp:extent cx="2914650" cy="429260"/>
                <wp:effectExtent l="0" t="0" r="0" b="8890"/>
                <wp:wrapSquare wrapText="bothSides"/>
                <wp:docPr id="20" name="Text Box 20"/>
                <wp:cNvGraphicFramePr/>
                <a:graphic xmlns:a="http://schemas.openxmlformats.org/drawingml/2006/main">
                  <a:graphicData uri="http://schemas.microsoft.com/office/word/2010/wordprocessingShape">
                    <wps:wsp>
                      <wps:cNvSpPr txBox="1"/>
                      <wps:spPr>
                        <a:xfrm>
                          <a:off x="0" y="0"/>
                          <a:ext cx="2914650" cy="4292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F873E55" w14:textId="77777777" w:rsidR="00483DFE" w:rsidRPr="00C673D8" w:rsidRDefault="00483DFE" w:rsidP="00623F45">
                            <w:pPr>
                              <w:rPr>
                                <w:rFonts w:ascii="Times New Roman" w:hAnsi="Times New Roman"/>
                                <w:sz w:val="22"/>
                              </w:rPr>
                            </w:pPr>
                            <w:proofErr w:type="gramStart"/>
                            <w:r w:rsidRPr="00C673D8">
                              <w:rPr>
                                <w:rFonts w:ascii="Times New Roman" w:hAnsi="Times New Roman"/>
                                <w:sz w:val="22"/>
                              </w:rPr>
                              <w:t>F</w:t>
                            </w:r>
                            <w:r>
                              <w:rPr>
                                <w:rFonts w:ascii="Times New Roman" w:hAnsi="Times New Roman"/>
                                <w:sz w:val="22"/>
                              </w:rPr>
                              <w:t>ig. 7</w:t>
                            </w:r>
                            <w:r w:rsidRPr="00C673D8">
                              <w:rPr>
                                <w:rFonts w:ascii="Times New Roman" w:hAnsi="Times New Roman"/>
                                <w:sz w:val="22"/>
                              </w:rPr>
                              <w:t>.</w:t>
                            </w:r>
                            <w:proofErr w:type="gramEnd"/>
                            <w:r w:rsidRPr="00C673D8">
                              <w:rPr>
                                <w:rFonts w:ascii="Times New Roman" w:hAnsi="Times New Roman"/>
                                <w:sz w:val="22"/>
                              </w:rPr>
                              <w:t xml:space="preserve"> </w:t>
                            </w:r>
                            <w:proofErr w:type="spellStart"/>
                            <w:proofErr w:type="gramStart"/>
                            <w:r w:rsidRPr="00C673D8">
                              <w:rPr>
                                <w:rFonts w:ascii="Times New Roman" w:hAnsi="Times New Roman"/>
                                <w:sz w:val="22"/>
                              </w:rPr>
                              <w:t>Gyroton</w:t>
                            </w:r>
                            <w:proofErr w:type="spellEnd"/>
                            <w:r w:rsidRPr="00C673D8">
                              <w:rPr>
                                <w:rFonts w:ascii="Times New Roman" w:hAnsi="Times New Roman"/>
                                <w:sz w:val="22"/>
                              </w:rPr>
                              <w:t xml:space="preserve"> site location schematic.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41" type="#_x0000_t202" style="position:absolute;left:0;text-align:left;margin-left:231.9pt;margin-top:146.85pt;width:229.5pt;height:33.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" filled="f" stroked="f">
                <v:textbox>
                  <w:txbxContent>
                    <w:p w14:paraId="4F873E55" w14:textId="77777777" w:rsidR="00483DFE" w:rsidRPr="00C673D8" w:rsidRDefault="00483DFE" w:rsidP="00623F45">
                      <w:pPr>
                        <w:rPr>
                          <w:rFonts w:ascii="Times New Roman" w:hAnsi="Times New Roman"/>
                          <w:sz w:val="22"/>
                        </w:rPr>
                      </w:pPr>
                      <w:r w:rsidRPr="00C673D8">
                        <w:rPr>
                          <w:rFonts w:ascii="Times New Roman" w:hAnsi="Times New Roman"/>
                          <w:sz w:val="22"/>
                        </w:rPr>
                        <w:t>F</w:t>
                      </w:r>
                      <w:r>
                        <w:rPr>
                          <w:rFonts w:ascii="Times New Roman" w:hAnsi="Times New Roman"/>
                          <w:sz w:val="22"/>
                        </w:rPr>
                        <w:t>ig. 7</w:t>
                      </w:r>
                      <w:r w:rsidRPr="00C673D8">
                        <w:rPr>
                          <w:rFonts w:ascii="Times New Roman" w:hAnsi="Times New Roman"/>
                          <w:sz w:val="22"/>
                        </w:rPr>
                        <w:t>. Gyroton site location schematic.</w:t>
                      </w:r>
                    </w:p>
                  </w:txbxContent>
                </v:textbox>
                <w10:wrap type="square"/>
              </v:shape>
            </w:pict>
          </mc:Fallback>
        </mc:AlternateContent>
      </w:r>
      <w:r w:rsidR="00623F45" w:rsidRPr="00A02E7E">
        <w:rPr>
          <w:rFonts w:ascii="Times New Roman" w:hAnsi="Times New Roman"/>
          <w:b/>
          <w:szCs w:val="22"/>
        </w:rPr>
        <w:t xml:space="preserve">Milestone </w:t>
      </w:r>
      <w:proofErr w:type="gramStart"/>
      <w:r w:rsidR="00623F45" w:rsidRPr="00A02E7E">
        <w:rPr>
          <w:rFonts w:ascii="Times New Roman" w:hAnsi="Times New Roman"/>
          <w:b/>
          <w:szCs w:val="22"/>
        </w:rPr>
        <w:t>F(</w:t>
      </w:r>
      <w:proofErr w:type="gramEnd"/>
      <w:r w:rsidR="00623F45" w:rsidRPr="00A02E7E">
        <w:rPr>
          <w:rFonts w:ascii="Times New Roman" w:hAnsi="Times New Roman"/>
          <w:b/>
          <w:szCs w:val="22"/>
        </w:rPr>
        <w:t>15-</w:t>
      </w:r>
      <w:r w:rsidR="00623F45" w:rsidRPr="00A02E7E">
        <w:rPr>
          <w:rFonts w:eastAsia="MS Mincho"/>
          <w:b/>
          <w:szCs w:val="22"/>
        </w:rPr>
        <w:t>3) Report</w:t>
      </w:r>
      <w:r w:rsidR="00623F45" w:rsidRPr="00A02E7E">
        <w:rPr>
          <w:rFonts w:ascii="Times New Roman" w:eastAsia="MS Mincho" w:hAnsi="Times New Roman"/>
          <w:b/>
          <w:szCs w:val="22"/>
        </w:rPr>
        <w:t>:</w:t>
      </w:r>
      <w:r w:rsidR="00623F45" w:rsidRPr="00A02E7E">
        <w:rPr>
          <w:rFonts w:ascii="Times New Roman" w:hAnsi="Times New Roman"/>
          <w:szCs w:val="22"/>
        </w:rPr>
        <w:t xml:space="preserve"> </w:t>
      </w:r>
      <w:r w:rsidR="00623F45" w:rsidRPr="00A02E7E">
        <w:rPr>
          <w:rFonts w:ascii="Times New Roman" w:hAnsi="Times New Roman"/>
          <w:b/>
          <w:szCs w:val="22"/>
        </w:rPr>
        <w:t xml:space="preserve"> </w:t>
      </w:r>
      <w:r w:rsidR="00623F45" w:rsidRPr="00A02E7E">
        <w:rPr>
          <w:rFonts w:ascii="Times New Roman" w:hAnsi="Times New Roman"/>
          <w:color w:val="auto"/>
          <w:szCs w:val="22"/>
        </w:rPr>
        <w:t xml:space="preserve">The current ECH/EBW engineering design project began in November 2014.  The project for the NSTX-U ECH / EBW High Power 28 GHz RF Source is </w:t>
      </w:r>
      <w:proofErr w:type="spellStart"/>
      <w:r w:rsidR="00623F45" w:rsidRPr="00A02E7E">
        <w:rPr>
          <w:rFonts w:ascii="Times New Roman" w:hAnsi="Times New Roman"/>
          <w:color w:val="auto"/>
          <w:szCs w:val="22"/>
        </w:rPr>
        <w:t>gyrotron</w:t>
      </w:r>
      <w:proofErr w:type="spellEnd"/>
      <w:r w:rsidR="00623F45" w:rsidRPr="00A02E7E">
        <w:rPr>
          <w:rFonts w:ascii="Times New Roman" w:hAnsi="Times New Roman"/>
          <w:color w:val="auto"/>
          <w:szCs w:val="22"/>
        </w:rPr>
        <w:t>-based and after a site selection process, it was decided that the opt</w:t>
      </w:r>
      <w:r w:rsidR="00623F45">
        <w:rPr>
          <w:rFonts w:ascii="Times New Roman" w:hAnsi="Times New Roman"/>
          <w:color w:val="auto"/>
          <w:szCs w:val="22"/>
        </w:rPr>
        <w:t>imum location is the TFTR Test C</w:t>
      </w:r>
      <w:r w:rsidR="00623F45" w:rsidRPr="00A02E7E">
        <w:rPr>
          <w:rFonts w:ascii="Times New Roman" w:hAnsi="Times New Roman"/>
          <w:color w:val="auto"/>
          <w:szCs w:val="22"/>
        </w:rPr>
        <w:t xml:space="preserve">ell </w:t>
      </w:r>
      <w:r w:rsidR="00623F45">
        <w:rPr>
          <w:rFonts w:ascii="Times New Roman" w:hAnsi="Times New Roman"/>
          <w:color w:val="auto"/>
          <w:szCs w:val="22"/>
        </w:rPr>
        <w:t xml:space="preserve">(TF) </w:t>
      </w:r>
      <w:r w:rsidR="00623F45" w:rsidRPr="00A02E7E">
        <w:rPr>
          <w:rFonts w:ascii="Times New Roman" w:hAnsi="Times New Roman"/>
          <w:color w:val="auto"/>
          <w:szCs w:val="22"/>
        </w:rPr>
        <w:t xml:space="preserve">Basement as shown in Fig. </w:t>
      </w:r>
      <w:r w:rsidR="00623F45">
        <w:rPr>
          <w:rFonts w:ascii="Times New Roman" w:hAnsi="Times New Roman"/>
          <w:color w:val="auto"/>
          <w:szCs w:val="22"/>
        </w:rPr>
        <w:t>7</w:t>
      </w:r>
      <w:r w:rsidR="00623F45" w:rsidRPr="00A02E7E">
        <w:rPr>
          <w:rFonts w:ascii="Times New Roman" w:hAnsi="Times New Roman"/>
          <w:color w:val="auto"/>
          <w:szCs w:val="22"/>
        </w:rPr>
        <w:t xml:space="preserve">.  The more-than one megawatt RF power will be routed to an antenna </w:t>
      </w:r>
      <w:r w:rsidR="00623F45">
        <w:rPr>
          <w:rFonts w:ascii="Times New Roman" w:hAnsi="Times New Roman"/>
          <w:color w:val="auto"/>
          <w:szCs w:val="22"/>
        </w:rPr>
        <w:t xml:space="preserve">in the </w:t>
      </w:r>
      <w:r w:rsidR="00623F45" w:rsidRPr="00A02E7E">
        <w:rPr>
          <w:rFonts w:ascii="Times New Roman" w:hAnsi="Times New Roman"/>
          <w:color w:val="auto"/>
          <w:szCs w:val="22"/>
        </w:rPr>
        <w:t xml:space="preserve">NSTX-U torus </w:t>
      </w:r>
      <w:r w:rsidR="00623F45">
        <w:rPr>
          <w:rFonts w:ascii="Times New Roman" w:hAnsi="Times New Roman"/>
          <w:color w:val="auto"/>
          <w:szCs w:val="22"/>
        </w:rPr>
        <w:t>on the</w:t>
      </w:r>
      <w:r w:rsidR="00623F45" w:rsidRPr="00A02E7E">
        <w:rPr>
          <w:rFonts w:ascii="Times New Roman" w:hAnsi="Times New Roman"/>
          <w:color w:val="auto"/>
          <w:szCs w:val="22"/>
        </w:rPr>
        <w:t xml:space="preserve"> Bay E mid-plane through a low-loss waveguide system.  Siting the </w:t>
      </w:r>
      <w:proofErr w:type="spellStart"/>
      <w:r w:rsidR="00623F45" w:rsidRPr="00A02E7E">
        <w:rPr>
          <w:rFonts w:ascii="Times New Roman" w:hAnsi="Times New Roman"/>
          <w:color w:val="auto"/>
          <w:szCs w:val="22"/>
        </w:rPr>
        <w:t>gyrotron</w:t>
      </w:r>
      <w:proofErr w:type="spellEnd"/>
      <w:r w:rsidR="00623F45" w:rsidRPr="00A02E7E">
        <w:rPr>
          <w:rFonts w:ascii="Times New Roman" w:hAnsi="Times New Roman"/>
          <w:color w:val="auto"/>
          <w:szCs w:val="22"/>
        </w:rPr>
        <w:t xml:space="preserve"> and its high voltage power supply in the TFTR </w:t>
      </w:r>
      <w:r w:rsidR="00623F45">
        <w:rPr>
          <w:rFonts w:ascii="Times New Roman" w:hAnsi="Times New Roman"/>
          <w:color w:val="auto"/>
          <w:szCs w:val="22"/>
        </w:rPr>
        <w:t xml:space="preserve">TC </w:t>
      </w:r>
      <w:r w:rsidR="00623F45" w:rsidRPr="00A02E7E">
        <w:rPr>
          <w:rFonts w:ascii="Times New Roman" w:hAnsi="Times New Roman"/>
          <w:color w:val="auto"/>
          <w:szCs w:val="22"/>
        </w:rPr>
        <w:t>Basement looks promising, as the availability of floor space and ample AC power and water cooling are already available.  After various routing studies, a routing with minimal interferences for running the waveguide to the NSTX-U Test Cell was also identified.  Low-loss, corrugated circular waveguide will be used along with high performance waveguide components.  Even though the waveguide path is more than 200-feet long, it is ex</w:t>
      </w:r>
      <w:r w:rsidR="00623F45">
        <w:rPr>
          <w:rFonts w:ascii="Times New Roman" w:hAnsi="Times New Roman"/>
          <w:color w:val="auto"/>
          <w:szCs w:val="22"/>
        </w:rPr>
        <w:t xml:space="preserve">pected that 90% or more of the </w:t>
      </w:r>
      <w:proofErr w:type="spellStart"/>
      <w:r w:rsidR="00623F45">
        <w:rPr>
          <w:rFonts w:ascii="Times New Roman" w:hAnsi="Times New Roman"/>
          <w:color w:val="auto"/>
          <w:szCs w:val="22"/>
        </w:rPr>
        <w:t>g</w:t>
      </w:r>
      <w:r w:rsidR="00623F45" w:rsidRPr="00A02E7E">
        <w:rPr>
          <w:rFonts w:ascii="Times New Roman" w:hAnsi="Times New Roman"/>
          <w:color w:val="auto"/>
          <w:szCs w:val="22"/>
        </w:rPr>
        <w:t>yrotron’s</w:t>
      </w:r>
      <w:proofErr w:type="spellEnd"/>
      <w:r w:rsidR="00623F45" w:rsidRPr="00A02E7E">
        <w:rPr>
          <w:rFonts w:ascii="Times New Roman" w:hAnsi="Times New Roman"/>
          <w:color w:val="auto"/>
          <w:szCs w:val="22"/>
        </w:rPr>
        <w:t xml:space="preserve"> output will be delivered to the antenna’s input.  Considerable progress has been made to date on the engineering design:</w:t>
      </w:r>
    </w:p>
    <w:p w14:paraId="7B7424CF" w14:textId="77777777" w:rsidR="00623F45" w:rsidRPr="00A02E7E" w:rsidRDefault="00623F45" w:rsidP="00D8526D">
      <w:pPr>
        <w:pStyle w:val="ListParagraph"/>
        <w:numPr>
          <w:ilvl w:val="1"/>
          <w:numId w:val="27"/>
        </w:numPr>
        <w:spacing w:before="0" w:line="276" w:lineRule="auto"/>
        <w:ind w:left="432" w:firstLine="0"/>
        <w:contextualSpacing w:val="0"/>
        <w:jc w:val="both"/>
        <w:rPr>
          <w:szCs w:val="22"/>
        </w:rPr>
      </w:pPr>
      <w:r w:rsidRPr="00A02E7E">
        <w:rPr>
          <w:szCs w:val="22"/>
        </w:rPr>
        <w:t>The conceptual design of the overall system</w:t>
      </w:r>
      <w:r>
        <w:rPr>
          <w:szCs w:val="22"/>
        </w:rPr>
        <w:t xml:space="preserve"> was presented and accepted by the NSTX-U m</w:t>
      </w:r>
      <w:r w:rsidRPr="00A02E7E">
        <w:rPr>
          <w:szCs w:val="22"/>
        </w:rPr>
        <w:t>anagement in February 2015.</w:t>
      </w:r>
    </w:p>
    <w:p w14:paraId="31B502A0" w14:textId="77777777" w:rsidR="00623F45" w:rsidRPr="00A02E7E" w:rsidRDefault="00623F45" w:rsidP="00D8526D">
      <w:pPr>
        <w:pStyle w:val="ListParagraph"/>
        <w:numPr>
          <w:ilvl w:val="1"/>
          <w:numId w:val="27"/>
        </w:numPr>
        <w:spacing w:before="0" w:line="276" w:lineRule="auto"/>
        <w:ind w:left="432" w:firstLine="0"/>
        <w:contextualSpacing w:val="0"/>
        <w:jc w:val="both"/>
        <w:rPr>
          <w:szCs w:val="22"/>
        </w:rPr>
      </w:pPr>
      <w:r w:rsidRPr="00A02E7E">
        <w:rPr>
          <w:szCs w:val="22"/>
        </w:rPr>
        <w:t xml:space="preserve">The </w:t>
      </w:r>
      <w:proofErr w:type="spellStart"/>
      <w:r w:rsidRPr="00A02E7E">
        <w:rPr>
          <w:szCs w:val="22"/>
        </w:rPr>
        <w:t>gyrotron</w:t>
      </w:r>
      <w:proofErr w:type="spellEnd"/>
      <w:r w:rsidRPr="00A02E7E">
        <w:rPr>
          <w:szCs w:val="22"/>
        </w:rPr>
        <w:t xml:space="preserve"> design development being conducted by the Tsukuba University in Japan has advanced from 1.2 MW for 0.1 sec</w:t>
      </w:r>
      <w:r>
        <w:rPr>
          <w:szCs w:val="22"/>
        </w:rPr>
        <w:t>ond</w:t>
      </w:r>
      <w:r w:rsidRPr="00A02E7E">
        <w:rPr>
          <w:szCs w:val="22"/>
        </w:rPr>
        <w:t xml:space="preserve"> to &gt;1.5 MW for 2 seconds</w:t>
      </w:r>
    </w:p>
    <w:p w14:paraId="08327D7C" w14:textId="77777777" w:rsidR="00623F45" w:rsidRPr="00A02E7E" w:rsidRDefault="00623F45" w:rsidP="00D8526D">
      <w:pPr>
        <w:pStyle w:val="ListParagraph"/>
        <w:numPr>
          <w:ilvl w:val="1"/>
          <w:numId w:val="27"/>
        </w:numPr>
        <w:spacing w:before="0" w:line="276" w:lineRule="auto"/>
        <w:ind w:left="432" w:firstLine="0"/>
        <w:contextualSpacing w:val="0"/>
        <w:jc w:val="both"/>
        <w:rPr>
          <w:szCs w:val="22"/>
        </w:rPr>
      </w:pPr>
      <w:r w:rsidRPr="00A02E7E">
        <w:rPr>
          <w:szCs w:val="22"/>
        </w:rPr>
        <w:t xml:space="preserve">The waveguide system’s preliminary design and all waveguide components’ design descriptions have been completed </w:t>
      </w:r>
    </w:p>
    <w:p w14:paraId="1404AADB" w14:textId="77777777" w:rsidR="00623F45" w:rsidRPr="00A02E7E" w:rsidRDefault="00623F45" w:rsidP="00D8526D">
      <w:pPr>
        <w:pStyle w:val="ListParagraph"/>
        <w:numPr>
          <w:ilvl w:val="1"/>
          <w:numId w:val="27"/>
        </w:numPr>
        <w:spacing w:before="0" w:line="276" w:lineRule="auto"/>
        <w:ind w:left="432" w:firstLine="0"/>
        <w:contextualSpacing w:val="0"/>
        <w:jc w:val="both"/>
        <w:rPr>
          <w:szCs w:val="22"/>
        </w:rPr>
      </w:pPr>
      <w:r w:rsidRPr="00A02E7E">
        <w:rPr>
          <w:szCs w:val="22"/>
        </w:rPr>
        <w:t xml:space="preserve">The ambient and dynamic magnetic fields have been measured during full coil field tests. The ambient magnetic field is about 2 Gauss (G) with &lt; 0.2 G variation during coil pulses at ten to fifteen feet away from the NSTX field coil cable tray.  The </w:t>
      </w:r>
      <w:proofErr w:type="spellStart"/>
      <w:r w:rsidRPr="00A02E7E">
        <w:rPr>
          <w:szCs w:val="22"/>
        </w:rPr>
        <w:t>gyrotron</w:t>
      </w:r>
      <w:proofErr w:type="spellEnd"/>
      <w:r w:rsidRPr="00A02E7E">
        <w:rPr>
          <w:szCs w:val="22"/>
        </w:rPr>
        <w:t xml:space="preserve"> will be installed about 15-20 feet from the tray and therefore will not be affected by the magnetic field.</w:t>
      </w:r>
      <w:r>
        <w:rPr>
          <w:szCs w:val="22"/>
        </w:rPr>
        <w:t xml:space="preserve">  The actual stray magnetic field measurement indeed showed negligible field at the </w:t>
      </w:r>
      <w:proofErr w:type="spellStart"/>
      <w:r>
        <w:rPr>
          <w:szCs w:val="22"/>
        </w:rPr>
        <w:t>gyrotron</w:t>
      </w:r>
      <w:proofErr w:type="spellEnd"/>
      <w:r>
        <w:rPr>
          <w:szCs w:val="22"/>
        </w:rPr>
        <w:t xml:space="preserve"> location.</w:t>
      </w:r>
    </w:p>
    <w:p w14:paraId="121B5EDD" w14:textId="77777777" w:rsidR="00623F45" w:rsidRPr="00A02E7E" w:rsidRDefault="00623F45" w:rsidP="00D8526D">
      <w:pPr>
        <w:spacing w:line="276" w:lineRule="auto"/>
        <w:jc w:val="both"/>
        <w:rPr>
          <w:rFonts w:ascii="Times New Roman" w:hAnsi="Times New Roman"/>
          <w:szCs w:val="22"/>
        </w:rPr>
      </w:pPr>
      <w:r>
        <w:rPr>
          <w:rFonts w:ascii="Times New Roman" w:hAnsi="Times New Roman"/>
          <w:szCs w:val="22"/>
        </w:rPr>
        <w:t xml:space="preserve">The Tsukuba University is presently constructing a second generation </w:t>
      </w:r>
      <w:proofErr w:type="spellStart"/>
      <w:r>
        <w:rPr>
          <w:rFonts w:ascii="Times New Roman" w:hAnsi="Times New Roman"/>
          <w:szCs w:val="22"/>
        </w:rPr>
        <w:t>gyrotron</w:t>
      </w:r>
      <w:proofErr w:type="spellEnd"/>
      <w:r>
        <w:rPr>
          <w:rFonts w:ascii="Times New Roman" w:hAnsi="Times New Roman"/>
          <w:szCs w:val="22"/>
        </w:rPr>
        <w:t xml:space="preserve"> and plans to test it during FY 2016.  </w:t>
      </w:r>
    </w:p>
    <w:p w14:paraId="58DF812C" w14:textId="77777777" w:rsidR="00623F45" w:rsidRPr="00A02E7E" w:rsidRDefault="00623F45" w:rsidP="00D8526D">
      <w:pPr>
        <w:pStyle w:val="Milestonetitle"/>
        <w:spacing w:before="0" w:line="276" w:lineRule="auto"/>
        <w:ind w:left="0" w:firstLine="0"/>
        <w:rPr>
          <w:rFonts w:ascii="Times New Roman" w:hAnsi="Times New Roman"/>
          <w:bCs/>
          <w:szCs w:val="22"/>
        </w:rPr>
      </w:pPr>
      <w:r w:rsidRPr="00A02E7E">
        <w:rPr>
          <w:rFonts w:ascii="Times New Roman" w:hAnsi="Times New Roman"/>
          <w:b/>
          <w:szCs w:val="22"/>
        </w:rPr>
        <w:lastRenderedPageBreak/>
        <w:t xml:space="preserve">Facility Milestone </w:t>
      </w:r>
      <w:proofErr w:type="gramStart"/>
      <w:r w:rsidRPr="00A02E7E">
        <w:rPr>
          <w:rFonts w:ascii="Times New Roman" w:hAnsi="Times New Roman"/>
          <w:b/>
          <w:szCs w:val="22"/>
        </w:rPr>
        <w:t>F(</w:t>
      </w:r>
      <w:proofErr w:type="gramEnd"/>
      <w:r w:rsidRPr="00A02E7E">
        <w:rPr>
          <w:rFonts w:ascii="Times New Roman" w:hAnsi="Times New Roman"/>
          <w:b/>
          <w:szCs w:val="22"/>
        </w:rPr>
        <w:t>15-4):</w:t>
      </w:r>
      <w:r w:rsidRPr="00A02E7E">
        <w:rPr>
          <w:rFonts w:ascii="Times New Roman" w:hAnsi="Times New Roman"/>
          <w:szCs w:val="22"/>
        </w:rPr>
        <w:t xml:space="preserve"> </w:t>
      </w:r>
      <w:r w:rsidRPr="00A02E7E">
        <w:rPr>
          <w:rFonts w:ascii="Times New Roman" w:hAnsi="Times New Roman"/>
          <w:bCs/>
          <w:szCs w:val="22"/>
        </w:rPr>
        <w:t>Develop non-</w:t>
      </w:r>
      <w:proofErr w:type="spellStart"/>
      <w:r w:rsidRPr="00A02E7E">
        <w:rPr>
          <w:rFonts w:ascii="Times New Roman" w:hAnsi="Times New Roman"/>
          <w:bCs/>
          <w:szCs w:val="22"/>
        </w:rPr>
        <w:t>axi</w:t>
      </w:r>
      <w:proofErr w:type="spellEnd"/>
      <w:r w:rsidRPr="00A02E7E">
        <w:rPr>
          <w:rFonts w:ascii="Times New Roman" w:hAnsi="Times New Roman"/>
          <w:bCs/>
          <w:szCs w:val="22"/>
        </w:rPr>
        <w:t>-symmetric control coil (NCC) system engineering design.</w:t>
      </w:r>
      <w:r w:rsidRPr="00A02E7E">
        <w:rPr>
          <w:rFonts w:ascii="Times New Roman" w:hAnsi="Times New Roman"/>
          <w:szCs w:val="22"/>
        </w:rPr>
        <w:t xml:space="preserve"> (September 2015)</w:t>
      </w:r>
    </w:p>
    <w:p w14:paraId="116B4742" w14:textId="77777777" w:rsidR="00623F45" w:rsidRPr="00A02E7E" w:rsidRDefault="00623F45" w:rsidP="00D8526D">
      <w:pPr>
        <w:pStyle w:val="Milestonetitle"/>
        <w:spacing w:before="0" w:line="276" w:lineRule="auto"/>
        <w:ind w:left="0" w:firstLine="0"/>
        <w:rPr>
          <w:rFonts w:ascii="Times New Roman" w:hAnsi="Times New Roman"/>
          <w:i/>
          <w:szCs w:val="22"/>
        </w:rPr>
      </w:pPr>
    </w:p>
    <w:p w14:paraId="5B997362" w14:textId="77777777" w:rsidR="00623F45" w:rsidRPr="00A02E7E" w:rsidRDefault="00623F45" w:rsidP="00D8526D">
      <w:pPr>
        <w:pStyle w:val="Milestonetitle"/>
        <w:spacing w:before="0" w:line="276" w:lineRule="auto"/>
        <w:ind w:left="0" w:firstLine="0"/>
        <w:rPr>
          <w:rFonts w:ascii="Times New Roman" w:hAnsi="Times New Roman"/>
          <w:szCs w:val="22"/>
        </w:rPr>
      </w:pPr>
      <w:r w:rsidRPr="00A02E7E">
        <w:rPr>
          <w:rFonts w:ascii="Times New Roman" w:hAnsi="Times New Roman"/>
          <w:i/>
          <w:szCs w:val="22"/>
        </w:rPr>
        <w:t>Description:</w:t>
      </w:r>
      <w:r w:rsidRPr="00A02E7E">
        <w:rPr>
          <w:rFonts w:ascii="Times New Roman" w:hAnsi="Times New Roman"/>
          <w:szCs w:val="22"/>
        </w:rPr>
        <w:t xml:space="preserve"> </w:t>
      </w:r>
      <w:r w:rsidRPr="00A02E7E">
        <w:rPr>
          <w:rFonts w:ascii="Times New Roman" w:hAnsi="Times New Roman"/>
          <w:bCs/>
          <w:szCs w:val="22"/>
        </w:rPr>
        <w:t xml:space="preserve">NCC is a promising tool for NSTX-U MHD studies including </w:t>
      </w:r>
      <w:r w:rsidRPr="00A02E7E">
        <w:rPr>
          <w:rFonts w:ascii="Times New Roman" w:eastAsia="MS Mincho" w:hAnsi="Times New Roman"/>
          <w:szCs w:val="22"/>
        </w:rPr>
        <w:t xml:space="preserve">for improved control of RWMs, ELMs, and disruptions.  </w:t>
      </w:r>
      <w:r w:rsidRPr="00A02E7E">
        <w:rPr>
          <w:rFonts w:ascii="Times New Roman" w:hAnsi="Times New Roman"/>
          <w:bCs/>
          <w:szCs w:val="22"/>
        </w:rPr>
        <w:t xml:space="preserve"> This effort is in collaboration with Columbia University and General Atomics.</w:t>
      </w:r>
      <w:r w:rsidRPr="00A02E7E">
        <w:rPr>
          <w:rFonts w:ascii="Times New Roman" w:hAnsi="Times New Roman"/>
          <w:szCs w:val="22"/>
        </w:rPr>
        <w:t xml:space="preserve">  The NCC system is a high priority major enhancement for the NSTX-U Five Year Plan. The engineering design includes the specification of the NCC coil configuration, back-plate (if any), and possible PFC modifications.  </w:t>
      </w:r>
    </w:p>
    <w:p w14:paraId="11A7F93F" w14:textId="4374825B" w:rsidR="00623F45" w:rsidRPr="002A7D10" w:rsidRDefault="00F9481B" w:rsidP="00D8526D">
      <w:pPr>
        <w:spacing w:line="276" w:lineRule="auto"/>
        <w:jc w:val="both"/>
      </w:pPr>
      <w:r w:rsidRPr="00A02E7E">
        <w:rPr>
          <w:rFonts w:eastAsia="MS Mincho"/>
          <w:noProof/>
          <w:sz w:val="28"/>
        </w:rPr>
        <mc:AlternateContent>
          <mc:Choice Requires="wps">
            <w:drawing>
              <wp:anchor distT="0" distB="0" distL="114300" distR="114300" simplePos="0" relativeHeight="251680768" behindDoc="0" locked="0" layoutInCell="1" allowOverlap="1" wp14:anchorId="316244AC" wp14:editId="18BBA4F1">
                <wp:simplePos x="0" y="0"/>
                <wp:positionH relativeFrom="column">
                  <wp:posOffset>3133090</wp:posOffset>
                </wp:positionH>
                <wp:positionV relativeFrom="paragraph">
                  <wp:posOffset>1515745</wp:posOffset>
                </wp:positionV>
                <wp:extent cx="2855595" cy="718820"/>
                <wp:effectExtent l="0" t="0" r="0" b="5080"/>
                <wp:wrapSquare wrapText="bothSides"/>
                <wp:docPr id="27" name="Text Box 27"/>
                <wp:cNvGraphicFramePr/>
                <a:graphic xmlns:a="http://schemas.openxmlformats.org/drawingml/2006/main">
                  <a:graphicData uri="http://schemas.microsoft.com/office/word/2010/wordprocessingShape">
                    <wps:wsp>
                      <wps:cNvSpPr txBox="1"/>
                      <wps:spPr>
                        <a:xfrm>
                          <a:off x="0" y="0"/>
                          <a:ext cx="2855595" cy="7188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26F1FA5" w14:textId="77777777" w:rsidR="00483DFE" w:rsidRPr="00C673D8" w:rsidRDefault="00483DFE" w:rsidP="00623F45">
                            <w:pPr>
                              <w:rPr>
                                <w:rFonts w:ascii="Times New Roman" w:hAnsi="Times New Roman"/>
                                <w:sz w:val="22"/>
                              </w:rPr>
                            </w:pPr>
                            <w:proofErr w:type="gramStart"/>
                            <w:r w:rsidRPr="00C673D8">
                              <w:rPr>
                                <w:rFonts w:ascii="Times New Roman" w:hAnsi="Times New Roman"/>
                                <w:sz w:val="22"/>
                              </w:rPr>
                              <w:t>F</w:t>
                            </w:r>
                            <w:r>
                              <w:rPr>
                                <w:rFonts w:ascii="Times New Roman" w:hAnsi="Times New Roman"/>
                                <w:sz w:val="22"/>
                              </w:rPr>
                              <w:t>ig. 8</w:t>
                            </w:r>
                            <w:r w:rsidRPr="00C673D8">
                              <w:rPr>
                                <w:rFonts w:ascii="Times New Roman" w:hAnsi="Times New Roman"/>
                                <w:sz w:val="22"/>
                              </w:rPr>
                              <w:t>.</w:t>
                            </w:r>
                            <w:proofErr w:type="gramEnd"/>
                            <w:r w:rsidRPr="00C673D8">
                              <w:rPr>
                                <w:rFonts w:ascii="Times New Roman" w:hAnsi="Times New Roman"/>
                                <w:sz w:val="22"/>
                              </w:rPr>
                              <w:t xml:space="preserve"> 2 x 12 NCC </w:t>
                            </w:r>
                            <w:proofErr w:type="gramStart"/>
                            <w:r w:rsidRPr="00C673D8">
                              <w:rPr>
                                <w:rFonts w:ascii="Times New Roman" w:hAnsi="Times New Roman"/>
                                <w:sz w:val="22"/>
                              </w:rPr>
                              <w:t>configuration</w:t>
                            </w:r>
                            <w:proofErr w:type="gramEnd"/>
                            <w:r w:rsidRPr="00C673D8">
                              <w:rPr>
                                <w:rFonts w:ascii="Times New Roman" w:hAnsi="Times New Roman"/>
                                <w:sz w:val="22"/>
                              </w:rPr>
                              <w:t xml:space="preserve"> in red and existing 6 RWM mid-plane coils in blue.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42" type="#_x0000_t202" style="position:absolute;left:0;text-align:left;margin-left:246.7pt;margin-top:119.35pt;width:224.85pt;height:56.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" filled="f" stroked="f">
                <v:textbox>
                  <w:txbxContent>
                    <w:p w14:paraId="126F1FA5" w14:textId="77777777" w:rsidR="00483DFE" w:rsidRPr="00C673D8" w:rsidRDefault="00483DFE" w:rsidP="00623F45">
                      <w:pPr>
                        <w:rPr>
                          <w:rFonts w:ascii="Times New Roman" w:hAnsi="Times New Roman"/>
                          <w:sz w:val="22"/>
                        </w:rPr>
                      </w:pPr>
                      <w:r w:rsidRPr="00C673D8">
                        <w:rPr>
                          <w:rFonts w:ascii="Times New Roman" w:hAnsi="Times New Roman"/>
                          <w:sz w:val="22"/>
                        </w:rPr>
                        <w:t>F</w:t>
                      </w:r>
                      <w:r>
                        <w:rPr>
                          <w:rFonts w:ascii="Times New Roman" w:hAnsi="Times New Roman"/>
                          <w:sz w:val="22"/>
                        </w:rPr>
                        <w:t>ig. 8</w:t>
                      </w:r>
                      <w:r w:rsidRPr="00C673D8">
                        <w:rPr>
                          <w:rFonts w:ascii="Times New Roman" w:hAnsi="Times New Roman"/>
                          <w:sz w:val="22"/>
                        </w:rPr>
                        <w:t>. 2 x 12 NCC configuration in red and existing 6 RWM mid-plane coils in blue.</w:t>
                      </w:r>
                    </w:p>
                  </w:txbxContent>
                </v:textbox>
                <w10:wrap type="square"/>
              </v:shape>
            </w:pict>
          </mc:Fallback>
        </mc:AlternateContent>
      </w:r>
      <w:r w:rsidRPr="00A02E7E">
        <w:rPr>
          <w:noProof/>
          <w:sz w:val="28"/>
        </w:rPr>
        <w:drawing>
          <wp:anchor distT="0" distB="0" distL="114300" distR="114300" simplePos="0" relativeHeight="251681792" behindDoc="0" locked="0" layoutInCell="1" allowOverlap="1" wp14:anchorId="4184CE1A" wp14:editId="6E72E4D5">
            <wp:simplePos x="0" y="0"/>
            <wp:positionH relativeFrom="column">
              <wp:posOffset>3205480</wp:posOffset>
            </wp:positionH>
            <wp:positionV relativeFrom="paragraph">
              <wp:posOffset>129540</wp:posOffset>
            </wp:positionV>
            <wp:extent cx="2777490" cy="1257300"/>
            <wp:effectExtent l="0" t="0" r="381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77490" cy="12573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623F45" w:rsidRPr="00A02E7E">
        <w:rPr>
          <w:b/>
          <w:szCs w:val="22"/>
        </w:rPr>
        <w:t xml:space="preserve">Milestone </w:t>
      </w:r>
      <w:proofErr w:type="gramStart"/>
      <w:r w:rsidR="00623F45" w:rsidRPr="00A02E7E">
        <w:rPr>
          <w:b/>
          <w:szCs w:val="22"/>
        </w:rPr>
        <w:t>F(</w:t>
      </w:r>
      <w:proofErr w:type="gramEnd"/>
      <w:r w:rsidR="00623F45" w:rsidRPr="00A02E7E">
        <w:rPr>
          <w:b/>
          <w:szCs w:val="22"/>
        </w:rPr>
        <w:t>15-</w:t>
      </w:r>
      <w:r w:rsidR="00623F45" w:rsidRPr="00A02E7E">
        <w:rPr>
          <w:rFonts w:eastAsia="MS Mincho"/>
          <w:b/>
          <w:szCs w:val="22"/>
        </w:rPr>
        <w:t>4) Report:</w:t>
      </w:r>
      <w:r w:rsidR="00623F45" w:rsidRPr="00A02E7E">
        <w:rPr>
          <w:rFonts w:eastAsia="MS Mincho"/>
          <w:szCs w:val="22"/>
        </w:rPr>
        <w:t xml:space="preserve"> </w:t>
      </w:r>
      <w:r w:rsidR="00623F45" w:rsidRPr="00A02E7E">
        <w:rPr>
          <w:szCs w:val="22"/>
        </w:rPr>
        <w:t xml:space="preserve">NCC design and physics analysis have been continued and extended, in particular by combining the existing mid-plane coils as shown in Fig. </w:t>
      </w:r>
      <w:r w:rsidR="00623F45">
        <w:rPr>
          <w:szCs w:val="22"/>
        </w:rPr>
        <w:t>8</w:t>
      </w:r>
      <w:r w:rsidR="00623F45" w:rsidRPr="00A02E7E">
        <w:rPr>
          <w:szCs w:val="22"/>
        </w:rPr>
        <w:t xml:space="preserve">  These are effectively three rows of coils that can produce highly coherent perturbations at the outboard section without a gap between the coils, and thus better align and control the perturbation relative to the field lines.  IPECOPT with </w:t>
      </w:r>
      <w:proofErr w:type="spellStart"/>
      <w:r w:rsidR="00623F45" w:rsidRPr="00A02E7E">
        <w:rPr>
          <w:szCs w:val="22"/>
        </w:rPr>
        <w:t>stellarator</w:t>
      </w:r>
      <w:proofErr w:type="spellEnd"/>
      <w:r w:rsidR="00623F45" w:rsidRPr="00A02E7E">
        <w:rPr>
          <w:szCs w:val="22"/>
        </w:rPr>
        <w:t xml:space="preserve"> optimizing tools and also </w:t>
      </w:r>
      <w:r w:rsidR="00623F45">
        <w:rPr>
          <w:szCs w:val="22"/>
        </w:rPr>
        <w:t xml:space="preserve">the </w:t>
      </w:r>
      <w:r w:rsidR="00623F45" w:rsidRPr="00A02E7E">
        <w:rPr>
          <w:szCs w:val="22"/>
        </w:rPr>
        <w:t xml:space="preserve">IPEC code were successfully utilized to find the n=1-6 optimized configuration for </w:t>
      </w:r>
      <w:r w:rsidR="00623F45">
        <w:rPr>
          <w:szCs w:val="22"/>
        </w:rPr>
        <w:t>neo-classical toroidal viscosity (</w:t>
      </w:r>
      <w:r w:rsidR="00623F45" w:rsidRPr="00A02E7E">
        <w:rPr>
          <w:szCs w:val="22"/>
        </w:rPr>
        <w:t>NTV</w:t>
      </w:r>
      <w:r w:rsidR="00623F45">
        <w:rPr>
          <w:szCs w:val="22"/>
        </w:rPr>
        <w:t>)</w:t>
      </w:r>
      <w:r w:rsidR="00623F45" w:rsidRPr="00A02E7E">
        <w:rPr>
          <w:szCs w:val="22"/>
        </w:rPr>
        <w:t xml:space="preserve"> with minimizing residual resonant fields.  For RWM control capability by NCC, the sensors were successfully optimized, and VALEN3D predicts that the active RWM control can stabilize plasma even near the ideal wall limit if the optimized sensors and gains are combined with NCC. The investigation of RMP characteristics by NCC has also been continued based on vacuum island overlap width (VIOW) criterion. TRIP3D analysis showed 2x6 partial NCC can achieve thick enough VIOW for ELM suppression and interesting combinations of high n islands when more coils are added.  </w:t>
      </w:r>
      <w:r w:rsidR="00623F45" w:rsidRPr="00A02E7E">
        <w:rPr>
          <w:rFonts w:eastAsia="MS Mincho"/>
          <w:szCs w:val="22"/>
        </w:rPr>
        <w:t xml:space="preserve">The scope of the NCC engineering design project is defined at a Conceptual Design Review (CDR) level. The project is divided into the following subsections: NCC Coils, Passive Plates Modifications, PFC Modifications, Vessel Penetrations, Cooling Systems, Power Supply, Metrology and </w:t>
      </w:r>
      <w:r w:rsidR="00623F45" w:rsidRPr="00864AC8">
        <w:rPr>
          <w:rFonts w:ascii="Times New Roman" w:eastAsia="MS Mincho" w:hAnsi="Times New Roman"/>
          <w:szCs w:val="22"/>
        </w:rPr>
        <w:t xml:space="preserve">Project Management.  A detailed engineering design has been developed and </w:t>
      </w:r>
      <w:proofErr w:type="gramStart"/>
      <w:r w:rsidR="00623F45" w:rsidRPr="00864AC8">
        <w:rPr>
          <w:rFonts w:ascii="Times New Roman" w:eastAsia="MS Mincho" w:hAnsi="Times New Roman"/>
          <w:szCs w:val="22"/>
        </w:rPr>
        <w:t>analysis have</w:t>
      </w:r>
      <w:proofErr w:type="gramEnd"/>
      <w:r w:rsidR="00623F45" w:rsidRPr="00864AC8">
        <w:rPr>
          <w:rFonts w:ascii="Times New Roman" w:eastAsia="MS Mincho" w:hAnsi="Times New Roman"/>
          <w:szCs w:val="22"/>
        </w:rPr>
        <w:t xml:space="preserve"> been conducted.  Mineral Insulated Cable (MIC) as shown in Fig. 9 has been a strong candidate for in-vessel coils applications. </w:t>
      </w:r>
      <w:r w:rsidR="00623F45" w:rsidRPr="00864AC8">
        <w:rPr>
          <w:rFonts w:ascii="Times New Roman" w:hAnsi="Times New Roman"/>
          <w:color w:val="1A1A1A"/>
        </w:rPr>
        <w:t xml:space="preserve">The cross-section of the coil conductors was determined using iterative engineering design and analyzed. </w:t>
      </w:r>
      <w:r w:rsidR="00623F45">
        <w:rPr>
          <w:rFonts w:ascii="Times New Roman" w:hAnsi="Times New Roman"/>
          <w:color w:val="1A1A1A"/>
        </w:rPr>
        <w:t xml:space="preserve"> </w:t>
      </w:r>
      <w:r w:rsidR="00623F45" w:rsidRPr="00864AC8">
        <w:rPr>
          <w:rFonts w:ascii="Times New Roman" w:hAnsi="Times New Roman"/>
          <w:color w:val="1A1A1A"/>
        </w:rPr>
        <w:t>Sample MICs were purchased and currently being tested to qualify.</w:t>
      </w:r>
      <w:r w:rsidR="00623F45">
        <w:rPr>
          <w:rFonts w:ascii="Times New Roman" w:hAnsi="Times New Roman"/>
          <w:color w:val="1A1A1A"/>
        </w:rPr>
        <w:t xml:space="preserve"> </w:t>
      </w:r>
      <w:r w:rsidR="00623F45" w:rsidRPr="00864AC8">
        <w:rPr>
          <w:rFonts w:ascii="Times New Roman" w:hAnsi="Times New Roman"/>
          <w:color w:val="1A1A1A"/>
        </w:rPr>
        <w:t xml:space="preserve"> Since the coils will be located inside the NSTX-U Vacuum Vessel, it is very important that vacuum compatible and thermal resistant end termination and joint techniques</w:t>
      </w:r>
      <w:r w:rsidR="00623F45">
        <w:rPr>
          <w:rFonts w:ascii="Times New Roman" w:hAnsi="Times New Roman"/>
          <w:color w:val="1A1A1A"/>
        </w:rPr>
        <w:t xml:space="preserve"> are developed</w:t>
      </w:r>
      <w:r w:rsidR="00623F45" w:rsidRPr="00864AC8">
        <w:rPr>
          <w:rFonts w:ascii="Times New Roman" w:hAnsi="Times New Roman"/>
          <w:color w:val="1A1A1A"/>
        </w:rPr>
        <w:t xml:space="preserve">.  </w:t>
      </w:r>
      <w:r w:rsidR="00623F45">
        <w:rPr>
          <w:rFonts w:ascii="Times New Roman" w:hAnsi="Times New Roman"/>
          <w:color w:val="1A1A1A"/>
        </w:rPr>
        <w:t>Another</w:t>
      </w:r>
      <w:r w:rsidR="00623F45" w:rsidRPr="00864AC8">
        <w:rPr>
          <w:rFonts w:ascii="Times New Roman" w:hAnsi="Times New Roman"/>
          <w:color w:val="1A1A1A"/>
        </w:rPr>
        <w:t xml:space="preserve"> critical part of this project is being able to create feedthrough ports for all coil leads.</w:t>
      </w:r>
      <w:r w:rsidR="00623F45">
        <w:rPr>
          <w:rFonts w:ascii="Times New Roman" w:hAnsi="Times New Roman"/>
          <w:color w:val="1A1A1A"/>
        </w:rPr>
        <w:t xml:space="preserve"> </w:t>
      </w:r>
      <w:r w:rsidR="00623F45" w:rsidRPr="00864AC8">
        <w:rPr>
          <w:rFonts w:ascii="Times New Roman" w:hAnsi="Times New Roman"/>
          <w:color w:val="1A1A1A"/>
        </w:rPr>
        <w:t xml:space="preserve"> Engineering design supported by field measurements is currently in progress.  The project will </w:t>
      </w:r>
      <w:r w:rsidR="00623F45">
        <w:rPr>
          <w:rFonts w:ascii="Times New Roman" w:hAnsi="Times New Roman"/>
          <w:color w:val="1A1A1A"/>
        </w:rPr>
        <w:t xml:space="preserve">also </w:t>
      </w:r>
      <w:r w:rsidR="00623F45" w:rsidRPr="00864AC8">
        <w:rPr>
          <w:rFonts w:ascii="Times New Roman" w:hAnsi="Times New Roman"/>
          <w:color w:val="1A1A1A"/>
        </w:rPr>
        <w:t xml:space="preserve">require the installation of new electrical junction box where the coil leads get connected to the power supply.  </w:t>
      </w:r>
      <w:r w:rsidR="00623F45">
        <w:rPr>
          <w:rFonts w:ascii="Times New Roman" w:hAnsi="Times New Roman"/>
          <w:color w:val="1A1A1A"/>
        </w:rPr>
        <w:t xml:space="preserve">In addition, the project will </w:t>
      </w:r>
      <w:r w:rsidR="00623F45" w:rsidRPr="00864AC8">
        <w:rPr>
          <w:rFonts w:ascii="Times New Roman" w:hAnsi="Times New Roman"/>
          <w:color w:val="1A1A1A"/>
        </w:rPr>
        <w:t xml:space="preserve">require modification of the passive plates, design of new tiles and development of reinforcement and </w:t>
      </w:r>
      <w:r w:rsidR="00623F45" w:rsidRPr="00864AC8">
        <w:rPr>
          <w:rFonts w:ascii="Times New Roman" w:hAnsi="Times New Roman"/>
          <w:color w:val="1A1A1A"/>
        </w:rPr>
        <w:lastRenderedPageBreak/>
        <w:t xml:space="preserve">support structures. </w:t>
      </w:r>
      <w:r w:rsidR="00623F45">
        <w:rPr>
          <w:rFonts w:ascii="Times New Roman" w:hAnsi="Times New Roman"/>
          <w:color w:val="1A1A1A"/>
        </w:rPr>
        <w:t xml:space="preserve"> </w:t>
      </w:r>
      <w:r w:rsidR="00623F45" w:rsidRPr="00864AC8">
        <w:rPr>
          <w:rFonts w:ascii="Times New Roman" w:hAnsi="Times New Roman"/>
          <w:color w:val="1A1A1A"/>
        </w:rPr>
        <w:t xml:space="preserve">A cost and schedule estimate will be prepared as part of the </w:t>
      </w:r>
      <w:r w:rsidR="00623F45">
        <w:rPr>
          <w:rFonts w:ascii="Times New Roman" w:hAnsi="Times New Roman"/>
          <w:color w:val="1A1A1A"/>
        </w:rPr>
        <w:t xml:space="preserve">conceptual design review </w:t>
      </w:r>
      <w:r w:rsidR="00623F45" w:rsidRPr="00864AC8">
        <w:rPr>
          <w:rFonts w:ascii="Times New Roman" w:hAnsi="Times New Roman"/>
          <w:color w:val="1A1A1A"/>
        </w:rPr>
        <w:t>which is targeted for May 2016.  </w:t>
      </w:r>
    </w:p>
    <w:p w14:paraId="741195B0" w14:textId="355CA581" w:rsidR="00623F45" w:rsidRPr="00A02E7E" w:rsidRDefault="00623F45" w:rsidP="00D8526D">
      <w:pPr>
        <w:pStyle w:val="ListParagraph"/>
        <w:numPr>
          <w:ilvl w:val="0"/>
          <w:numId w:val="28"/>
        </w:numPr>
        <w:spacing w:before="0" w:after="200" w:line="276" w:lineRule="auto"/>
        <w:jc w:val="both"/>
        <w:rPr>
          <w:szCs w:val="22"/>
        </w:rPr>
      </w:pPr>
      <w:r w:rsidRPr="00A02E7E">
        <w:rPr>
          <w:rFonts w:eastAsia="MS Mincho"/>
          <w:noProof/>
          <w:sz w:val="28"/>
        </w:rPr>
        <w:drawing>
          <wp:anchor distT="0" distB="0" distL="114300" distR="114300" simplePos="0" relativeHeight="251678720" behindDoc="0" locked="0" layoutInCell="1" allowOverlap="1" wp14:anchorId="1B19AC3F" wp14:editId="42F1B3D8">
            <wp:simplePos x="0" y="0"/>
            <wp:positionH relativeFrom="column">
              <wp:posOffset>0</wp:posOffset>
            </wp:positionH>
            <wp:positionV relativeFrom="paragraph">
              <wp:posOffset>91440</wp:posOffset>
            </wp:positionV>
            <wp:extent cx="5486400" cy="1813560"/>
            <wp:effectExtent l="0" t="0" r="0" b="0"/>
            <wp:wrapThrough wrapText="bothSides">
              <wp:wrapPolygon edited="0">
                <wp:start x="0" y="0"/>
                <wp:lineTo x="0" y="21176"/>
                <wp:lineTo x="21500" y="21176"/>
                <wp:lineTo x="21500" y="0"/>
                <wp:lineTo x="0" y="0"/>
              </wp:wrapPolygon>
            </wp:wrapThrough>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6400" cy="1813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C10CC2" w14:textId="77777777" w:rsidR="00D8526D" w:rsidRDefault="00D8526D" w:rsidP="00D8526D">
      <w:pPr>
        <w:pStyle w:val="Milestonetitle"/>
        <w:spacing w:line="276" w:lineRule="auto"/>
        <w:ind w:left="0" w:firstLine="0"/>
        <w:rPr>
          <w:rFonts w:ascii="Times New Roman" w:hAnsi="Times New Roman"/>
          <w:b/>
          <w:szCs w:val="22"/>
        </w:rPr>
      </w:pPr>
    </w:p>
    <w:p w14:paraId="30134E16" w14:textId="77777777" w:rsidR="00D8526D" w:rsidRDefault="00D8526D" w:rsidP="00D8526D">
      <w:pPr>
        <w:pStyle w:val="Milestonetitle"/>
        <w:spacing w:line="276" w:lineRule="auto"/>
        <w:ind w:left="0" w:firstLine="0"/>
        <w:rPr>
          <w:rFonts w:ascii="Times New Roman" w:hAnsi="Times New Roman"/>
          <w:b/>
          <w:szCs w:val="22"/>
        </w:rPr>
      </w:pPr>
    </w:p>
    <w:p w14:paraId="6FA77323" w14:textId="77777777" w:rsidR="00D8526D" w:rsidRDefault="00D8526D" w:rsidP="00D8526D">
      <w:pPr>
        <w:pStyle w:val="Milestonetitle"/>
        <w:spacing w:line="276" w:lineRule="auto"/>
        <w:ind w:left="0" w:firstLine="0"/>
        <w:rPr>
          <w:rFonts w:ascii="Times New Roman" w:hAnsi="Times New Roman"/>
          <w:b/>
          <w:szCs w:val="22"/>
        </w:rPr>
      </w:pPr>
    </w:p>
    <w:p w14:paraId="05F8FB0E" w14:textId="77777777" w:rsidR="00D8526D" w:rsidRDefault="00D8526D" w:rsidP="00D8526D">
      <w:pPr>
        <w:pStyle w:val="Milestonetitle"/>
        <w:spacing w:line="276" w:lineRule="auto"/>
        <w:ind w:left="0" w:firstLine="0"/>
        <w:rPr>
          <w:rFonts w:ascii="Times New Roman" w:hAnsi="Times New Roman"/>
          <w:b/>
          <w:szCs w:val="22"/>
        </w:rPr>
      </w:pPr>
    </w:p>
    <w:p w14:paraId="3BC40CF2" w14:textId="77777777" w:rsidR="00D8526D" w:rsidRDefault="00D8526D" w:rsidP="00D8526D">
      <w:pPr>
        <w:pStyle w:val="Milestonetitle"/>
        <w:spacing w:line="276" w:lineRule="auto"/>
        <w:ind w:left="0" w:firstLine="0"/>
        <w:rPr>
          <w:rFonts w:ascii="Times New Roman" w:hAnsi="Times New Roman"/>
          <w:b/>
          <w:szCs w:val="22"/>
        </w:rPr>
      </w:pPr>
    </w:p>
    <w:p w14:paraId="6B3176FA" w14:textId="77777777" w:rsidR="00D8526D" w:rsidRDefault="00D8526D" w:rsidP="00D8526D">
      <w:pPr>
        <w:pStyle w:val="Milestonetitle"/>
        <w:spacing w:line="276" w:lineRule="auto"/>
        <w:ind w:left="0" w:firstLine="0"/>
        <w:rPr>
          <w:rFonts w:ascii="Times New Roman" w:hAnsi="Times New Roman"/>
          <w:b/>
          <w:szCs w:val="22"/>
        </w:rPr>
      </w:pPr>
    </w:p>
    <w:p w14:paraId="63AE5791" w14:textId="3E460D59" w:rsidR="00D8526D" w:rsidRDefault="00D8526D" w:rsidP="00D8526D">
      <w:pPr>
        <w:pStyle w:val="Milestonetitle"/>
        <w:spacing w:line="276" w:lineRule="auto"/>
        <w:ind w:left="0" w:firstLine="0"/>
        <w:rPr>
          <w:rFonts w:ascii="Times New Roman" w:hAnsi="Times New Roman"/>
          <w:b/>
          <w:szCs w:val="22"/>
        </w:rPr>
      </w:pPr>
      <w:r w:rsidRPr="00A02E7E">
        <w:rPr>
          <w:rFonts w:eastAsia="MS Mincho"/>
          <w:noProof/>
          <w:sz w:val="28"/>
        </w:rPr>
        <mc:AlternateContent>
          <mc:Choice Requires="wps">
            <w:drawing>
              <wp:anchor distT="0" distB="0" distL="114300" distR="114300" simplePos="0" relativeHeight="251679744" behindDoc="0" locked="0" layoutInCell="1" allowOverlap="1" wp14:anchorId="4D8D3FD5" wp14:editId="784CCB50">
                <wp:simplePos x="0" y="0"/>
                <wp:positionH relativeFrom="column">
                  <wp:posOffset>0</wp:posOffset>
                </wp:positionH>
                <wp:positionV relativeFrom="paragraph">
                  <wp:posOffset>-3175</wp:posOffset>
                </wp:positionV>
                <wp:extent cx="5486400" cy="513080"/>
                <wp:effectExtent l="0" t="0" r="0" b="1270"/>
                <wp:wrapSquare wrapText="bothSides"/>
                <wp:docPr id="24" name="Text Box 24"/>
                <wp:cNvGraphicFramePr/>
                <a:graphic xmlns:a="http://schemas.openxmlformats.org/drawingml/2006/main">
                  <a:graphicData uri="http://schemas.microsoft.com/office/word/2010/wordprocessingShape">
                    <wps:wsp>
                      <wps:cNvSpPr txBox="1"/>
                      <wps:spPr>
                        <a:xfrm>
                          <a:off x="0" y="0"/>
                          <a:ext cx="5486400" cy="5130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C1DAB79" w14:textId="77777777" w:rsidR="00483DFE" w:rsidRPr="00C673D8" w:rsidRDefault="00483DFE" w:rsidP="00623F45">
                            <w:pPr>
                              <w:jc w:val="center"/>
                              <w:rPr>
                                <w:rFonts w:ascii="Times New Roman" w:hAnsi="Times New Roman"/>
                                <w:sz w:val="22"/>
                              </w:rPr>
                            </w:pPr>
                            <w:proofErr w:type="gramStart"/>
                            <w:r w:rsidRPr="00C673D8">
                              <w:rPr>
                                <w:rFonts w:ascii="Times New Roman" w:hAnsi="Times New Roman"/>
                                <w:sz w:val="22"/>
                              </w:rPr>
                              <w:t>F</w:t>
                            </w:r>
                            <w:r>
                              <w:rPr>
                                <w:rFonts w:ascii="Times New Roman" w:hAnsi="Times New Roman"/>
                                <w:sz w:val="22"/>
                              </w:rPr>
                              <w:t>ig. 9</w:t>
                            </w:r>
                            <w:r w:rsidRPr="00C673D8">
                              <w:rPr>
                                <w:rFonts w:ascii="Times New Roman" w:hAnsi="Times New Roman"/>
                                <w:sz w:val="22"/>
                              </w:rPr>
                              <w:t>.</w:t>
                            </w:r>
                            <w:proofErr w:type="gramEnd"/>
                            <w:r w:rsidRPr="00C673D8">
                              <w:rPr>
                                <w:rFonts w:ascii="Times New Roman" w:hAnsi="Times New Roman"/>
                                <w:sz w:val="22"/>
                              </w:rPr>
                              <w:t xml:space="preserve"> </w:t>
                            </w:r>
                            <w:proofErr w:type="gramStart"/>
                            <w:r w:rsidRPr="00C673D8">
                              <w:rPr>
                                <w:rFonts w:ascii="Times New Roman" w:hAnsi="Times New Roman"/>
                                <w:sz w:val="22"/>
                              </w:rPr>
                              <w:t>Candidate MIC conductor cross-sections for NCC.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43" type="#_x0000_t202" style="position:absolute;left:0;text-align:left;margin-left:0;margin-top:-.25pt;width:6in;height:40.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" filled="f" stroked="f">
                <v:textbox>
                  <w:txbxContent>
                    <w:p w14:paraId="4C1DAB79" w14:textId="77777777" w:rsidR="00483DFE" w:rsidRPr="00C673D8" w:rsidRDefault="00483DFE" w:rsidP="00623F45">
                      <w:pPr>
                        <w:jc w:val="center"/>
                        <w:rPr>
                          <w:rFonts w:ascii="Times New Roman" w:hAnsi="Times New Roman"/>
                          <w:sz w:val="22"/>
                        </w:rPr>
                      </w:pPr>
                      <w:r w:rsidRPr="00C673D8">
                        <w:rPr>
                          <w:rFonts w:ascii="Times New Roman" w:hAnsi="Times New Roman"/>
                          <w:sz w:val="22"/>
                        </w:rPr>
                        <w:t>F</w:t>
                      </w:r>
                      <w:r>
                        <w:rPr>
                          <w:rFonts w:ascii="Times New Roman" w:hAnsi="Times New Roman"/>
                          <w:sz w:val="22"/>
                        </w:rPr>
                        <w:t>ig. 9</w:t>
                      </w:r>
                      <w:r w:rsidRPr="00C673D8">
                        <w:rPr>
                          <w:rFonts w:ascii="Times New Roman" w:hAnsi="Times New Roman"/>
                          <w:sz w:val="22"/>
                        </w:rPr>
                        <w:t>. Candidate MIC conductor cross-sections for NCC.</w:t>
                      </w:r>
                    </w:p>
                  </w:txbxContent>
                </v:textbox>
                <w10:wrap type="square"/>
              </v:shape>
            </w:pict>
          </mc:Fallback>
        </mc:AlternateContent>
      </w:r>
    </w:p>
    <w:p w14:paraId="61A87CCB" w14:textId="77777777" w:rsidR="00623F45" w:rsidRPr="00A02E7E" w:rsidRDefault="00623F45" w:rsidP="00D8526D">
      <w:pPr>
        <w:pStyle w:val="Milestonetitle"/>
        <w:spacing w:line="276" w:lineRule="auto"/>
        <w:ind w:left="0" w:firstLine="0"/>
        <w:rPr>
          <w:rFonts w:ascii="Times New Roman" w:hAnsi="Times New Roman"/>
          <w:szCs w:val="22"/>
        </w:rPr>
      </w:pPr>
      <w:r w:rsidRPr="00A02E7E">
        <w:rPr>
          <w:rFonts w:ascii="Times New Roman" w:hAnsi="Times New Roman"/>
          <w:b/>
          <w:szCs w:val="22"/>
        </w:rPr>
        <w:t xml:space="preserve">Diagnostic Milestone </w:t>
      </w:r>
      <w:proofErr w:type="gramStart"/>
      <w:r w:rsidRPr="00A02E7E">
        <w:rPr>
          <w:rFonts w:ascii="Times New Roman" w:hAnsi="Times New Roman"/>
          <w:b/>
          <w:szCs w:val="22"/>
        </w:rPr>
        <w:t>D(</w:t>
      </w:r>
      <w:proofErr w:type="gramEnd"/>
      <w:r w:rsidRPr="00A02E7E">
        <w:rPr>
          <w:rFonts w:ascii="Times New Roman" w:hAnsi="Times New Roman"/>
          <w:b/>
          <w:szCs w:val="22"/>
        </w:rPr>
        <w:t>15-1):</w:t>
      </w:r>
      <w:r w:rsidRPr="00A02E7E">
        <w:rPr>
          <w:rFonts w:ascii="Times New Roman" w:hAnsi="Times New Roman"/>
          <w:szCs w:val="22"/>
        </w:rPr>
        <w:t xml:space="preserve"> Install and commission Material Analysis Particle Probe (MAPP) (September 15)</w:t>
      </w:r>
    </w:p>
    <w:p w14:paraId="17C85B54" w14:textId="77777777" w:rsidR="00623F45" w:rsidRPr="00A02E7E" w:rsidRDefault="00623F45" w:rsidP="00D8526D">
      <w:pPr>
        <w:pStyle w:val="Milestonetitle"/>
        <w:spacing w:line="276" w:lineRule="auto"/>
        <w:ind w:left="0" w:firstLine="0"/>
        <w:rPr>
          <w:rFonts w:ascii="Times New Roman" w:hAnsi="Times New Roman"/>
          <w:noProof/>
          <w:szCs w:val="22"/>
        </w:rPr>
      </w:pPr>
      <w:r w:rsidRPr="00A02E7E">
        <w:rPr>
          <w:rFonts w:ascii="Times New Roman" w:hAnsi="Times New Roman"/>
          <w:i/>
          <w:szCs w:val="22"/>
        </w:rPr>
        <w:t>Description:</w:t>
      </w:r>
      <w:r w:rsidRPr="00A02E7E">
        <w:rPr>
          <w:rFonts w:ascii="Times New Roman" w:hAnsi="Times New Roman"/>
          <w:szCs w:val="22"/>
        </w:rPr>
        <w:t xml:space="preserve"> To support boundary physics operation, the MAPP diagnostic system will be installed and commissioned.  MAPP is an in-</w:t>
      </w:r>
      <w:proofErr w:type="spellStart"/>
      <w:r w:rsidRPr="00A02E7E">
        <w:rPr>
          <w:rFonts w:ascii="Times New Roman" w:hAnsi="Times New Roman"/>
          <w:szCs w:val="22"/>
        </w:rPr>
        <w:t>vacuo</w:t>
      </w:r>
      <w:proofErr w:type="spellEnd"/>
      <w:r w:rsidRPr="00A02E7E">
        <w:rPr>
          <w:rFonts w:ascii="Times New Roman" w:hAnsi="Times New Roman"/>
          <w:szCs w:val="22"/>
        </w:rPr>
        <w:t xml:space="preserve"> inter-shot diagnostic capable of correlating surface chemistry evolution with plasma response to PMI conditioning.  </w:t>
      </w:r>
      <w:r w:rsidRPr="00A02E7E">
        <w:rPr>
          <w:rFonts w:ascii="Times New Roman" w:hAnsi="Times New Roman"/>
          <w:noProof/>
          <w:szCs w:val="22"/>
        </w:rPr>
        <w:t xml:space="preserve">A unique MAPP capability is an in-situ, between-shots sample analysis following plasma exposure where samples are retracted </w:t>
      </w:r>
      <w:r w:rsidRPr="00A02E7E">
        <w:rPr>
          <w:rFonts w:ascii="Times New Roman" w:hAnsi="Times New Roman"/>
          <w:i/>
          <w:noProof/>
          <w:szCs w:val="22"/>
        </w:rPr>
        <w:t>in-vacuo</w:t>
      </w:r>
      <w:r w:rsidRPr="00A02E7E">
        <w:rPr>
          <w:rFonts w:ascii="Times New Roman" w:hAnsi="Times New Roman"/>
          <w:noProof/>
          <w:szCs w:val="22"/>
        </w:rPr>
        <w:t xml:space="preserve"> into an adjoining chamber, and a variety of analysis techniques are performed during the in-between shots window.  </w:t>
      </w:r>
    </w:p>
    <w:p w14:paraId="33041F6F" w14:textId="5A2C1ABB" w:rsidR="00623F45" w:rsidRPr="00367F8F" w:rsidRDefault="00623F45" w:rsidP="00D8526D">
      <w:pPr>
        <w:pStyle w:val="Heading3"/>
        <w:spacing w:line="276" w:lineRule="auto"/>
        <w:jc w:val="both"/>
        <w:rPr>
          <w:rFonts w:ascii="Times New Roman" w:hAnsi="Times New Roman"/>
          <w:b w:val="0"/>
          <w:noProof/>
          <w:color w:val="000000" w:themeColor="text1"/>
          <w:sz w:val="24"/>
          <w:szCs w:val="22"/>
        </w:rPr>
      </w:pPr>
      <w:r w:rsidRPr="00367F8F">
        <w:rPr>
          <w:rFonts w:ascii="Times New Roman" w:hAnsi="Times New Roman"/>
          <w:color w:val="000000" w:themeColor="text1"/>
          <w:sz w:val="24"/>
          <w:szCs w:val="22"/>
        </w:rPr>
        <w:lastRenderedPageBreak/>
        <w:t xml:space="preserve">Milestone </w:t>
      </w:r>
      <w:proofErr w:type="gramStart"/>
      <w:r w:rsidRPr="00367F8F">
        <w:rPr>
          <w:rFonts w:ascii="Times New Roman" w:hAnsi="Times New Roman"/>
          <w:color w:val="000000" w:themeColor="text1"/>
          <w:sz w:val="24"/>
          <w:szCs w:val="22"/>
        </w:rPr>
        <w:t>D(</w:t>
      </w:r>
      <w:proofErr w:type="gramEnd"/>
      <w:r w:rsidRPr="00367F8F">
        <w:rPr>
          <w:rFonts w:ascii="Times New Roman" w:hAnsi="Times New Roman"/>
          <w:color w:val="000000" w:themeColor="text1"/>
          <w:sz w:val="24"/>
          <w:szCs w:val="22"/>
        </w:rPr>
        <w:t>15-</w:t>
      </w:r>
      <w:r w:rsidRPr="00367F8F">
        <w:rPr>
          <w:rFonts w:ascii="Times New Roman" w:eastAsia="MS Mincho" w:hAnsi="Times New Roman"/>
          <w:color w:val="000000" w:themeColor="text1"/>
          <w:sz w:val="24"/>
          <w:szCs w:val="22"/>
        </w:rPr>
        <w:t>1) Report:</w:t>
      </w:r>
      <w:r w:rsidRPr="00367F8F">
        <w:rPr>
          <w:rFonts w:ascii="Times New Roman" w:hAnsi="Times New Roman"/>
          <w:b w:val="0"/>
          <w:color w:val="000000" w:themeColor="text1"/>
          <w:sz w:val="24"/>
          <w:szCs w:val="22"/>
        </w:rPr>
        <w:t xml:space="preserve"> A major NSTX-U PMI diagnostic addition is the Material Analysis Particle Probe (MAPP). The MAPP system was developed by personnel from Purdue University and the University of Illinois at Urbana-Champaign (UIUC).  It is an in-</w:t>
      </w:r>
      <w:proofErr w:type="spellStart"/>
      <w:r w:rsidRPr="00367F8F">
        <w:rPr>
          <w:rFonts w:ascii="Times New Roman" w:hAnsi="Times New Roman"/>
          <w:b w:val="0"/>
          <w:color w:val="000000" w:themeColor="text1"/>
          <w:sz w:val="24"/>
          <w:szCs w:val="22"/>
        </w:rPr>
        <w:t>vacuo</w:t>
      </w:r>
      <w:proofErr w:type="spellEnd"/>
      <w:r w:rsidRPr="00367F8F">
        <w:rPr>
          <w:rFonts w:ascii="Times New Roman" w:hAnsi="Times New Roman"/>
          <w:b w:val="0"/>
          <w:color w:val="000000" w:themeColor="text1"/>
          <w:sz w:val="24"/>
          <w:szCs w:val="22"/>
        </w:rPr>
        <w:t xml:space="preserve"> inter-shot diagnostic capable of correlating surface chemistry evolution with plasma response to PMI conditioning.  MAPP utilizes multiple surface-science measurement techniques to characterize a sample material exposed to NSTX-U conditions and assess plasma-surface interactions near the </w:t>
      </w:r>
      <w:proofErr w:type="spellStart"/>
      <w:r w:rsidRPr="00367F8F">
        <w:rPr>
          <w:rFonts w:ascii="Times New Roman" w:hAnsi="Times New Roman"/>
          <w:b w:val="0"/>
          <w:color w:val="000000" w:themeColor="text1"/>
          <w:sz w:val="24"/>
          <w:szCs w:val="22"/>
        </w:rPr>
        <w:t>divertor</w:t>
      </w:r>
      <w:proofErr w:type="spellEnd"/>
      <w:r w:rsidRPr="00367F8F">
        <w:rPr>
          <w:rFonts w:ascii="Times New Roman" w:hAnsi="Times New Roman"/>
          <w:b w:val="0"/>
          <w:color w:val="000000" w:themeColor="text1"/>
          <w:sz w:val="24"/>
          <w:szCs w:val="22"/>
        </w:rPr>
        <w:t xml:space="preserve"> strike point.  </w:t>
      </w:r>
      <w:r w:rsidRPr="00367F8F">
        <w:rPr>
          <w:rFonts w:ascii="Times New Roman" w:hAnsi="Times New Roman"/>
          <w:b w:val="0"/>
          <w:noProof/>
          <w:color w:val="000000" w:themeColor="text1"/>
          <w:sz w:val="24"/>
          <w:szCs w:val="22"/>
        </w:rPr>
        <w:t xml:space="preserve">A unique sample head has been designed for MAPP to allow simultaneous exposure of up to four samples to plasma discharges. The surface of each sample is positioned (via shims or custom machining) colinear to the top surface of the retaining stems in order to avoid self sputtering.  Independently controlled heaters are contained beneath each sample and radiative and conductive cross-talk heating is reduced using vertical heat baffle shields.  Following plasma exposure, samples are retracted </w:t>
      </w:r>
      <w:r w:rsidRPr="00367F8F">
        <w:rPr>
          <w:rFonts w:ascii="Times New Roman" w:hAnsi="Times New Roman"/>
          <w:b w:val="0"/>
          <w:i/>
          <w:noProof/>
          <w:color w:val="000000" w:themeColor="text1"/>
          <w:sz w:val="24"/>
          <w:szCs w:val="22"/>
        </w:rPr>
        <w:t>in-vacuo</w:t>
      </w:r>
      <w:r w:rsidRPr="00367F8F">
        <w:rPr>
          <w:rFonts w:ascii="Times New Roman" w:hAnsi="Times New Roman"/>
          <w:b w:val="0"/>
          <w:noProof/>
          <w:color w:val="000000" w:themeColor="text1"/>
          <w:sz w:val="24"/>
          <w:szCs w:val="22"/>
        </w:rPr>
        <w:t xml:space="preserve"> into an adjoining chamber, where a variety of analysis techniques are performed during the in-between shot window.  Analysis techniques include X-ray photoelectron spectrscopy (XPS) – used to assess the chemical interactions of the top ~10 nm, ion scattering spectroscopy (ISS) – interrogates the top 1-2 monolayers to determine surface chemical composition,  and direct recoil </w:t>
      </w:r>
      <w:r w:rsidR="00D8526D" w:rsidRPr="00367F8F">
        <w:rPr>
          <w:rFonts w:ascii="Times New Roman" w:hAnsi="Times New Roman"/>
          <w:noProof/>
          <w:sz w:val="24"/>
        </w:rPr>
        <w:drawing>
          <wp:anchor distT="0" distB="0" distL="114300" distR="114300" simplePos="0" relativeHeight="251685888" behindDoc="0" locked="0" layoutInCell="1" allowOverlap="1" wp14:anchorId="4C567A23" wp14:editId="72B4A2DB">
            <wp:simplePos x="0" y="0"/>
            <wp:positionH relativeFrom="column">
              <wp:posOffset>3049905</wp:posOffset>
            </wp:positionH>
            <wp:positionV relativeFrom="paragraph">
              <wp:posOffset>1754505</wp:posOffset>
            </wp:positionV>
            <wp:extent cx="2852420" cy="3789680"/>
            <wp:effectExtent l="0" t="0" r="5080" b="127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52420" cy="378968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367F8F">
        <w:rPr>
          <w:rFonts w:ascii="Times New Roman" w:hAnsi="Times New Roman"/>
          <w:b w:val="0"/>
          <w:noProof/>
          <w:color w:val="000000" w:themeColor="text1"/>
          <w:sz w:val="24"/>
          <w:szCs w:val="22"/>
        </w:rPr>
        <w:t xml:space="preserve">spectroscopy (DRS) – uniquely capable of measuring the surface hydrogen content in samples.  In addition, thermal desorption spectroscopy (TDS) can be performed at the end of each day in order to measure and quantify bulk deuterium retention.  The MAPP installation on NSTX-U has been completed as shown in Fig. 10.  The analysis chamber and probe drive have been mounted on the NSTX-U lower dome port and connected to a vacuum pumping system. Connections to AC power have been made to the electronics rack, and cables have been installed between it and the analysis chamber, probe drive, and vacuum pumping system. A communications link has been established </w:t>
      </w:r>
      <w:r w:rsidR="00D8526D" w:rsidRPr="00367F8F">
        <w:rPr>
          <w:rFonts w:ascii="Times New Roman" w:hAnsi="Times New Roman"/>
          <w:noProof/>
          <w:sz w:val="24"/>
        </w:rPr>
        <mc:AlternateContent>
          <mc:Choice Requires="wps">
            <w:drawing>
              <wp:anchor distT="0" distB="0" distL="114300" distR="114300" simplePos="0" relativeHeight="251684864" behindDoc="0" locked="0" layoutInCell="1" allowOverlap="1" wp14:anchorId="6CE3AAC6" wp14:editId="4197CF5E">
                <wp:simplePos x="0" y="0"/>
                <wp:positionH relativeFrom="column">
                  <wp:posOffset>3051175</wp:posOffset>
                </wp:positionH>
                <wp:positionV relativeFrom="paragraph">
                  <wp:posOffset>5547995</wp:posOffset>
                </wp:positionV>
                <wp:extent cx="2743200" cy="431165"/>
                <wp:effectExtent l="0" t="0" r="0" b="6985"/>
                <wp:wrapSquare wrapText="bothSides"/>
                <wp:docPr id="45060" name="Text Box 45060"/>
                <wp:cNvGraphicFramePr/>
                <a:graphic xmlns:a="http://schemas.openxmlformats.org/drawingml/2006/main">
                  <a:graphicData uri="http://schemas.microsoft.com/office/word/2010/wordprocessingShape">
                    <wps:wsp>
                      <wps:cNvSpPr txBox="1"/>
                      <wps:spPr>
                        <a:xfrm>
                          <a:off x="0" y="0"/>
                          <a:ext cx="2743200" cy="4311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9481315" w14:textId="77777777" w:rsidR="00483DFE" w:rsidRPr="00A02E7E" w:rsidRDefault="00483DFE" w:rsidP="00623F45">
                            <w:pPr>
                              <w:rPr>
                                <w:sz w:val="22"/>
                                <w:szCs w:val="22"/>
                              </w:rPr>
                            </w:pPr>
                            <w:proofErr w:type="gramStart"/>
                            <w:r w:rsidRPr="00A02E7E">
                              <w:rPr>
                                <w:sz w:val="22"/>
                                <w:szCs w:val="22"/>
                              </w:rPr>
                              <w:t>F</w:t>
                            </w:r>
                            <w:r>
                              <w:rPr>
                                <w:sz w:val="22"/>
                                <w:szCs w:val="22"/>
                              </w:rPr>
                              <w:t>ig. 10</w:t>
                            </w:r>
                            <w:r w:rsidRPr="00A02E7E">
                              <w:rPr>
                                <w:sz w:val="22"/>
                                <w:szCs w:val="22"/>
                              </w:rPr>
                              <w:t>.</w:t>
                            </w:r>
                            <w:proofErr w:type="gramEnd"/>
                            <w:r w:rsidRPr="00A02E7E">
                              <w:rPr>
                                <w:sz w:val="22"/>
                                <w:szCs w:val="22"/>
                              </w:rPr>
                              <w:t xml:space="preserve"> </w:t>
                            </w:r>
                            <w:proofErr w:type="gramStart"/>
                            <w:r w:rsidRPr="00A02E7E">
                              <w:rPr>
                                <w:sz w:val="22"/>
                                <w:szCs w:val="22"/>
                              </w:rPr>
                              <w:t>MAPP system installed on NSTX-U.</w:t>
                            </w:r>
                            <w:proofErr w:type="gramEnd"/>
                          </w:p>
                          <w:p w14:paraId="4D10C31A" w14:textId="77777777" w:rsidR="00483DFE" w:rsidRPr="00A02E7E" w:rsidRDefault="00483DFE" w:rsidP="00623F45">
                            <w:pP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060" o:spid="_x0000_s1044" type="#_x0000_t202" style="position:absolute;left:0;text-align:left;margin-left:240.25pt;margin-top:436.85pt;width:3in;height:33.9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" filled="f" stroked="f">
                <v:textbox>
                  <w:txbxContent>
                    <w:p w14:paraId="29481315" w14:textId="77777777" w:rsidR="00483DFE" w:rsidRPr="00A02E7E" w:rsidRDefault="00483DFE" w:rsidP="00623F45">
                      <w:pPr>
                        <w:rPr>
                          <w:sz w:val="22"/>
                          <w:szCs w:val="22"/>
                        </w:rPr>
                      </w:pPr>
                      <w:r w:rsidRPr="00A02E7E">
                        <w:rPr>
                          <w:sz w:val="22"/>
                          <w:szCs w:val="22"/>
                        </w:rPr>
                        <w:t>F</w:t>
                      </w:r>
                      <w:r>
                        <w:rPr>
                          <w:sz w:val="22"/>
                          <w:szCs w:val="22"/>
                        </w:rPr>
                        <w:t>ig. 10</w:t>
                      </w:r>
                      <w:r w:rsidRPr="00A02E7E">
                        <w:rPr>
                          <w:sz w:val="22"/>
                          <w:szCs w:val="22"/>
                        </w:rPr>
                        <w:t>. MAPP system installed on NSTX-U.</w:t>
                      </w:r>
                    </w:p>
                    <w:p w14:paraId="4D10C31A" w14:textId="77777777" w:rsidR="00483DFE" w:rsidRPr="00A02E7E" w:rsidRDefault="00483DFE" w:rsidP="00623F45">
                      <w:pPr>
                        <w:rPr>
                          <w:sz w:val="22"/>
                          <w:szCs w:val="22"/>
                        </w:rPr>
                      </w:pPr>
                    </w:p>
                  </w:txbxContent>
                </v:textbox>
                <w10:wrap type="square"/>
              </v:shape>
            </w:pict>
          </mc:Fallback>
        </mc:AlternateContent>
      </w:r>
      <w:r w:rsidRPr="00367F8F">
        <w:rPr>
          <w:rFonts w:ascii="Times New Roman" w:hAnsi="Times New Roman"/>
          <w:b w:val="0"/>
          <w:noProof/>
          <w:color w:val="000000" w:themeColor="text1"/>
          <w:sz w:val="24"/>
          <w:szCs w:val="22"/>
        </w:rPr>
        <w:t>and tested for remote control between the NSTX-U Control Room and the electronics rack in the NSTX-U Test Cell. The initial set of MAPP diagnostics needed for NSTX-U experiments are XPS and TDS. Commissioning of these instruments is complete and the first experimental proposal requiring analysis of MAPP samples has been performed.</w:t>
      </w:r>
    </w:p>
    <w:p w14:paraId="4036BDF7" w14:textId="77777777" w:rsidR="00623F45" w:rsidRPr="00A02E7E" w:rsidRDefault="00623F45" w:rsidP="00D8526D">
      <w:pPr>
        <w:pStyle w:val="Heading1"/>
        <w:spacing w:line="276" w:lineRule="auto"/>
        <w:jc w:val="both"/>
        <w:rPr>
          <w:rFonts w:ascii="Times New Roman" w:hAnsi="Times New Roman"/>
          <w:sz w:val="24"/>
          <w:szCs w:val="22"/>
        </w:rPr>
      </w:pPr>
    </w:p>
    <w:p w14:paraId="0F228201" w14:textId="77777777" w:rsidR="00623F45" w:rsidRPr="00781F1F" w:rsidRDefault="00623F45" w:rsidP="00D8526D">
      <w:pPr>
        <w:spacing w:line="276" w:lineRule="auto"/>
        <w:jc w:val="both"/>
        <w:rPr>
          <w:rFonts w:ascii="Times New Roman" w:hAnsi="Times New Roman"/>
          <w:b/>
          <w:szCs w:val="22"/>
        </w:rPr>
      </w:pPr>
      <w:r w:rsidRPr="00A02E7E">
        <w:rPr>
          <w:b/>
          <w:szCs w:val="22"/>
        </w:rPr>
        <w:lastRenderedPageBreak/>
        <w:t xml:space="preserve">NSTX Upgrade Project Accomplishments </w:t>
      </w:r>
      <w:r w:rsidRPr="00781F1F">
        <w:rPr>
          <w:rFonts w:ascii="Times New Roman" w:hAnsi="Times New Roman"/>
          <w:b/>
          <w:szCs w:val="22"/>
        </w:rPr>
        <w:t>-</w:t>
      </w:r>
      <w:r w:rsidRPr="00781F1F">
        <w:rPr>
          <w:rFonts w:ascii="Times New Roman" w:hAnsi="Times New Roman"/>
          <w:szCs w:val="22"/>
        </w:rPr>
        <w:t xml:space="preserve"> The NSTX Upgrade (NSTX-U) Project, which has two major components, </w:t>
      </w:r>
      <w:r>
        <w:rPr>
          <w:rFonts w:ascii="Times New Roman" w:hAnsi="Times New Roman"/>
          <w:szCs w:val="22"/>
        </w:rPr>
        <w:t xml:space="preserve">a new center stack </w:t>
      </w:r>
      <w:r w:rsidRPr="00781F1F">
        <w:rPr>
          <w:rFonts w:ascii="Times New Roman" w:hAnsi="Times New Roman"/>
          <w:szCs w:val="22"/>
        </w:rPr>
        <w:t xml:space="preserve">and </w:t>
      </w:r>
      <w:r>
        <w:rPr>
          <w:rFonts w:ascii="Times New Roman" w:hAnsi="Times New Roman"/>
          <w:szCs w:val="22"/>
        </w:rPr>
        <w:t xml:space="preserve">a </w:t>
      </w:r>
      <w:r w:rsidRPr="00781F1F">
        <w:rPr>
          <w:rFonts w:ascii="Times New Roman" w:hAnsi="Times New Roman"/>
          <w:szCs w:val="22"/>
        </w:rPr>
        <w:t>2</w:t>
      </w:r>
      <w:r w:rsidRPr="00781F1F">
        <w:rPr>
          <w:rFonts w:ascii="Times New Roman" w:hAnsi="Times New Roman"/>
          <w:szCs w:val="22"/>
          <w:vertAlign w:val="superscript"/>
        </w:rPr>
        <w:t>nd</w:t>
      </w:r>
      <w:r w:rsidRPr="00781F1F">
        <w:rPr>
          <w:rFonts w:ascii="Times New Roman" w:hAnsi="Times New Roman"/>
          <w:szCs w:val="22"/>
        </w:rPr>
        <w:t xml:space="preserve"> </w:t>
      </w:r>
      <w:proofErr w:type="gramStart"/>
      <w:r w:rsidRPr="00781F1F">
        <w:rPr>
          <w:rFonts w:ascii="Times New Roman" w:hAnsi="Times New Roman"/>
          <w:szCs w:val="22"/>
        </w:rPr>
        <w:t>NBI,</w:t>
      </w:r>
      <w:proofErr w:type="gramEnd"/>
      <w:r w:rsidRPr="00781F1F">
        <w:rPr>
          <w:rFonts w:ascii="Times New Roman" w:hAnsi="Times New Roman"/>
          <w:szCs w:val="22"/>
        </w:rPr>
        <w:t xml:space="preserve"> has made excellent progress in FY 201</w:t>
      </w:r>
      <w:r>
        <w:rPr>
          <w:rFonts w:ascii="Times New Roman" w:hAnsi="Times New Roman"/>
          <w:szCs w:val="22"/>
        </w:rPr>
        <w:t>5</w:t>
      </w:r>
      <w:r w:rsidRPr="00781F1F">
        <w:rPr>
          <w:rFonts w:ascii="Times New Roman" w:hAnsi="Times New Roman"/>
          <w:szCs w:val="22"/>
        </w:rPr>
        <w:t>. The 2</w:t>
      </w:r>
      <w:r w:rsidRPr="00781F1F">
        <w:rPr>
          <w:rFonts w:ascii="Times New Roman" w:hAnsi="Times New Roman"/>
          <w:szCs w:val="22"/>
          <w:vertAlign w:val="superscript"/>
        </w:rPr>
        <w:t>nd</w:t>
      </w:r>
      <w:r w:rsidRPr="00781F1F">
        <w:rPr>
          <w:rFonts w:ascii="Times New Roman" w:hAnsi="Times New Roman"/>
          <w:szCs w:val="22"/>
        </w:rPr>
        <w:t xml:space="preserve"> NBI CD-1 </w:t>
      </w:r>
      <w:r>
        <w:rPr>
          <w:rFonts w:ascii="Times New Roman" w:hAnsi="Times New Roman"/>
          <w:szCs w:val="22"/>
        </w:rPr>
        <w:t>Key Performance Parameters (</w:t>
      </w:r>
      <w:r w:rsidRPr="00781F1F">
        <w:rPr>
          <w:rFonts w:ascii="Times New Roman" w:hAnsi="Times New Roman"/>
          <w:szCs w:val="22"/>
        </w:rPr>
        <w:t>KPP</w:t>
      </w:r>
      <w:r>
        <w:rPr>
          <w:rFonts w:ascii="Times New Roman" w:hAnsi="Times New Roman"/>
          <w:szCs w:val="22"/>
        </w:rPr>
        <w:t>)</w:t>
      </w:r>
      <w:r w:rsidRPr="00781F1F">
        <w:rPr>
          <w:rFonts w:ascii="Times New Roman" w:hAnsi="Times New Roman"/>
          <w:szCs w:val="22"/>
        </w:rPr>
        <w:t xml:space="preserve"> was achieved in May 2015 and the new center-stack CD-1 KPP was achieved in August 2015.  With the successful completion of the DOE reviews in September 2015, the NSTX Upgrade Project is now successfully closed</w:t>
      </w:r>
      <w:r>
        <w:rPr>
          <w:rFonts w:ascii="Times New Roman" w:hAnsi="Times New Roman"/>
          <w:szCs w:val="22"/>
        </w:rPr>
        <w:t>, having</w:t>
      </w:r>
      <w:r w:rsidRPr="00781F1F">
        <w:rPr>
          <w:rFonts w:ascii="Times New Roman" w:hAnsi="Times New Roman"/>
          <w:szCs w:val="22"/>
        </w:rPr>
        <w:t xml:space="preserve"> </w:t>
      </w:r>
      <w:r>
        <w:rPr>
          <w:rFonts w:ascii="Times New Roman" w:hAnsi="Times New Roman"/>
          <w:szCs w:val="22"/>
        </w:rPr>
        <w:t xml:space="preserve">met </w:t>
      </w:r>
      <w:r w:rsidRPr="00781F1F">
        <w:rPr>
          <w:rFonts w:ascii="Times New Roman" w:hAnsi="Times New Roman"/>
          <w:szCs w:val="22"/>
        </w:rPr>
        <w:t xml:space="preserve">the CD-2 base cost and schedule.  </w:t>
      </w:r>
    </w:p>
    <w:p w14:paraId="2F70C42D" w14:textId="569016E0" w:rsidR="00623F45" w:rsidRPr="00A02E7E" w:rsidRDefault="00623F45" w:rsidP="00D8526D">
      <w:pPr>
        <w:widowControl w:val="0"/>
        <w:spacing w:after="256" w:line="276" w:lineRule="auto"/>
        <w:jc w:val="both"/>
        <w:rPr>
          <w:rFonts w:ascii="Times New Roman" w:hAnsi="Times New Roman"/>
          <w:szCs w:val="22"/>
        </w:rPr>
      </w:pPr>
      <w:bookmarkStart w:id="1" w:name="_Toc353796965"/>
      <w:r w:rsidRPr="00A02E7E">
        <w:rPr>
          <w:noProof/>
          <w:szCs w:val="22"/>
        </w:rPr>
        <w:drawing>
          <wp:anchor distT="0" distB="0" distL="114300" distR="114300" simplePos="0" relativeHeight="251663360" behindDoc="0" locked="0" layoutInCell="1" allowOverlap="1" wp14:anchorId="37AAA81E" wp14:editId="44DAFF18">
            <wp:simplePos x="0" y="0"/>
            <wp:positionH relativeFrom="column">
              <wp:posOffset>0</wp:posOffset>
            </wp:positionH>
            <wp:positionV relativeFrom="paragraph">
              <wp:posOffset>1897380</wp:posOffset>
            </wp:positionV>
            <wp:extent cx="2633345" cy="2288540"/>
            <wp:effectExtent l="0" t="0" r="8255"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33345" cy="2288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E7E">
        <w:rPr>
          <w:rFonts w:ascii="Times New Roman" w:hAnsi="Times New Roman"/>
          <w:b/>
          <w:noProof/>
          <w:szCs w:val="22"/>
        </w:rPr>
        <w:drawing>
          <wp:anchor distT="0" distB="0" distL="114300" distR="114300" simplePos="0" relativeHeight="251664384" behindDoc="0" locked="0" layoutInCell="1" allowOverlap="1" wp14:anchorId="0D94CF75" wp14:editId="5E032487">
            <wp:simplePos x="0" y="0"/>
            <wp:positionH relativeFrom="column">
              <wp:posOffset>2742565</wp:posOffset>
            </wp:positionH>
            <wp:positionV relativeFrom="paragraph">
              <wp:posOffset>1899920</wp:posOffset>
            </wp:positionV>
            <wp:extent cx="2723515" cy="2286000"/>
            <wp:effectExtent l="0" t="0" r="0" b="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a:extLst>
                        <a:ext uri="{28A0092B-C50C-407E-A947-70E740481C1C}">
                          <a14:useLocalDpi xmlns:a14="http://schemas.microsoft.com/office/drawing/2010/main" val="0"/>
                        </a:ext>
                      </a:extLst>
                    </a:blip>
                    <a:srcRect l="6621" t="2" r="3018" b="-4443"/>
                    <a:stretch/>
                  </pic:blipFill>
                  <pic:spPr bwMode="auto">
                    <a:xfrm>
                      <a:off x="0" y="0"/>
                      <a:ext cx="2723515" cy="228600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A02E7E">
        <w:rPr>
          <w:rFonts w:ascii="Times New Roman" w:hAnsi="Times New Roman"/>
          <w:b/>
          <w:szCs w:val="22"/>
        </w:rPr>
        <w:t xml:space="preserve">New Center </w:t>
      </w:r>
      <w:proofErr w:type="gramStart"/>
      <w:r w:rsidRPr="00A02E7E">
        <w:rPr>
          <w:rFonts w:ascii="Times New Roman" w:hAnsi="Times New Roman"/>
          <w:b/>
          <w:szCs w:val="22"/>
        </w:rPr>
        <w:t>Stack  (</w:t>
      </w:r>
      <w:proofErr w:type="gramEnd"/>
      <w:r w:rsidRPr="00A02E7E">
        <w:rPr>
          <w:rFonts w:ascii="Times New Roman" w:hAnsi="Times New Roman"/>
          <w:b/>
          <w:szCs w:val="22"/>
        </w:rPr>
        <w:t>CS) Upgrade</w:t>
      </w:r>
      <w:bookmarkEnd w:id="1"/>
      <w:r w:rsidRPr="00A02E7E">
        <w:rPr>
          <w:rFonts w:ascii="Times New Roman" w:hAnsi="Times New Roman"/>
          <w:b/>
          <w:szCs w:val="22"/>
        </w:rPr>
        <w:t xml:space="preserve"> –</w:t>
      </w:r>
      <w:r w:rsidRPr="00A02E7E">
        <w:rPr>
          <w:rFonts w:ascii="Times New Roman" w:hAnsi="Times New Roman"/>
          <w:szCs w:val="22"/>
        </w:rPr>
        <w:t xml:space="preserve"> The CS components were fabricated by the end of FY 2014.  The completed OH/TF/PF1 bundle and CS casing were then transported to the NSTX-U Test Cell South Bay.  After wrapping the TF/OH/PF1 bundle with Micro-</w:t>
      </w:r>
      <w:proofErr w:type="spellStart"/>
      <w:r w:rsidRPr="00A02E7E">
        <w:rPr>
          <w:rFonts w:ascii="Times New Roman" w:hAnsi="Times New Roman"/>
          <w:szCs w:val="22"/>
        </w:rPr>
        <w:t>therm</w:t>
      </w:r>
      <w:proofErr w:type="spellEnd"/>
      <w:r w:rsidRPr="00A02E7E">
        <w:rPr>
          <w:rFonts w:ascii="Times New Roman" w:hAnsi="Times New Roman"/>
          <w:szCs w:val="22"/>
        </w:rPr>
        <w:t xml:space="preserve"> thermal insulation, the CS casing was lowered onto the bundle to complete the CS assembly.  The assembled CS was then lowered into the NSTX-U vacuum chamber in November 2014 as shown in Fig. </w:t>
      </w:r>
      <w:r>
        <w:rPr>
          <w:rFonts w:ascii="Times New Roman" w:hAnsi="Times New Roman"/>
          <w:szCs w:val="22"/>
        </w:rPr>
        <w:t>11</w:t>
      </w:r>
      <w:r w:rsidRPr="00A02E7E">
        <w:rPr>
          <w:rFonts w:ascii="Times New Roman" w:hAnsi="Times New Roman"/>
          <w:szCs w:val="22"/>
        </w:rPr>
        <w:t xml:space="preserve">.  To complete the TF coil, the inner TF bundle </w:t>
      </w:r>
      <w:r>
        <w:rPr>
          <w:rFonts w:ascii="Times New Roman" w:hAnsi="Times New Roman"/>
          <w:szCs w:val="22"/>
        </w:rPr>
        <w:t>was</w:t>
      </w:r>
      <w:r w:rsidRPr="00A02E7E">
        <w:rPr>
          <w:rFonts w:ascii="Times New Roman" w:hAnsi="Times New Roman"/>
          <w:szCs w:val="22"/>
        </w:rPr>
        <w:t xml:space="preserve"> connected to the outer TF legs using high strength Cu–</w:t>
      </w:r>
      <w:proofErr w:type="spellStart"/>
      <w:r w:rsidRPr="00A02E7E">
        <w:rPr>
          <w:rFonts w:ascii="Times New Roman" w:hAnsi="Times New Roman"/>
          <w:szCs w:val="22"/>
        </w:rPr>
        <w:t>Zr</w:t>
      </w:r>
      <w:proofErr w:type="spellEnd"/>
      <w:r w:rsidRPr="00A02E7E">
        <w:rPr>
          <w:rFonts w:ascii="Times New Roman" w:hAnsi="Times New Roman"/>
          <w:szCs w:val="22"/>
        </w:rPr>
        <w:t xml:space="preserve"> copper alloy flex joints.  The completed upper TF joint configuration is shown in Fig 1</w:t>
      </w:r>
      <w:r>
        <w:rPr>
          <w:rFonts w:ascii="Times New Roman" w:hAnsi="Times New Roman"/>
          <w:szCs w:val="22"/>
        </w:rPr>
        <w:t>2</w:t>
      </w:r>
      <w:r w:rsidRPr="00A02E7E">
        <w:rPr>
          <w:rFonts w:ascii="Times New Roman" w:hAnsi="Times New Roman"/>
          <w:szCs w:val="22"/>
        </w:rPr>
        <w:t xml:space="preserve">. </w:t>
      </w:r>
    </w:p>
    <w:p w14:paraId="1422D016" w14:textId="725AE7EF" w:rsidR="00623F45" w:rsidRDefault="00623F45" w:rsidP="00D8526D">
      <w:pPr>
        <w:widowControl w:val="0"/>
        <w:spacing w:after="256" w:line="276" w:lineRule="auto"/>
        <w:jc w:val="both"/>
        <w:rPr>
          <w:rFonts w:ascii="Times New Roman" w:hAnsi="Times New Roman"/>
          <w:b/>
          <w:i/>
          <w:szCs w:val="22"/>
        </w:rPr>
      </w:pPr>
    </w:p>
    <w:p w14:paraId="6D54476F" w14:textId="77777777" w:rsidR="00367F8F" w:rsidRDefault="00367F8F" w:rsidP="00D8526D">
      <w:pPr>
        <w:widowControl w:val="0"/>
        <w:spacing w:after="256" w:line="276" w:lineRule="auto"/>
        <w:jc w:val="both"/>
        <w:rPr>
          <w:rFonts w:ascii="Times New Roman" w:hAnsi="Times New Roman"/>
          <w:b/>
          <w:i/>
          <w:szCs w:val="22"/>
        </w:rPr>
      </w:pPr>
    </w:p>
    <w:p w14:paraId="55455792" w14:textId="77777777" w:rsidR="00367F8F" w:rsidRDefault="00367F8F" w:rsidP="00D8526D">
      <w:pPr>
        <w:widowControl w:val="0"/>
        <w:spacing w:after="256" w:line="276" w:lineRule="auto"/>
        <w:jc w:val="both"/>
        <w:rPr>
          <w:rFonts w:ascii="Times New Roman" w:hAnsi="Times New Roman"/>
          <w:b/>
          <w:i/>
          <w:szCs w:val="22"/>
        </w:rPr>
      </w:pPr>
    </w:p>
    <w:p w14:paraId="603D6BC1" w14:textId="77777777" w:rsidR="00367F8F" w:rsidRDefault="00367F8F" w:rsidP="00D8526D">
      <w:pPr>
        <w:widowControl w:val="0"/>
        <w:spacing w:after="256" w:line="276" w:lineRule="auto"/>
        <w:jc w:val="both"/>
        <w:rPr>
          <w:rFonts w:ascii="Times New Roman" w:hAnsi="Times New Roman"/>
          <w:b/>
          <w:i/>
          <w:szCs w:val="22"/>
        </w:rPr>
      </w:pPr>
    </w:p>
    <w:p w14:paraId="2F5BC4A6" w14:textId="77777777" w:rsidR="00367F8F" w:rsidRDefault="00367F8F" w:rsidP="00D8526D">
      <w:pPr>
        <w:widowControl w:val="0"/>
        <w:spacing w:after="256" w:line="276" w:lineRule="auto"/>
        <w:jc w:val="both"/>
        <w:rPr>
          <w:rFonts w:ascii="Times New Roman" w:hAnsi="Times New Roman"/>
          <w:b/>
          <w:i/>
          <w:szCs w:val="22"/>
        </w:rPr>
      </w:pPr>
    </w:p>
    <w:p w14:paraId="6E93DF9B" w14:textId="6A130C74" w:rsidR="00367F8F" w:rsidRDefault="00367F8F" w:rsidP="00D8526D">
      <w:pPr>
        <w:widowControl w:val="0"/>
        <w:spacing w:after="256" w:line="276" w:lineRule="auto"/>
        <w:jc w:val="both"/>
        <w:rPr>
          <w:rFonts w:ascii="Times New Roman" w:hAnsi="Times New Roman"/>
          <w:b/>
          <w:i/>
          <w:szCs w:val="22"/>
        </w:rPr>
      </w:pPr>
    </w:p>
    <w:p w14:paraId="39F62C34" w14:textId="1E03741C" w:rsidR="00367F8F" w:rsidRDefault="00367F8F" w:rsidP="00D8526D">
      <w:pPr>
        <w:widowControl w:val="0"/>
        <w:spacing w:after="256" w:line="276" w:lineRule="auto"/>
        <w:jc w:val="both"/>
        <w:rPr>
          <w:rFonts w:ascii="Times New Roman" w:hAnsi="Times New Roman"/>
          <w:b/>
          <w:i/>
          <w:szCs w:val="22"/>
        </w:rPr>
      </w:pPr>
      <w:r w:rsidRPr="00A02E7E">
        <w:rPr>
          <w:noProof/>
          <w:szCs w:val="22"/>
        </w:rPr>
        <mc:AlternateContent>
          <mc:Choice Requires="wps">
            <w:drawing>
              <wp:anchor distT="0" distB="0" distL="114300" distR="114300" simplePos="0" relativeHeight="251688960" behindDoc="0" locked="0" layoutInCell="1" allowOverlap="1" wp14:anchorId="6AE6D5DA" wp14:editId="075C8399">
                <wp:simplePos x="0" y="0"/>
                <wp:positionH relativeFrom="column">
                  <wp:posOffset>-5654040</wp:posOffset>
                </wp:positionH>
                <wp:positionV relativeFrom="paragraph">
                  <wp:posOffset>131445</wp:posOffset>
                </wp:positionV>
                <wp:extent cx="2743200" cy="859155"/>
                <wp:effectExtent l="0" t="0" r="0" b="0"/>
                <wp:wrapThrough wrapText="bothSides">
                  <wp:wrapPolygon edited="0">
                    <wp:start x="300" y="1437"/>
                    <wp:lineTo x="300" y="20115"/>
                    <wp:lineTo x="21150" y="20115"/>
                    <wp:lineTo x="21150" y="1437"/>
                    <wp:lineTo x="300" y="1437"/>
                  </wp:wrapPolygon>
                </wp:wrapThrough>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859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19984F" w14:textId="12AA44B5" w:rsidR="00483DFE" w:rsidRPr="00367F8F" w:rsidRDefault="00483DFE" w:rsidP="00623F45">
                            <w:pPr>
                              <w:rPr>
                                <w:rFonts w:ascii="Times New Roman" w:hAnsi="Times New Roman"/>
                                <w:sz w:val="22"/>
                                <w:szCs w:val="22"/>
                              </w:rPr>
                            </w:pPr>
                            <w:proofErr w:type="gramStart"/>
                            <w:r w:rsidRPr="00367F8F">
                              <w:rPr>
                                <w:rFonts w:ascii="Times New Roman" w:hAnsi="Times New Roman"/>
                                <w:sz w:val="22"/>
                                <w:szCs w:val="22"/>
                              </w:rPr>
                              <w:t>Figure 11.</w:t>
                            </w:r>
                            <w:proofErr w:type="gramEnd"/>
                            <w:r w:rsidRPr="00367F8F">
                              <w:rPr>
                                <w:rFonts w:ascii="Times New Roman" w:hAnsi="Times New Roman"/>
                                <w:sz w:val="22"/>
                                <w:szCs w:val="22"/>
                              </w:rPr>
                              <w:t xml:space="preserve"> (a) NSTX-U center-stack lowering </w:t>
                            </w:r>
                            <w:r>
                              <w:rPr>
                                <w:rFonts w:ascii="Times New Roman" w:hAnsi="Times New Roman"/>
                                <w:sz w:val="22"/>
                                <w:szCs w:val="22"/>
                              </w:rPr>
                              <w:t>into</w:t>
                            </w:r>
                            <w:r w:rsidRPr="00367F8F">
                              <w:rPr>
                                <w:rFonts w:ascii="Times New Roman" w:hAnsi="Times New Roman"/>
                                <w:sz w:val="22"/>
                                <w:szCs w:val="22"/>
                              </w:rPr>
                              <w:t xml:space="preserve"> vacuum vessel.  (b) NSTX-U Center-stack installed.</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45" type="#_x0000_t202" style="position:absolute;left:0;text-align:left;margin-left:-445.2pt;margin-top:10.35pt;width:3in;height:67.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" filled="f" stroked="f">
                <v:textbox inset=",7.2pt,,7.2pt">
                  <w:txbxContent>
                    <w:p w14:paraId="1719984F" w14:textId="12AA44B5" w:rsidR="00483DFE" w:rsidRPr="00367F8F" w:rsidRDefault="00483DFE" w:rsidP="00623F45">
                      <w:pPr>
                        <w:rPr>
                          <w:rFonts w:ascii="Times New Roman" w:hAnsi="Times New Roman"/>
                          <w:sz w:val="22"/>
                          <w:szCs w:val="22"/>
                        </w:rPr>
                      </w:pPr>
                      <w:r w:rsidRPr="00367F8F">
                        <w:rPr>
                          <w:rFonts w:ascii="Times New Roman" w:hAnsi="Times New Roman"/>
                          <w:sz w:val="22"/>
                          <w:szCs w:val="22"/>
                        </w:rPr>
                        <w:t xml:space="preserve">Figure 11. (a) NSTX-U center-stack lowering </w:t>
                      </w:r>
                      <w:r>
                        <w:rPr>
                          <w:rFonts w:ascii="Times New Roman" w:hAnsi="Times New Roman"/>
                          <w:sz w:val="22"/>
                          <w:szCs w:val="22"/>
                        </w:rPr>
                        <w:t>into</w:t>
                      </w:r>
                      <w:r w:rsidRPr="00367F8F">
                        <w:rPr>
                          <w:rFonts w:ascii="Times New Roman" w:hAnsi="Times New Roman"/>
                          <w:sz w:val="22"/>
                          <w:szCs w:val="22"/>
                        </w:rPr>
                        <w:t xml:space="preserve"> vacuum vessel.  (b) NSTX-U Center-stack installed.</w:t>
                      </w:r>
                    </w:p>
                  </w:txbxContent>
                </v:textbox>
                <w10:wrap type="through"/>
              </v:shape>
            </w:pict>
          </mc:Fallback>
        </mc:AlternateContent>
      </w:r>
      <w:r w:rsidRPr="00A02E7E">
        <w:rPr>
          <w:b/>
          <w:noProof/>
          <w:szCs w:val="22"/>
        </w:rPr>
        <mc:AlternateContent>
          <mc:Choice Requires="wps">
            <w:drawing>
              <wp:anchor distT="0" distB="0" distL="114300" distR="114300" simplePos="0" relativeHeight="251689984" behindDoc="0" locked="0" layoutInCell="1" allowOverlap="1" wp14:anchorId="04DBD61A" wp14:editId="058A0DC6">
                <wp:simplePos x="0" y="0"/>
                <wp:positionH relativeFrom="column">
                  <wp:posOffset>-2837180</wp:posOffset>
                </wp:positionH>
                <wp:positionV relativeFrom="paragraph">
                  <wp:posOffset>186690</wp:posOffset>
                </wp:positionV>
                <wp:extent cx="2724785" cy="558165"/>
                <wp:effectExtent l="0" t="0" r="0" b="0"/>
                <wp:wrapThrough wrapText="bothSides">
                  <wp:wrapPolygon edited="0">
                    <wp:start x="302" y="0"/>
                    <wp:lineTo x="302" y="19167"/>
                    <wp:lineTo x="21142" y="19167"/>
                    <wp:lineTo x="21142" y="0"/>
                    <wp:lineTo x="302" y="0"/>
                  </wp:wrapPolygon>
                </wp:wrapThrough>
                <wp:docPr id="3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785"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4DCB3" w14:textId="17316742" w:rsidR="00483DFE" w:rsidRPr="00A02E7E" w:rsidRDefault="00483DFE" w:rsidP="00623F45">
                            <w:pPr>
                              <w:rPr>
                                <w:rFonts w:ascii="Times New Roman" w:hAnsi="Times New Roman"/>
                                <w:sz w:val="22"/>
                              </w:rPr>
                            </w:pPr>
                            <w:proofErr w:type="gramStart"/>
                            <w:r>
                              <w:rPr>
                                <w:rFonts w:ascii="Times New Roman" w:hAnsi="Times New Roman"/>
                                <w:sz w:val="22"/>
                              </w:rPr>
                              <w:t xml:space="preserve">Figure </w:t>
                            </w:r>
                            <w:r w:rsidRPr="00A02E7E">
                              <w:rPr>
                                <w:rFonts w:ascii="Times New Roman" w:hAnsi="Times New Roman"/>
                                <w:sz w:val="22"/>
                              </w:rPr>
                              <w:t>1</w:t>
                            </w:r>
                            <w:r>
                              <w:rPr>
                                <w:rFonts w:ascii="Times New Roman" w:hAnsi="Times New Roman"/>
                                <w:sz w:val="22"/>
                              </w:rPr>
                              <w:t>2</w:t>
                            </w:r>
                            <w:r w:rsidRPr="00A02E7E">
                              <w:rPr>
                                <w:rFonts w:ascii="Times New Roman" w:hAnsi="Times New Roman"/>
                                <w:sz w:val="22"/>
                              </w:rPr>
                              <w:t>.</w:t>
                            </w:r>
                            <w:proofErr w:type="gramEnd"/>
                            <w:r w:rsidRPr="00A02E7E">
                              <w:rPr>
                                <w:rFonts w:ascii="Times New Roman" w:hAnsi="Times New Roman"/>
                                <w:sz w:val="22"/>
                              </w:rPr>
                              <w:t xml:space="preserve"> Upper TF </w:t>
                            </w:r>
                            <w:proofErr w:type="gramStart"/>
                            <w:r w:rsidRPr="00A02E7E">
                              <w:rPr>
                                <w:rFonts w:ascii="Times New Roman" w:hAnsi="Times New Roman"/>
                                <w:sz w:val="22"/>
                              </w:rPr>
                              <w:t>flex</w:t>
                            </w:r>
                            <w:proofErr w:type="gramEnd"/>
                            <w:r w:rsidRPr="00A02E7E">
                              <w:rPr>
                                <w:rFonts w:ascii="Times New Roman" w:hAnsi="Times New Roman"/>
                                <w:sz w:val="22"/>
                              </w:rPr>
                              <w:t xml:space="preserve"> bus installed on NSTX-U.</w:t>
                            </w:r>
                          </w:p>
                        </w:txbxContent>
                      </wps:txbx>
                      <wps:bodyPr rot="0" vert="horz" wrap="square" lIns="91440" tIns="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46" type="#_x0000_t202" style="position:absolute;left:0;text-align:left;margin-left:-223.4pt;margin-top:14.7pt;width:214.55pt;height:43.9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" filled="f" stroked="f">
                <v:textbox inset=",0,,7.2pt">
                  <w:txbxContent>
                    <w:p w14:paraId="4BF4DCB3" w14:textId="17316742" w:rsidR="00483DFE" w:rsidRPr="00A02E7E" w:rsidRDefault="00483DFE" w:rsidP="00623F45">
                      <w:pPr>
                        <w:rPr>
                          <w:rFonts w:ascii="Times New Roman" w:hAnsi="Times New Roman"/>
                          <w:sz w:val="22"/>
                        </w:rPr>
                      </w:pPr>
                      <w:r>
                        <w:rPr>
                          <w:rFonts w:ascii="Times New Roman" w:hAnsi="Times New Roman"/>
                          <w:sz w:val="22"/>
                        </w:rPr>
                        <w:t xml:space="preserve">Figure </w:t>
                      </w:r>
                      <w:r w:rsidRPr="00A02E7E">
                        <w:rPr>
                          <w:rFonts w:ascii="Times New Roman" w:hAnsi="Times New Roman"/>
                          <w:sz w:val="22"/>
                        </w:rPr>
                        <w:t>1</w:t>
                      </w:r>
                      <w:r>
                        <w:rPr>
                          <w:rFonts w:ascii="Times New Roman" w:hAnsi="Times New Roman"/>
                          <w:sz w:val="22"/>
                        </w:rPr>
                        <w:t>2</w:t>
                      </w:r>
                      <w:r w:rsidRPr="00A02E7E">
                        <w:rPr>
                          <w:rFonts w:ascii="Times New Roman" w:hAnsi="Times New Roman"/>
                          <w:sz w:val="22"/>
                        </w:rPr>
                        <w:t>. Upper TF flex bus installed on NSTX-U.</w:t>
                      </w:r>
                    </w:p>
                  </w:txbxContent>
                </v:textbox>
                <w10:wrap type="through"/>
              </v:shape>
            </w:pict>
          </mc:Fallback>
        </mc:AlternateContent>
      </w:r>
    </w:p>
    <w:p w14:paraId="340A9A23" w14:textId="77777777" w:rsidR="00367F8F" w:rsidRDefault="00367F8F" w:rsidP="00D8526D">
      <w:pPr>
        <w:widowControl w:val="0"/>
        <w:spacing w:after="256" w:line="276" w:lineRule="auto"/>
        <w:jc w:val="both"/>
        <w:rPr>
          <w:rFonts w:ascii="Times New Roman" w:hAnsi="Times New Roman"/>
          <w:b/>
          <w:i/>
          <w:szCs w:val="22"/>
        </w:rPr>
      </w:pPr>
    </w:p>
    <w:p w14:paraId="1CCDCF65" w14:textId="77777777" w:rsidR="00367F8F" w:rsidRDefault="00367F8F" w:rsidP="00D8526D">
      <w:pPr>
        <w:widowControl w:val="0"/>
        <w:spacing w:after="256" w:line="276" w:lineRule="auto"/>
        <w:jc w:val="both"/>
        <w:rPr>
          <w:rFonts w:ascii="Times New Roman" w:hAnsi="Times New Roman"/>
          <w:b/>
          <w:i/>
          <w:szCs w:val="22"/>
        </w:rPr>
      </w:pPr>
    </w:p>
    <w:p w14:paraId="16959863" w14:textId="77777777" w:rsidR="00623F45" w:rsidRPr="00A02E7E" w:rsidRDefault="00623F45" w:rsidP="00D8526D">
      <w:pPr>
        <w:widowControl w:val="0"/>
        <w:spacing w:after="256" w:line="276" w:lineRule="auto"/>
        <w:jc w:val="both"/>
        <w:rPr>
          <w:rFonts w:ascii="Times New Roman" w:hAnsi="Times New Roman"/>
          <w:color w:val="1A1A1A"/>
          <w:szCs w:val="22"/>
        </w:rPr>
      </w:pPr>
      <w:r w:rsidRPr="00A02E7E">
        <w:rPr>
          <w:rFonts w:ascii="Times New Roman" w:hAnsi="Times New Roman"/>
          <w:b/>
          <w:i/>
          <w:szCs w:val="22"/>
        </w:rPr>
        <w:t>Digital Coil Protection System -</w:t>
      </w:r>
      <w:r w:rsidRPr="00A02E7E">
        <w:rPr>
          <w:rFonts w:ascii="Times New Roman" w:hAnsi="Times New Roman"/>
          <w:szCs w:val="22"/>
        </w:rPr>
        <w:t xml:space="preserve"> To protect NSTX-U from unintended operational conditions due to the power supplies delivering current combinations and consequential forces or stresses beyond the design-basis, a digital coil protection system (DCPS) was implemented. The DCPS is designed to prevent accidental (either</w:t>
      </w:r>
      <w:r>
        <w:rPr>
          <w:rFonts w:ascii="Times New Roman" w:hAnsi="Times New Roman"/>
          <w:szCs w:val="22"/>
        </w:rPr>
        <w:t xml:space="preserve"> due to</w:t>
      </w:r>
      <w:r w:rsidRPr="00A02E7E">
        <w:rPr>
          <w:rFonts w:ascii="Times New Roman" w:hAnsi="Times New Roman"/>
          <w:szCs w:val="22"/>
        </w:rPr>
        <w:t xml:space="preserve"> human or equipment failure) overload beyond the design conditions of the structure which the power supply system could generate, even while each individual power supply is operating within its allowable current range.  </w:t>
      </w:r>
      <w:r w:rsidRPr="00A02E7E">
        <w:rPr>
          <w:rFonts w:ascii="Times New Roman" w:hAnsi="Times New Roman"/>
          <w:color w:val="1A1A1A"/>
          <w:szCs w:val="22"/>
        </w:rPr>
        <w:t xml:space="preserve">In the initial instance of DCPS, the algorithms will test approximately 125 force and stress calculations against limit values, using both two models for the plasma shape and two models for potential post-disruption currents; this results in 500 total force/stress calculations in addition to 14 </w:t>
      </w:r>
      <w:r w:rsidRPr="00A02E7E">
        <w:rPr>
          <w:rFonts w:ascii="Times New Roman" w:hAnsi="Times New Roman"/>
          <w:color w:val="1A1A1A"/>
          <w:szCs w:val="22"/>
        </w:rPr>
        <w:lastRenderedPageBreak/>
        <w:t>thermal limit calculations</w:t>
      </w:r>
      <w:r w:rsidRPr="00A02E7E">
        <w:rPr>
          <w:rFonts w:ascii="Times New Roman" w:hAnsi="Times New Roman"/>
          <w:szCs w:val="22"/>
        </w:rPr>
        <w:t xml:space="preserve">. The update rate of each type will be 200 </w:t>
      </w:r>
      <w:r w:rsidRPr="00A02E7E">
        <w:rPr>
          <w:rFonts w:ascii="Symbol" w:hAnsi="Symbol"/>
          <w:szCs w:val="22"/>
        </w:rPr>
        <w:t></w:t>
      </w:r>
      <w:r w:rsidRPr="00A02E7E">
        <w:rPr>
          <w:rFonts w:ascii="Times New Roman" w:hAnsi="Times New Roman"/>
          <w:szCs w:val="22"/>
        </w:rPr>
        <w:t>s for both the force-based and the thermal-based signals.  Redundant current measurements for each coil and plasma current will be provided as inputs.  This type of sophisticated coil protection system if fully demonstrated could be utilized for safe operation of future fusion devices including ITER.</w:t>
      </w:r>
      <w:r>
        <w:rPr>
          <w:rFonts w:ascii="Times New Roman" w:hAnsi="Times New Roman"/>
          <w:color w:val="1A1A1A"/>
          <w:szCs w:val="22"/>
        </w:rPr>
        <w:t xml:space="preserve">  It should be noted that ITER has expressed interest in the DCPS and </w:t>
      </w:r>
      <w:proofErr w:type="gramStart"/>
      <w:r>
        <w:rPr>
          <w:rFonts w:ascii="Times New Roman" w:hAnsi="Times New Roman"/>
          <w:color w:val="1A1A1A"/>
          <w:szCs w:val="22"/>
        </w:rPr>
        <w:t>a collaboration</w:t>
      </w:r>
      <w:proofErr w:type="gramEnd"/>
      <w:r>
        <w:rPr>
          <w:rFonts w:ascii="Times New Roman" w:hAnsi="Times New Roman"/>
          <w:color w:val="1A1A1A"/>
          <w:szCs w:val="22"/>
        </w:rPr>
        <w:t xml:space="preserve"> is being discussed.</w:t>
      </w:r>
      <w:r w:rsidRPr="00A02E7E">
        <w:rPr>
          <w:rFonts w:ascii="Times New Roman" w:hAnsi="Times New Roman"/>
          <w:color w:val="1A1A1A"/>
          <w:szCs w:val="22"/>
        </w:rPr>
        <w:t xml:space="preserve">  The DCPS has been successfully tested and utilized during the power supply commissioning and integrated testing leading to the achievement of the first plasma and KPP target.</w:t>
      </w:r>
      <w:r>
        <w:rPr>
          <w:rFonts w:ascii="Times New Roman" w:hAnsi="Times New Roman"/>
          <w:color w:val="1A1A1A"/>
          <w:szCs w:val="22"/>
        </w:rPr>
        <w:t xml:space="preserve">  It is now routinely supporting plasma operations.  </w:t>
      </w:r>
    </w:p>
    <w:p w14:paraId="21710315" w14:textId="77777777" w:rsidR="00623F45" w:rsidRPr="00A02E7E" w:rsidRDefault="00623F45" w:rsidP="00D8526D">
      <w:pPr>
        <w:widowControl w:val="0"/>
        <w:spacing w:after="256" w:line="276" w:lineRule="auto"/>
        <w:jc w:val="both"/>
        <w:rPr>
          <w:rFonts w:ascii="Times New Roman" w:hAnsi="Times New Roman"/>
          <w:szCs w:val="22"/>
        </w:rPr>
      </w:pPr>
      <w:r w:rsidRPr="00A02E7E">
        <w:rPr>
          <w:rFonts w:ascii="Times New Roman" w:hAnsi="Times New Roman"/>
          <w:b/>
          <w:i/>
          <w:szCs w:val="22"/>
        </w:rPr>
        <w:t>Power system upgrades</w:t>
      </w:r>
      <w:r w:rsidRPr="00A02E7E">
        <w:rPr>
          <w:rFonts w:ascii="Times New Roman" w:hAnsi="Times New Roman"/>
          <w:szCs w:val="22"/>
        </w:rPr>
        <w:t xml:space="preserve"> - The NSTX-U power systems include 68 identical rectifiers (</w:t>
      </w:r>
      <w:proofErr w:type="spellStart"/>
      <w:r w:rsidRPr="00A02E7E">
        <w:rPr>
          <w:rFonts w:ascii="Times New Roman" w:hAnsi="Times New Roman"/>
          <w:szCs w:val="22"/>
        </w:rPr>
        <w:t>Transrex</w:t>
      </w:r>
      <w:proofErr w:type="spellEnd"/>
      <w:r w:rsidRPr="00A02E7E">
        <w:rPr>
          <w:rFonts w:ascii="Times New Roman" w:hAnsi="Times New Roman"/>
          <w:szCs w:val="22"/>
        </w:rPr>
        <w:t xml:space="preserve"> AC/DC Convertors) providing a total pulsed power capability of 1650 MVA for 6 seconds every 300 seconds.  New firing generators (FG) were installed for the precise control of </w:t>
      </w:r>
      <w:proofErr w:type="spellStart"/>
      <w:r w:rsidRPr="00A02E7E">
        <w:rPr>
          <w:rFonts w:ascii="Times New Roman" w:hAnsi="Times New Roman"/>
          <w:szCs w:val="22"/>
        </w:rPr>
        <w:t>thyrister</w:t>
      </w:r>
      <w:proofErr w:type="spellEnd"/>
      <w:r w:rsidRPr="00A02E7E">
        <w:rPr>
          <w:rFonts w:ascii="Times New Roman" w:hAnsi="Times New Roman"/>
          <w:szCs w:val="22"/>
        </w:rPr>
        <w:t xml:space="preserve"> firing angles needed for NSTX-U operations</w:t>
      </w:r>
      <w:r>
        <w:rPr>
          <w:rFonts w:ascii="Times New Roman" w:hAnsi="Times New Roman"/>
          <w:szCs w:val="22"/>
        </w:rPr>
        <w:t>, and is</w:t>
      </w:r>
      <w:r w:rsidRPr="00A02E7E">
        <w:rPr>
          <w:rFonts w:ascii="Times New Roman" w:hAnsi="Times New Roman"/>
          <w:szCs w:val="22"/>
        </w:rPr>
        <w:t xml:space="preserve"> particularly critical for the 8-parallel, 130kA TF system configuration. The new FG delivers firing pulses with far greater resolution, precision, and repeatability than the previous ones in NSTX.  In addition, the NSTX-U 650 MVA / pulse motor generator with weld cracks was also repaired.  The motor generator repair brought the motor generator to its original specifications, and the repair will enable the full operation of NSTX-U. </w:t>
      </w:r>
    </w:p>
    <w:p w14:paraId="07901114" w14:textId="77777777" w:rsidR="00623F45" w:rsidRPr="00A02E7E" w:rsidRDefault="00623F45" w:rsidP="00D8526D">
      <w:pPr>
        <w:widowControl w:val="0"/>
        <w:spacing w:after="256" w:line="276" w:lineRule="auto"/>
        <w:jc w:val="both"/>
        <w:rPr>
          <w:rFonts w:ascii="Times New Roman" w:hAnsi="Times New Roman"/>
          <w:b/>
          <w:szCs w:val="22"/>
        </w:rPr>
      </w:pPr>
      <w:r w:rsidRPr="00A02E7E">
        <w:rPr>
          <w:rFonts w:ascii="Times New Roman" w:hAnsi="Times New Roman"/>
          <w:b/>
          <w:szCs w:val="22"/>
        </w:rPr>
        <w:t xml:space="preserve">Neutral Beam Injection (NBI) Systems – </w:t>
      </w:r>
      <w:r w:rsidRPr="00A02E7E">
        <w:rPr>
          <w:rFonts w:ascii="Times New Roman" w:hAnsi="Times New Roman"/>
          <w:color w:val="1A1A1A"/>
          <w:szCs w:val="22"/>
        </w:rPr>
        <w:t>This fiscal year, all of the NSTX Upgrade NBI final construct</w:t>
      </w:r>
      <w:r>
        <w:rPr>
          <w:rFonts w:ascii="Times New Roman" w:hAnsi="Times New Roman"/>
          <w:color w:val="1A1A1A"/>
          <w:szCs w:val="22"/>
        </w:rPr>
        <w:t>ion work was completed for beam</w:t>
      </w:r>
      <w:r w:rsidRPr="00A02E7E">
        <w:rPr>
          <w:rFonts w:ascii="Times New Roman" w:hAnsi="Times New Roman"/>
          <w:color w:val="1A1A1A"/>
          <w:szCs w:val="22"/>
        </w:rPr>
        <w:t>line, services, power, controls, and armor.</w:t>
      </w:r>
      <w:r>
        <w:rPr>
          <w:rFonts w:ascii="Times New Roman" w:hAnsi="Times New Roman"/>
          <w:color w:val="1A1A1A"/>
          <w:szCs w:val="22"/>
        </w:rPr>
        <w:t xml:space="preserve"> </w:t>
      </w:r>
      <w:r w:rsidRPr="00A02E7E">
        <w:rPr>
          <w:rFonts w:ascii="Times New Roman" w:hAnsi="Times New Roman"/>
          <w:color w:val="1A1A1A"/>
          <w:szCs w:val="22"/>
        </w:rPr>
        <w:t xml:space="preserve"> Additionally a concrete shield wall was installed in the North gallery to replace the </w:t>
      </w:r>
      <w:r>
        <w:rPr>
          <w:rFonts w:ascii="Times New Roman" w:hAnsi="Times New Roman"/>
          <w:color w:val="1A1A1A"/>
          <w:szCs w:val="22"/>
        </w:rPr>
        <w:t xml:space="preserve">shield </w:t>
      </w:r>
      <w:r w:rsidRPr="00A02E7E">
        <w:rPr>
          <w:rFonts w:ascii="Times New Roman" w:hAnsi="Times New Roman"/>
          <w:color w:val="1A1A1A"/>
          <w:szCs w:val="22"/>
        </w:rPr>
        <w:t>block</w:t>
      </w:r>
      <w:r>
        <w:rPr>
          <w:rFonts w:ascii="Times New Roman" w:hAnsi="Times New Roman"/>
          <w:color w:val="1A1A1A"/>
          <w:szCs w:val="22"/>
        </w:rPr>
        <w:t>s</w:t>
      </w:r>
      <w:r w:rsidRPr="00A02E7E">
        <w:rPr>
          <w:rFonts w:ascii="Times New Roman" w:hAnsi="Times New Roman"/>
          <w:color w:val="1A1A1A"/>
          <w:szCs w:val="22"/>
        </w:rPr>
        <w:t xml:space="preserve"> removed from the NTC</w:t>
      </w:r>
      <w:r>
        <w:rPr>
          <w:rFonts w:ascii="Times New Roman" w:hAnsi="Times New Roman"/>
          <w:color w:val="1A1A1A"/>
          <w:szCs w:val="22"/>
        </w:rPr>
        <w:t xml:space="preserve"> for the 2</w:t>
      </w:r>
      <w:r w:rsidRPr="00F54CD4">
        <w:rPr>
          <w:rFonts w:ascii="Times New Roman" w:hAnsi="Times New Roman"/>
          <w:color w:val="1A1A1A"/>
          <w:szCs w:val="22"/>
          <w:vertAlign w:val="superscript"/>
        </w:rPr>
        <w:t>nd</w:t>
      </w:r>
      <w:r>
        <w:rPr>
          <w:rFonts w:ascii="Times New Roman" w:hAnsi="Times New Roman"/>
          <w:color w:val="1A1A1A"/>
          <w:szCs w:val="22"/>
        </w:rPr>
        <w:t xml:space="preserve"> NBI system</w:t>
      </w:r>
      <w:r w:rsidRPr="00A02E7E">
        <w:rPr>
          <w:rFonts w:ascii="Times New Roman" w:hAnsi="Times New Roman"/>
          <w:color w:val="1A1A1A"/>
          <w:szCs w:val="22"/>
        </w:rPr>
        <w:t>.</w:t>
      </w:r>
      <w:r>
        <w:rPr>
          <w:rFonts w:ascii="Times New Roman" w:hAnsi="Times New Roman"/>
          <w:color w:val="1A1A1A"/>
          <w:szCs w:val="22"/>
        </w:rPr>
        <w:t xml:space="preserve"> </w:t>
      </w:r>
      <w:r w:rsidRPr="00A02E7E">
        <w:rPr>
          <w:rFonts w:ascii="Times New Roman" w:hAnsi="Times New Roman"/>
          <w:color w:val="1A1A1A"/>
          <w:szCs w:val="22"/>
        </w:rPr>
        <w:t xml:space="preserve"> Rework was required on the water lines and the beam line control cabling but the jobs were completed in time to support the effort to perform the KPP beam shots into armor.</w:t>
      </w:r>
      <w:r>
        <w:rPr>
          <w:rFonts w:ascii="Times New Roman" w:hAnsi="Times New Roman"/>
          <w:color w:val="1A1A1A"/>
          <w:szCs w:val="22"/>
        </w:rPr>
        <w:t xml:space="preserve"> </w:t>
      </w:r>
      <w:r w:rsidRPr="00A02E7E">
        <w:rPr>
          <w:rFonts w:ascii="Times New Roman" w:hAnsi="Times New Roman"/>
          <w:color w:val="1A1A1A"/>
          <w:szCs w:val="22"/>
        </w:rPr>
        <w:t xml:space="preserve"> The Liquid Helium refrigerator was reactivated and resumed operation in support the </w:t>
      </w:r>
      <w:r>
        <w:rPr>
          <w:rFonts w:ascii="Times New Roman" w:hAnsi="Times New Roman"/>
          <w:color w:val="1A1A1A"/>
          <w:szCs w:val="22"/>
        </w:rPr>
        <w:t>achievement of</w:t>
      </w:r>
      <w:r w:rsidRPr="00A02E7E">
        <w:rPr>
          <w:rFonts w:ascii="Times New Roman" w:hAnsi="Times New Roman"/>
          <w:color w:val="1A1A1A"/>
          <w:szCs w:val="22"/>
        </w:rPr>
        <w:t xml:space="preserve"> the NSTX</w:t>
      </w:r>
      <w:r>
        <w:rPr>
          <w:rFonts w:ascii="Times New Roman" w:hAnsi="Times New Roman"/>
          <w:color w:val="1A1A1A"/>
          <w:szCs w:val="22"/>
        </w:rPr>
        <w:t>-</w:t>
      </w:r>
      <w:r w:rsidRPr="00A02E7E">
        <w:rPr>
          <w:rFonts w:ascii="Times New Roman" w:hAnsi="Times New Roman"/>
          <w:color w:val="1A1A1A"/>
          <w:szCs w:val="22"/>
        </w:rPr>
        <w:t xml:space="preserve">U NBI KPP. Full Beamline 2 operations began with </w:t>
      </w:r>
      <w:r>
        <w:rPr>
          <w:rFonts w:ascii="Times New Roman" w:hAnsi="Times New Roman"/>
          <w:color w:val="1A1A1A"/>
          <w:szCs w:val="22"/>
        </w:rPr>
        <w:t xml:space="preserve">check out of </w:t>
      </w:r>
      <w:r w:rsidRPr="00A02E7E">
        <w:rPr>
          <w:rFonts w:ascii="Times New Roman" w:hAnsi="Times New Roman"/>
          <w:color w:val="1A1A1A"/>
          <w:szCs w:val="22"/>
        </w:rPr>
        <w:t>water flow, vacuum, pneumatics, and cryogenics.  Power supplies were reactivated and fully tested prior to source installation.  Beamline 2 ion sources were then conditioned using standard operating procedures. Several sources experienced electrical faults and were removed and replaced with spares.</w:t>
      </w:r>
    </w:p>
    <w:p w14:paraId="3E4700F7" w14:textId="7FB6EB41" w:rsidR="00623F45" w:rsidRDefault="00623F45" w:rsidP="00F075D7">
      <w:pPr>
        <w:widowControl w:val="0"/>
        <w:spacing w:after="256" w:line="276" w:lineRule="auto"/>
        <w:jc w:val="both"/>
        <w:rPr>
          <w:rFonts w:ascii="Times New Roman" w:hAnsi="Times New Roman"/>
          <w:color w:val="1A1A1A"/>
          <w:szCs w:val="22"/>
        </w:rPr>
      </w:pPr>
      <w:r w:rsidRPr="00A02E7E">
        <w:rPr>
          <w:rFonts w:ascii="Times New Roman" w:hAnsi="Times New Roman"/>
          <w:b/>
          <w:szCs w:val="22"/>
        </w:rPr>
        <w:t>2</w:t>
      </w:r>
      <w:r w:rsidRPr="00A02E7E">
        <w:rPr>
          <w:rFonts w:ascii="Times New Roman" w:hAnsi="Times New Roman"/>
          <w:b/>
          <w:szCs w:val="22"/>
          <w:vertAlign w:val="superscript"/>
        </w:rPr>
        <w:t>nd</w:t>
      </w:r>
      <w:r w:rsidRPr="00A02E7E">
        <w:rPr>
          <w:rFonts w:ascii="Times New Roman" w:hAnsi="Times New Roman"/>
          <w:b/>
          <w:szCs w:val="22"/>
        </w:rPr>
        <w:t xml:space="preserve"> NBI CD-4 KPP achievement</w:t>
      </w:r>
      <w:r w:rsidRPr="00A02E7E">
        <w:rPr>
          <w:rFonts w:ascii="Times New Roman" w:hAnsi="Times New Roman"/>
          <w:szCs w:val="22"/>
        </w:rPr>
        <w:t xml:space="preserve"> – </w:t>
      </w:r>
      <w:r w:rsidRPr="00A02E7E">
        <w:rPr>
          <w:rFonts w:ascii="Times New Roman" w:hAnsi="Times New Roman"/>
          <w:color w:val="1A1A1A"/>
          <w:szCs w:val="22"/>
        </w:rPr>
        <w:t xml:space="preserve">On May 11, 2015, the NB2 neutral beam system successfully fired 45kV beams at 100 </w:t>
      </w:r>
      <w:proofErr w:type="spellStart"/>
      <w:r w:rsidRPr="00A02E7E">
        <w:rPr>
          <w:rFonts w:ascii="Times New Roman" w:hAnsi="Times New Roman"/>
          <w:color w:val="1A1A1A"/>
          <w:szCs w:val="22"/>
        </w:rPr>
        <w:t>msec</w:t>
      </w:r>
      <w:proofErr w:type="spellEnd"/>
      <w:r w:rsidRPr="00A02E7E">
        <w:rPr>
          <w:rFonts w:ascii="Times New Roman" w:hAnsi="Times New Roman"/>
          <w:color w:val="1A1A1A"/>
          <w:szCs w:val="22"/>
        </w:rPr>
        <w:t xml:space="preserve"> pulse lengths for multiple shots, successfully completing the NSTX Upgrade Project CD-4 KPP for Neutral Beam injection into the in-vessel armor at &gt; 40keV beam for &gt; 50 milliseconds.  The first </w:t>
      </w:r>
      <w:proofErr w:type="spellStart"/>
      <w:r w:rsidRPr="00A02E7E">
        <w:rPr>
          <w:rFonts w:ascii="Times New Roman" w:hAnsi="Times New Roman"/>
          <w:color w:val="1A1A1A"/>
          <w:szCs w:val="22"/>
        </w:rPr>
        <w:t>cryo</w:t>
      </w:r>
      <w:proofErr w:type="spellEnd"/>
      <w:r w:rsidRPr="00A02E7E">
        <w:rPr>
          <w:rFonts w:ascii="Times New Roman" w:hAnsi="Times New Roman"/>
          <w:color w:val="1A1A1A"/>
          <w:szCs w:val="22"/>
        </w:rPr>
        <w:t>-panel regeneration of NB2 (and for NSTX-U) was successfully completed.   After completing the NSTXU NBI KPP on Beamline 2, the Beamline 1 reactivation effort began. The bea</w:t>
      </w:r>
      <w:r>
        <w:rPr>
          <w:rFonts w:ascii="Times New Roman" w:hAnsi="Times New Roman"/>
          <w:color w:val="1A1A1A"/>
          <w:szCs w:val="22"/>
        </w:rPr>
        <w:t>m</w:t>
      </w:r>
      <w:r w:rsidRPr="00A02E7E">
        <w:rPr>
          <w:rFonts w:ascii="Times New Roman" w:hAnsi="Times New Roman"/>
          <w:color w:val="1A1A1A"/>
          <w:szCs w:val="22"/>
        </w:rPr>
        <w:t xml:space="preserve">line systems were restored to full service and source conditioning began. </w:t>
      </w:r>
      <w:r>
        <w:rPr>
          <w:rFonts w:ascii="Times New Roman" w:hAnsi="Times New Roman"/>
          <w:color w:val="1A1A1A"/>
          <w:szCs w:val="22"/>
        </w:rPr>
        <w:t xml:space="preserve"> </w:t>
      </w:r>
      <w:r w:rsidRPr="00A02E7E">
        <w:rPr>
          <w:rFonts w:ascii="Times New Roman" w:hAnsi="Times New Roman"/>
          <w:color w:val="1A1A1A"/>
          <w:szCs w:val="22"/>
        </w:rPr>
        <w:t xml:space="preserve">Several sources experienced failures </w:t>
      </w:r>
      <w:r>
        <w:rPr>
          <w:rFonts w:ascii="Times New Roman" w:hAnsi="Times New Roman"/>
          <w:color w:val="1A1A1A"/>
          <w:szCs w:val="22"/>
        </w:rPr>
        <w:t xml:space="preserve">after </w:t>
      </w:r>
      <w:r w:rsidRPr="00A02E7E">
        <w:rPr>
          <w:rFonts w:ascii="Times New Roman" w:hAnsi="Times New Roman"/>
          <w:color w:val="1A1A1A"/>
          <w:szCs w:val="22"/>
        </w:rPr>
        <w:t xml:space="preserve">years of storage. The Source </w:t>
      </w:r>
      <w:r>
        <w:rPr>
          <w:rFonts w:ascii="Times New Roman" w:hAnsi="Times New Roman"/>
          <w:color w:val="1A1A1A"/>
          <w:szCs w:val="22"/>
        </w:rPr>
        <w:t xml:space="preserve">Shop returned to full operation to support </w:t>
      </w:r>
      <w:r w:rsidRPr="00A02E7E">
        <w:rPr>
          <w:rFonts w:ascii="Times New Roman" w:hAnsi="Times New Roman"/>
          <w:color w:val="1A1A1A"/>
          <w:szCs w:val="22"/>
        </w:rPr>
        <w:t xml:space="preserve">repair and refurbishment tasks to replenish our supply of sources and spares. Efforts to repair and replace source grid modules has started in earnest with repairs to existing modules underway and fabrication of new parts under </w:t>
      </w:r>
      <w:r w:rsidRPr="00A02E7E">
        <w:rPr>
          <w:rFonts w:ascii="Times New Roman" w:hAnsi="Times New Roman"/>
          <w:color w:val="1A1A1A"/>
          <w:szCs w:val="22"/>
        </w:rPr>
        <w:lastRenderedPageBreak/>
        <w:t>evaluation.  To support ongoing NBI operations, the SF6 skid was refurbished to allow full control of our SF6 inventory with 6 NBI systems back in use. Additional resources have been added to handle the electronics repairs, mechanical repairs, and source shop and decontamination efforts to fully support NBI operations in the future.</w:t>
      </w:r>
      <w:r>
        <w:rPr>
          <w:rFonts w:ascii="Times New Roman" w:hAnsi="Times New Roman"/>
          <w:color w:val="1A1A1A"/>
          <w:szCs w:val="22"/>
        </w:rPr>
        <w:t xml:space="preserve">  The six sources on NBI Beamlines 1 and 2 are operational and now supporting the research plasma operations.</w:t>
      </w:r>
    </w:p>
    <w:p w14:paraId="7BBC7719" w14:textId="77777777" w:rsidR="00F075D7" w:rsidRDefault="00367F8F" w:rsidP="00F075D7">
      <w:pPr>
        <w:spacing w:line="276" w:lineRule="auto"/>
        <w:jc w:val="both"/>
        <w:rPr>
          <w:rFonts w:ascii="Times New Roman" w:hAnsi="Times New Roman"/>
          <w:szCs w:val="22"/>
        </w:rPr>
      </w:pPr>
      <w:r w:rsidRPr="00A02E7E">
        <w:rPr>
          <w:rFonts w:ascii="Times New Roman" w:hAnsi="Times New Roman"/>
          <w:noProof/>
          <w:szCs w:val="22"/>
        </w:rPr>
        <w:drawing>
          <wp:anchor distT="0" distB="0" distL="114300" distR="114300" simplePos="0" relativeHeight="251667456" behindDoc="0" locked="0" layoutInCell="1" allowOverlap="1" wp14:anchorId="2F54C26A" wp14:editId="7A7A0DAD">
            <wp:simplePos x="0" y="0"/>
            <wp:positionH relativeFrom="column">
              <wp:posOffset>3194685</wp:posOffset>
            </wp:positionH>
            <wp:positionV relativeFrom="paragraph">
              <wp:posOffset>2807970</wp:posOffset>
            </wp:positionV>
            <wp:extent cx="2741930" cy="2057400"/>
            <wp:effectExtent l="0" t="0" r="127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41930" cy="20574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A02E7E">
        <w:rPr>
          <w:b/>
          <w:noProof/>
          <w:szCs w:val="22"/>
        </w:rPr>
        <mc:AlternateContent>
          <mc:Choice Requires="wps">
            <w:drawing>
              <wp:anchor distT="0" distB="0" distL="114300" distR="114300" simplePos="0" relativeHeight="251668480" behindDoc="0" locked="0" layoutInCell="1" allowOverlap="1" wp14:anchorId="3266FAF3" wp14:editId="3481C969">
                <wp:simplePos x="0" y="0"/>
                <wp:positionH relativeFrom="column">
                  <wp:posOffset>3160395</wp:posOffset>
                </wp:positionH>
                <wp:positionV relativeFrom="paragraph">
                  <wp:posOffset>4921885</wp:posOffset>
                </wp:positionV>
                <wp:extent cx="2743200" cy="576580"/>
                <wp:effectExtent l="0" t="0" r="0" b="13970"/>
                <wp:wrapThrough wrapText="bothSides">
                  <wp:wrapPolygon edited="0">
                    <wp:start x="300" y="0"/>
                    <wp:lineTo x="300" y="21410"/>
                    <wp:lineTo x="21150" y="21410"/>
                    <wp:lineTo x="21150" y="0"/>
                    <wp:lineTo x="300" y="0"/>
                  </wp:wrapPolygon>
                </wp:wrapThrough>
                <wp:docPr id="1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576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C39C3E" w14:textId="77777777" w:rsidR="00483DFE" w:rsidRPr="00A02E7E" w:rsidRDefault="00483DFE" w:rsidP="00623F45">
                            <w:pPr>
                              <w:rPr>
                                <w:rFonts w:ascii="Times New Roman" w:hAnsi="Times New Roman"/>
                                <w:sz w:val="22"/>
                              </w:rPr>
                            </w:pPr>
                            <w:r w:rsidRPr="00A02E7E">
                              <w:rPr>
                                <w:rFonts w:ascii="Times New Roman" w:hAnsi="Times New Roman"/>
                                <w:sz w:val="22"/>
                              </w:rPr>
                              <w:t>FIG.1</w:t>
                            </w:r>
                            <w:r>
                              <w:rPr>
                                <w:rFonts w:ascii="Times New Roman" w:hAnsi="Times New Roman"/>
                                <w:sz w:val="22"/>
                              </w:rPr>
                              <w:t>3</w:t>
                            </w:r>
                            <w:r w:rsidRPr="00A02E7E">
                              <w:rPr>
                                <w:rFonts w:ascii="Times New Roman" w:hAnsi="Times New Roman"/>
                                <w:sz w:val="22"/>
                              </w:rPr>
                              <w:t xml:space="preserve">. </w:t>
                            </w:r>
                            <w:proofErr w:type="gramStart"/>
                            <w:r w:rsidRPr="00A02E7E">
                              <w:rPr>
                                <w:rFonts w:ascii="Times New Roman" w:hAnsi="Times New Roman"/>
                                <w:sz w:val="22"/>
                              </w:rPr>
                              <w:t>The</w:t>
                            </w:r>
                            <w:proofErr w:type="gramEnd"/>
                            <w:r w:rsidRPr="00A02E7E">
                              <w:rPr>
                                <w:rFonts w:ascii="Times New Roman" w:hAnsi="Times New Roman"/>
                                <w:sz w:val="22"/>
                              </w:rPr>
                              <w:t xml:space="preserve"> restored and i</w:t>
                            </w:r>
                            <w:r>
                              <w:rPr>
                                <w:rFonts w:ascii="Times New Roman" w:hAnsi="Times New Roman"/>
                                <w:sz w:val="22"/>
                              </w:rPr>
                              <w:t>mproved upper umbrella section.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7" type="#_x0000_t202" style="position:absolute;left:0;text-align:left;margin-left:248.85pt;margin-top:387.55pt;width:3in;height:45.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" filled="f" stroked="f">
                <v:textbox inset=",0,,0">
                  <w:txbxContent>
                    <w:p w14:paraId="0BC39C3E" w14:textId="77777777" w:rsidR="00483DFE" w:rsidRPr="00A02E7E" w:rsidRDefault="00483DFE" w:rsidP="00623F45">
                      <w:pPr>
                        <w:rPr>
                          <w:rFonts w:ascii="Times New Roman" w:hAnsi="Times New Roman"/>
                          <w:sz w:val="22"/>
                        </w:rPr>
                      </w:pPr>
                      <w:r w:rsidRPr="00A02E7E">
                        <w:rPr>
                          <w:rFonts w:ascii="Times New Roman" w:hAnsi="Times New Roman"/>
                          <w:sz w:val="22"/>
                        </w:rPr>
                        <w:t>FIG.1</w:t>
                      </w:r>
                      <w:r>
                        <w:rPr>
                          <w:rFonts w:ascii="Times New Roman" w:hAnsi="Times New Roman"/>
                          <w:sz w:val="22"/>
                        </w:rPr>
                        <w:t>3</w:t>
                      </w:r>
                      <w:r w:rsidRPr="00A02E7E">
                        <w:rPr>
                          <w:rFonts w:ascii="Times New Roman" w:hAnsi="Times New Roman"/>
                          <w:sz w:val="22"/>
                        </w:rPr>
                        <w:t>. The restored and i</w:t>
                      </w:r>
                      <w:r>
                        <w:rPr>
                          <w:rFonts w:ascii="Times New Roman" w:hAnsi="Times New Roman"/>
                          <w:sz w:val="22"/>
                        </w:rPr>
                        <w:t>mproved upper umbrella section.</w:t>
                      </w:r>
                    </w:p>
                  </w:txbxContent>
                </v:textbox>
                <w10:wrap type="through"/>
              </v:shape>
            </w:pict>
          </mc:Fallback>
        </mc:AlternateContent>
      </w:r>
      <w:r w:rsidR="00623F45" w:rsidRPr="00A02E7E">
        <w:rPr>
          <w:rFonts w:ascii="Times New Roman" w:hAnsi="Times New Roman"/>
          <w:b/>
          <w:szCs w:val="22"/>
        </w:rPr>
        <w:t xml:space="preserve">OH Ground </w:t>
      </w:r>
      <w:proofErr w:type="gramStart"/>
      <w:r w:rsidR="00623F45" w:rsidRPr="00A02E7E">
        <w:rPr>
          <w:rFonts w:ascii="Times New Roman" w:hAnsi="Times New Roman"/>
          <w:b/>
          <w:szCs w:val="22"/>
        </w:rPr>
        <w:t>Fault</w:t>
      </w:r>
      <w:r w:rsidR="00623F45" w:rsidRPr="00A02E7E">
        <w:rPr>
          <w:rFonts w:ascii="Times New Roman" w:hAnsi="Times New Roman"/>
          <w:b/>
          <w:i/>
          <w:szCs w:val="22"/>
        </w:rPr>
        <w:t xml:space="preserve"> </w:t>
      </w:r>
      <w:r w:rsidR="00623F45" w:rsidRPr="00A02E7E">
        <w:rPr>
          <w:rFonts w:ascii="Times New Roman" w:hAnsi="Times New Roman"/>
          <w:b/>
          <w:szCs w:val="22"/>
        </w:rPr>
        <w:t xml:space="preserve"> -</w:t>
      </w:r>
      <w:proofErr w:type="gramEnd"/>
      <w:r w:rsidR="00623F45" w:rsidRPr="00A02E7E">
        <w:rPr>
          <w:rFonts w:ascii="Times New Roman" w:hAnsi="Times New Roman"/>
          <w:b/>
          <w:szCs w:val="22"/>
        </w:rPr>
        <w:t xml:space="preserve"> </w:t>
      </w:r>
      <w:r w:rsidR="00623F45" w:rsidRPr="00A02E7E">
        <w:rPr>
          <w:rFonts w:ascii="Times New Roman" w:hAnsi="Times New Roman"/>
          <w:szCs w:val="22"/>
        </w:rPr>
        <w:t>On April 24</w:t>
      </w:r>
      <w:r w:rsidR="00623F45" w:rsidRPr="00A02E7E">
        <w:rPr>
          <w:rFonts w:ascii="Times New Roman" w:hAnsi="Times New Roman"/>
          <w:szCs w:val="22"/>
          <w:vertAlign w:val="superscript"/>
        </w:rPr>
        <w:t>th</w:t>
      </w:r>
      <w:r w:rsidR="00623F45" w:rsidRPr="00A02E7E">
        <w:rPr>
          <w:rFonts w:ascii="Times New Roman" w:hAnsi="Times New Roman"/>
          <w:szCs w:val="22"/>
        </w:rPr>
        <w:t>, 2015 during the execution of the coil power tests the NSTX</w:t>
      </w:r>
      <w:r w:rsidR="00623F45">
        <w:rPr>
          <w:rFonts w:ascii="Times New Roman" w:hAnsi="Times New Roman"/>
          <w:szCs w:val="22"/>
        </w:rPr>
        <w:t>-</w:t>
      </w:r>
      <w:r w:rsidR="00623F45" w:rsidRPr="00A02E7E">
        <w:rPr>
          <w:rFonts w:ascii="Times New Roman" w:hAnsi="Times New Roman"/>
          <w:szCs w:val="22"/>
        </w:rPr>
        <w:t xml:space="preserve">U OH circuit suffered arc damage from a short created by the movement of a grounding conductor on the OH Ground Plane across energized OH water connections.  The arc damaged the conductor water connections, caused a water leak and tripped off the power supplies. The cause was quickly identified as a grounding conductor on the OH ground plane that was installed without the required electrical break.  The resulting circulating currents in the conductor interacted with the OH field, propelling it into the water connections.   The lack of a proper ground on the OH compression ring to which the water connections were mounted was identified as a contributing cause.  Subsequent inspection and investigation </w:t>
      </w:r>
      <w:r w:rsidR="00623F45">
        <w:rPr>
          <w:rFonts w:ascii="Times New Roman" w:hAnsi="Times New Roman"/>
          <w:szCs w:val="22"/>
        </w:rPr>
        <w:t>confirmed</w:t>
      </w:r>
      <w:r w:rsidR="00623F45" w:rsidRPr="00A02E7E">
        <w:rPr>
          <w:rFonts w:ascii="Times New Roman" w:hAnsi="Times New Roman"/>
          <w:szCs w:val="22"/>
        </w:rPr>
        <w:t xml:space="preserve"> the cause as well as </w:t>
      </w:r>
      <w:r w:rsidR="00623F45">
        <w:rPr>
          <w:rFonts w:ascii="Times New Roman" w:hAnsi="Times New Roman"/>
          <w:szCs w:val="22"/>
        </w:rPr>
        <w:t xml:space="preserve">identifying </w:t>
      </w:r>
      <w:r w:rsidR="00623F45" w:rsidRPr="00A02E7E">
        <w:rPr>
          <w:rFonts w:ascii="Times New Roman" w:hAnsi="Times New Roman"/>
          <w:szCs w:val="22"/>
        </w:rPr>
        <w:t>other areas of the design that could be improved to avoid a recurrence of the fault.  These items include redesign of the grounding clamp on the OH ground plane, grounding of the OH compression ring, and redesign of the water connections on the OH coil.  Disassembly and inspection of all of the TF and OH components in the upper and lower umbrella identified other areas that could be improved in</w:t>
      </w:r>
      <w:r w:rsidR="00623F45">
        <w:rPr>
          <w:rFonts w:ascii="Times New Roman" w:hAnsi="Times New Roman"/>
          <w:szCs w:val="22"/>
        </w:rPr>
        <w:t>cluding TF finger supports, OH c</w:t>
      </w:r>
      <w:r w:rsidR="00623F45" w:rsidRPr="00A02E7E">
        <w:rPr>
          <w:rFonts w:ascii="Times New Roman" w:hAnsi="Times New Roman"/>
          <w:szCs w:val="22"/>
        </w:rPr>
        <w:t xml:space="preserve">oaxial connector, and </w:t>
      </w:r>
      <w:r w:rsidR="00623F45">
        <w:rPr>
          <w:rFonts w:ascii="Times New Roman" w:hAnsi="Times New Roman"/>
          <w:szCs w:val="22"/>
        </w:rPr>
        <w:t>b</w:t>
      </w:r>
      <w:r w:rsidR="00623F45" w:rsidRPr="00A02E7E">
        <w:rPr>
          <w:rFonts w:ascii="Times New Roman" w:hAnsi="Times New Roman"/>
          <w:szCs w:val="22"/>
        </w:rPr>
        <w:t>uss</w:t>
      </w:r>
      <w:r w:rsidR="00623F45">
        <w:rPr>
          <w:rFonts w:ascii="Times New Roman" w:hAnsi="Times New Roman"/>
          <w:szCs w:val="22"/>
        </w:rPr>
        <w:t>-</w:t>
      </w:r>
      <w:r w:rsidR="00623F45" w:rsidRPr="00A02E7E">
        <w:rPr>
          <w:rFonts w:ascii="Times New Roman" w:hAnsi="Times New Roman"/>
          <w:szCs w:val="22"/>
        </w:rPr>
        <w:t xml:space="preserve">bar support grounding.  In parallel, internal </w:t>
      </w:r>
      <w:r>
        <w:rPr>
          <w:rFonts w:ascii="Times New Roman" w:hAnsi="Times New Roman"/>
          <w:szCs w:val="22"/>
        </w:rPr>
        <w:t xml:space="preserve">and external reviews </w:t>
      </w:r>
      <w:r w:rsidR="00623F45" w:rsidRPr="00A02E7E">
        <w:rPr>
          <w:rFonts w:ascii="Times New Roman" w:hAnsi="Times New Roman"/>
          <w:szCs w:val="22"/>
        </w:rPr>
        <w:t xml:space="preserve">were conducted to identify the cause of the fault and review the recovery plan.  In addition, a review committee to look into the </w:t>
      </w:r>
      <w:r w:rsidR="00623F45">
        <w:rPr>
          <w:rFonts w:ascii="Times New Roman" w:hAnsi="Times New Roman"/>
          <w:szCs w:val="22"/>
        </w:rPr>
        <w:t>“</w:t>
      </w:r>
      <w:r w:rsidR="00623F45" w:rsidRPr="00A02E7E">
        <w:rPr>
          <w:rFonts w:ascii="Times New Roman" w:hAnsi="Times New Roman"/>
          <w:szCs w:val="22"/>
        </w:rPr>
        <w:t>extent of condition</w:t>
      </w:r>
      <w:r w:rsidR="00623F45">
        <w:rPr>
          <w:rFonts w:ascii="Times New Roman" w:hAnsi="Times New Roman"/>
          <w:szCs w:val="22"/>
        </w:rPr>
        <w:t>”</w:t>
      </w:r>
      <w:r w:rsidR="00623F45" w:rsidRPr="00A02E7E">
        <w:rPr>
          <w:rFonts w:ascii="Times New Roman" w:hAnsi="Times New Roman"/>
          <w:szCs w:val="22"/>
        </w:rPr>
        <w:t xml:space="preserve"> and a review committee to perform root cause analys</w:t>
      </w:r>
      <w:r w:rsidR="00623F45">
        <w:rPr>
          <w:rFonts w:ascii="Times New Roman" w:hAnsi="Times New Roman"/>
          <w:szCs w:val="22"/>
        </w:rPr>
        <w:t>is of the fault were conducted.</w:t>
      </w:r>
      <w:r>
        <w:rPr>
          <w:rFonts w:ascii="Times New Roman" w:hAnsi="Times New Roman"/>
          <w:szCs w:val="22"/>
        </w:rPr>
        <w:t xml:space="preserve"> </w:t>
      </w:r>
      <w:r w:rsidR="00623F45" w:rsidRPr="00A02E7E">
        <w:rPr>
          <w:rFonts w:ascii="Times New Roman" w:hAnsi="Times New Roman"/>
          <w:szCs w:val="22"/>
        </w:rPr>
        <w:t>The necessary repair</w:t>
      </w:r>
      <w:r w:rsidR="00623F45">
        <w:rPr>
          <w:rFonts w:ascii="Times New Roman" w:hAnsi="Times New Roman"/>
          <w:szCs w:val="22"/>
        </w:rPr>
        <w:t>s</w:t>
      </w:r>
      <w:r w:rsidR="00623F45" w:rsidRPr="00A02E7E">
        <w:rPr>
          <w:rFonts w:ascii="Times New Roman" w:hAnsi="Times New Roman"/>
          <w:szCs w:val="22"/>
        </w:rPr>
        <w:t xml:space="preserve"> and improvements were completed in July 2015, and the first plasma and subsequent plasmas satisfying the CD-4 KPP target were successfully achieved on August 10, 2015.  The repaired and improved upper umbrella section is shown in Fig. 1</w:t>
      </w:r>
      <w:r w:rsidR="00623F45">
        <w:rPr>
          <w:rFonts w:ascii="Times New Roman" w:hAnsi="Times New Roman"/>
          <w:szCs w:val="22"/>
        </w:rPr>
        <w:t>3</w:t>
      </w:r>
      <w:r w:rsidR="00623F45" w:rsidRPr="00A02E7E">
        <w:rPr>
          <w:rFonts w:ascii="Times New Roman" w:hAnsi="Times New Roman"/>
          <w:szCs w:val="22"/>
        </w:rPr>
        <w:t xml:space="preserve">.  </w:t>
      </w:r>
    </w:p>
    <w:p w14:paraId="29A8AED8" w14:textId="0831F112" w:rsidR="00623F45" w:rsidRPr="00F075D7" w:rsidRDefault="00623F45" w:rsidP="00F075D7">
      <w:pPr>
        <w:spacing w:line="276" w:lineRule="auto"/>
        <w:jc w:val="both"/>
        <w:rPr>
          <w:rFonts w:ascii="Times New Roman" w:hAnsi="Times New Roman"/>
          <w:szCs w:val="22"/>
        </w:rPr>
      </w:pPr>
      <w:r w:rsidRPr="00F075D7">
        <w:rPr>
          <w:rFonts w:ascii="Times New Roman" w:hAnsi="Times New Roman"/>
          <w:b/>
          <w:szCs w:val="22"/>
        </w:rPr>
        <w:t xml:space="preserve">Plasma Control System development in preparation for research plasma operations </w:t>
      </w:r>
      <w:r w:rsidRPr="00F075D7">
        <w:rPr>
          <w:rFonts w:ascii="Times New Roman" w:hAnsi="Times New Roman"/>
          <w:szCs w:val="22"/>
        </w:rPr>
        <w:t xml:space="preserve">- A key capability required for the achievement of the CD-4 KPP targets and research plasma operation is the plasma control system.  </w:t>
      </w:r>
      <w:r w:rsidRPr="00F075D7">
        <w:rPr>
          <w:rFonts w:ascii="Times New Roman" w:hAnsi="Times New Roman"/>
          <w:color w:val="000000"/>
          <w:szCs w:val="22"/>
        </w:rPr>
        <w:t xml:space="preserve">FY-2015 saw a large number of upgrades to the plasma control system hardware and software. These upgrades have been oriented to improve both the maintainability and reliability of the system, and to prepare for both the CS-Upgrade KPP and subsequent research operations. A number of key elements of the plasma control system </w:t>
      </w:r>
      <w:proofErr w:type="gramStart"/>
      <w:r w:rsidRPr="00F075D7">
        <w:rPr>
          <w:rFonts w:ascii="Times New Roman" w:hAnsi="Times New Roman"/>
          <w:color w:val="000000"/>
          <w:szCs w:val="22"/>
        </w:rPr>
        <w:t>is</w:t>
      </w:r>
      <w:proofErr w:type="gramEnd"/>
      <w:r w:rsidRPr="00F075D7">
        <w:rPr>
          <w:rFonts w:ascii="Times New Roman" w:hAnsi="Times New Roman"/>
          <w:color w:val="000000"/>
          <w:szCs w:val="22"/>
        </w:rPr>
        <w:t xml:space="preserve"> provided below.</w:t>
      </w:r>
      <w:r w:rsidRPr="00F075D7">
        <w:rPr>
          <w:rFonts w:ascii="Times New Roman" w:hAnsi="Times New Roman"/>
          <w:color w:val="FF0000"/>
          <w:szCs w:val="22"/>
        </w:rPr>
        <w:t xml:space="preserve">  </w:t>
      </w:r>
    </w:p>
    <w:p w14:paraId="47486AC9" w14:textId="77777777" w:rsidR="00623F45" w:rsidRPr="00F075D7" w:rsidRDefault="00623F45" w:rsidP="00D8526D">
      <w:pPr>
        <w:pStyle w:val="Heading3"/>
        <w:spacing w:line="276" w:lineRule="auto"/>
        <w:jc w:val="both"/>
        <w:rPr>
          <w:rFonts w:ascii="Times New Roman" w:hAnsi="Times New Roman"/>
          <w:b w:val="0"/>
          <w:color w:val="1A1A1A"/>
          <w:sz w:val="24"/>
          <w:szCs w:val="22"/>
        </w:rPr>
      </w:pPr>
    </w:p>
    <w:p w14:paraId="40358473" w14:textId="77777777" w:rsidR="00623F45" w:rsidRPr="00F075D7" w:rsidRDefault="00623F45" w:rsidP="00D8526D">
      <w:pPr>
        <w:pStyle w:val="Heading3"/>
        <w:spacing w:line="276" w:lineRule="auto"/>
        <w:jc w:val="both"/>
        <w:rPr>
          <w:rFonts w:ascii="Times New Roman" w:hAnsi="Times New Roman"/>
          <w:b w:val="0"/>
          <w:color w:val="FF0000"/>
          <w:sz w:val="24"/>
          <w:szCs w:val="22"/>
        </w:rPr>
      </w:pPr>
      <w:r w:rsidRPr="00F075D7">
        <w:rPr>
          <w:rFonts w:ascii="Times New Roman" w:hAnsi="Times New Roman"/>
          <w:i/>
          <w:iCs/>
          <w:color w:val="000000"/>
          <w:sz w:val="24"/>
          <w:szCs w:val="22"/>
        </w:rPr>
        <w:t>New control computers</w:t>
      </w:r>
      <w:r w:rsidRPr="00F075D7">
        <w:rPr>
          <w:rFonts w:ascii="Times New Roman" w:hAnsi="Times New Roman"/>
          <w:sz w:val="24"/>
          <w:szCs w:val="22"/>
        </w:rPr>
        <w:t xml:space="preserve"> - </w:t>
      </w:r>
      <w:r w:rsidRPr="00F075D7">
        <w:rPr>
          <w:rFonts w:ascii="Times New Roman" w:hAnsi="Times New Roman"/>
          <w:b w:val="0"/>
          <w:color w:val="000000"/>
          <w:sz w:val="24"/>
          <w:szCs w:val="22"/>
        </w:rPr>
        <w:t xml:space="preserve">In FY-15, new real-time Linux computers featuring the Concurrent </w:t>
      </w:r>
      <w:proofErr w:type="spellStart"/>
      <w:r w:rsidRPr="00F075D7">
        <w:rPr>
          <w:rFonts w:ascii="Times New Roman" w:hAnsi="Times New Roman"/>
          <w:b w:val="0"/>
          <w:color w:val="000000"/>
          <w:sz w:val="24"/>
          <w:szCs w:val="22"/>
        </w:rPr>
        <w:t>RedHawk</w:t>
      </w:r>
      <w:proofErr w:type="spellEnd"/>
      <w:r w:rsidRPr="00F075D7">
        <w:rPr>
          <w:rFonts w:ascii="Times New Roman" w:hAnsi="Times New Roman"/>
          <w:b w:val="0"/>
          <w:color w:val="000000"/>
          <w:sz w:val="24"/>
          <w:szCs w:val="22"/>
        </w:rPr>
        <w:t xml:space="preserve"> OS replaced the </w:t>
      </w:r>
      <w:proofErr w:type="spellStart"/>
      <w:r w:rsidRPr="00F075D7">
        <w:rPr>
          <w:rFonts w:ascii="Times New Roman" w:hAnsi="Times New Roman"/>
          <w:b w:val="0"/>
          <w:color w:val="000000"/>
          <w:sz w:val="24"/>
          <w:szCs w:val="22"/>
        </w:rPr>
        <w:t>Sunfire</w:t>
      </w:r>
      <w:proofErr w:type="spellEnd"/>
      <w:r w:rsidRPr="00F075D7">
        <w:rPr>
          <w:rFonts w:ascii="Times New Roman" w:hAnsi="Times New Roman"/>
          <w:b w:val="0"/>
          <w:color w:val="000000"/>
          <w:sz w:val="24"/>
          <w:szCs w:val="22"/>
        </w:rPr>
        <w:t xml:space="preserve"> v40z hardware from FY-06.  These come complete with vendor support for the real-time performance of the hardware and software, including the interface card drivers.  These new systems use a modern serial FPDP (Front Panel Data Port) interface instead of the previously employed parallel FPDP interface, providing enhanced data acquisition capabilities and room for future expansion.  The two new systems mirror the previous two systems in terms of having a dedicated “active” computer for normal operations, and a standby “development” computer to facilitate building and deploying new control software in-situ.  Each new system has 64 available processing cores, upgraded from the 8 available in the v40z</w:t>
      </w:r>
      <w:r w:rsidRPr="00F075D7">
        <w:rPr>
          <w:rFonts w:ascii="Times New Roman" w:hAnsi="Times New Roman"/>
          <w:b w:val="0"/>
          <w:color w:val="FF0000"/>
          <w:sz w:val="24"/>
          <w:szCs w:val="22"/>
        </w:rPr>
        <w:t xml:space="preserve">.  </w:t>
      </w:r>
      <w:r w:rsidRPr="00F075D7">
        <w:rPr>
          <w:rFonts w:ascii="Times New Roman" w:hAnsi="Times New Roman"/>
          <w:b w:val="0"/>
          <w:color w:val="000000"/>
          <w:sz w:val="24"/>
          <w:szCs w:val="22"/>
        </w:rPr>
        <w:t xml:space="preserve">Note that these computers must run not only the plasma control system, but also one (of two) instances of the DCPS. </w:t>
      </w:r>
    </w:p>
    <w:p w14:paraId="54DF619D" w14:textId="77777777" w:rsidR="00623F45" w:rsidRPr="00A02E7E" w:rsidRDefault="00623F45" w:rsidP="00D8526D">
      <w:pPr>
        <w:spacing w:line="276" w:lineRule="auto"/>
        <w:jc w:val="both"/>
        <w:rPr>
          <w:rFonts w:ascii="Times New Roman" w:hAnsi="Times New Roman"/>
          <w:b/>
          <w:szCs w:val="22"/>
        </w:rPr>
      </w:pPr>
      <w:r w:rsidRPr="00A02E7E">
        <w:rPr>
          <w:rFonts w:ascii="Times New Roman" w:hAnsi="Times New Roman"/>
          <w:b/>
          <w:i/>
          <w:iCs/>
          <w:color w:val="000000"/>
          <w:szCs w:val="22"/>
        </w:rPr>
        <w:t>Deployment of new real-time hardware</w:t>
      </w:r>
      <w:r w:rsidRPr="00A02E7E">
        <w:rPr>
          <w:rFonts w:ascii="Times New Roman" w:hAnsi="Times New Roman"/>
          <w:b/>
          <w:szCs w:val="22"/>
        </w:rPr>
        <w:t xml:space="preserve"> - </w:t>
      </w:r>
      <w:r w:rsidRPr="00A02E7E">
        <w:rPr>
          <w:rFonts w:ascii="Times New Roman" w:hAnsi="Times New Roman"/>
          <w:color w:val="000000"/>
          <w:szCs w:val="22"/>
        </w:rPr>
        <w:t>In FY-15, additional real-time hardware has been deployed. A second generation of the Stand Alone Digitizer, called the SAD II, has been deployed to measure both magnetics signals and coil currents. These digitizers were designed by PPPL, and incorporate both a 32 channel digitizer and hardware to multiplex a series of digitizers. Three of these SAD II digitizers have been deployed.</w:t>
      </w:r>
    </w:p>
    <w:p w14:paraId="4A57CF8A" w14:textId="77777777" w:rsidR="00623F45" w:rsidRPr="00A02E7E" w:rsidRDefault="00623F45" w:rsidP="00D8526D">
      <w:pPr>
        <w:spacing w:line="276" w:lineRule="auto"/>
        <w:jc w:val="both"/>
        <w:rPr>
          <w:rFonts w:ascii="Times New Roman" w:hAnsi="Times New Roman"/>
          <w:szCs w:val="22"/>
        </w:rPr>
      </w:pPr>
      <w:r w:rsidRPr="00A02E7E">
        <w:rPr>
          <w:rFonts w:ascii="Times New Roman" w:hAnsi="Times New Roman"/>
          <w:b/>
          <w:i/>
          <w:iCs/>
          <w:color w:val="000000"/>
          <w:szCs w:val="22"/>
        </w:rPr>
        <w:t>Improvements to the power supply control code</w:t>
      </w:r>
      <w:r w:rsidRPr="00A02E7E">
        <w:rPr>
          <w:rFonts w:ascii="Times New Roman" w:hAnsi="Times New Roman"/>
          <w:b/>
          <w:szCs w:val="22"/>
        </w:rPr>
        <w:t xml:space="preserve"> -</w:t>
      </w:r>
      <w:r w:rsidRPr="00A02E7E">
        <w:rPr>
          <w:rFonts w:ascii="Times New Roman" w:hAnsi="Times New Roman"/>
          <w:szCs w:val="22"/>
        </w:rPr>
        <w:t xml:space="preserve"> </w:t>
      </w:r>
      <w:r w:rsidRPr="00A02E7E">
        <w:rPr>
          <w:rFonts w:ascii="Times New Roman" w:hAnsi="Times New Roman"/>
          <w:color w:val="000000"/>
          <w:szCs w:val="22"/>
        </w:rPr>
        <w:t xml:space="preserve">In NSTX, the </w:t>
      </w:r>
      <w:proofErr w:type="spellStart"/>
      <w:r w:rsidRPr="00A02E7E">
        <w:rPr>
          <w:rFonts w:ascii="Times New Roman" w:hAnsi="Times New Roman"/>
          <w:color w:val="000000"/>
          <w:szCs w:val="22"/>
        </w:rPr>
        <w:t>Transrex</w:t>
      </w:r>
      <w:proofErr w:type="spellEnd"/>
      <w:r w:rsidRPr="00A02E7E">
        <w:rPr>
          <w:rFonts w:ascii="Times New Roman" w:hAnsi="Times New Roman"/>
          <w:color w:val="000000"/>
          <w:szCs w:val="22"/>
        </w:rPr>
        <w:t xml:space="preserve"> power supplies, which power the TF, OH, and PF coils, were controlled via a stand-alone program called PSRTC (Power Supply Real Time Control). </w:t>
      </w:r>
      <w:r>
        <w:rPr>
          <w:rFonts w:ascii="Times New Roman" w:hAnsi="Times New Roman"/>
          <w:color w:val="000000"/>
          <w:szCs w:val="22"/>
        </w:rPr>
        <w:t xml:space="preserve"> </w:t>
      </w:r>
      <w:r w:rsidRPr="00A02E7E">
        <w:rPr>
          <w:rFonts w:ascii="Times New Roman" w:hAnsi="Times New Roman"/>
          <w:color w:val="000000"/>
          <w:szCs w:val="22"/>
        </w:rPr>
        <w:t xml:space="preserve">This code was first written in FORTRAN, then converted to C, and as a consequence was hard to maintain and improve. During the later stages of the construction outage, this code was rewritten as a module within the plasma control system. This upgrade allows the code to be more easily maintained and upgraded, and couples it more closely with the physics algorithms that generate the current or voltage requests. As an example of an upgrade facilitated by this code rewrite, a new feature was added where the code checks the measured values of </w:t>
      </w:r>
      <w:proofErr w:type="spellStart"/>
      <w:r w:rsidRPr="00A02E7E">
        <w:rPr>
          <w:rFonts w:ascii="Times New Roman" w:hAnsi="Times New Roman"/>
          <w:color w:val="000000"/>
          <w:szCs w:val="22"/>
        </w:rPr>
        <w:t>dI</w:t>
      </w:r>
      <w:r w:rsidRPr="00A02E7E">
        <w:rPr>
          <w:rFonts w:ascii="Times New Roman" w:hAnsi="Times New Roman"/>
          <w:color w:val="000000"/>
          <w:szCs w:val="22"/>
          <w:vertAlign w:val="subscript"/>
        </w:rPr>
        <w:t>coil</w:t>
      </w:r>
      <w:proofErr w:type="spellEnd"/>
      <w:r w:rsidRPr="00A02E7E">
        <w:rPr>
          <w:rFonts w:ascii="Times New Roman" w:hAnsi="Times New Roman"/>
          <w:color w:val="000000"/>
          <w:szCs w:val="22"/>
        </w:rPr>
        <w:t>/</w:t>
      </w:r>
      <w:proofErr w:type="spellStart"/>
      <w:r w:rsidRPr="00A02E7E">
        <w:rPr>
          <w:rFonts w:ascii="Times New Roman" w:hAnsi="Times New Roman"/>
          <w:color w:val="000000"/>
          <w:szCs w:val="22"/>
        </w:rPr>
        <w:t>dt</w:t>
      </w:r>
      <w:proofErr w:type="spellEnd"/>
      <w:r w:rsidRPr="00A02E7E">
        <w:rPr>
          <w:rFonts w:ascii="Times New Roman" w:hAnsi="Times New Roman"/>
          <w:color w:val="000000"/>
          <w:szCs w:val="22"/>
        </w:rPr>
        <w:t xml:space="preserve"> against that predicted by a simple model, and turns off the power supply in the event of a significant discrepancy as occurred during the OH fault.</w:t>
      </w:r>
    </w:p>
    <w:p w14:paraId="138ADB81" w14:textId="77777777" w:rsidR="00623F45" w:rsidRPr="00A02E7E" w:rsidRDefault="00623F45" w:rsidP="00D8526D">
      <w:pPr>
        <w:spacing w:line="276" w:lineRule="auto"/>
        <w:jc w:val="both"/>
        <w:rPr>
          <w:rFonts w:ascii="Times New Roman" w:hAnsi="Times New Roman"/>
          <w:b/>
          <w:i/>
          <w:szCs w:val="22"/>
        </w:rPr>
      </w:pPr>
      <w:r w:rsidRPr="00A02E7E">
        <w:rPr>
          <w:rFonts w:ascii="Times New Roman" w:hAnsi="Times New Roman"/>
          <w:b/>
          <w:i/>
          <w:iCs/>
          <w:color w:val="000000"/>
          <w:szCs w:val="22"/>
        </w:rPr>
        <w:t>Additional magnetic sensors available in real-time</w:t>
      </w:r>
      <w:r w:rsidRPr="00A02E7E">
        <w:rPr>
          <w:rFonts w:ascii="Times New Roman" w:hAnsi="Times New Roman"/>
          <w:b/>
          <w:i/>
          <w:szCs w:val="22"/>
        </w:rPr>
        <w:t xml:space="preserve"> - </w:t>
      </w:r>
      <w:r w:rsidRPr="00A02E7E">
        <w:rPr>
          <w:rFonts w:ascii="Times New Roman" w:hAnsi="Times New Roman"/>
          <w:color w:val="000000"/>
          <w:szCs w:val="22"/>
        </w:rPr>
        <w:t xml:space="preserve">As part of the CS upgrade project, approximately 20 additional magnetic field sensors and 15 additional poloidal flux loops were added to the CS. These signals have been brought into the real-time system. Additionally, eight more magnetic field sensors in the outboard </w:t>
      </w:r>
      <w:proofErr w:type="spellStart"/>
      <w:r w:rsidRPr="00A02E7E">
        <w:rPr>
          <w:rFonts w:ascii="Times New Roman" w:hAnsi="Times New Roman"/>
          <w:color w:val="000000"/>
          <w:szCs w:val="22"/>
        </w:rPr>
        <w:t>divertor</w:t>
      </w:r>
      <w:proofErr w:type="spellEnd"/>
      <w:r w:rsidRPr="00A02E7E">
        <w:rPr>
          <w:rFonts w:ascii="Times New Roman" w:hAnsi="Times New Roman"/>
          <w:color w:val="000000"/>
          <w:szCs w:val="22"/>
        </w:rPr>
        <w:t xml:space="preserve"> have been brought into the real-time system. Collectively, it is anticipated that these additional sensors will better constrain the </w:t>
      </w:r>
      <w:proofErr w:type="spellStart"/>
      <w:r w:rsidRPr="00A02E7E">
        <w:rPr>
          <w:rFonts w:ascii="Times New Roman" w:hAnsi="Times New Roman"/>
          <w:color w:val="000000"/>
          <w:szCs w:val="22"/>
        </w:rPr>
        <w:t>divertor</w:t>
      </w:r>
      <w:proofErr w:type="spellEnd"/>
      <w:r w:rsidRPr="00A02E7E">
        <w:rPr>
          <w:rFonts w:ascii="Times New Roman" w:hAnsi="Times New Roman"/>
          <w:color w:val="000000"/>
          <w:szCs w:val="22"/>
        </w:rPr>
        <w:t xml:space="preserve"> magnetic structure in </w:t>
      </w:r>
      <w:proofErr w:type="spellStart"/>
      <w:r w:rsidRPr="00A02E7E">
        <w:rPr>
          <w:rFonts w:ascii="Times New Roman" w:hAnsi="Times New Roman"/>
          <w:color w:val="000000"/>
          <w:szCs w:val="22"/>
        </w:rPr>
        <w:t>rtEFIT</w:t>
      </w:r>
      <w:proofErr w:type="spellEnd"/>
      <w:r w:rsidRPr="00A02E7E">
        <w:rPr>
          <w:rFonts w:ascii="Times New Roman" w:hAnsi="Times New Roman"/>
          <w:color w:val="000000"/>
          <w:szCs w:val="22"/>
        </w:rPr>
        <w:t xml:space="preserve">, thus benefiting the research program in control of advanced </w:t>
      </w:r>
      <w:proofErr w:type="spellStart"/>
      <w:r w:rsidRPr="00A02E7E">
        <w:rPr>
          <w:rFonts w:ascii="Times New Roman" w:hAnsi="Times New Roman"/>
          <w:color w:val="000000"/>
          <w:szCs w:val="22"/>
        </w:rPr>
        <w:t>divertors</w:t>
      </w:r>
      <w:proofErr w:type="spellEnd"/>
      <w:r w:rsidRPr="00A02E7E">
        <w:rPr>
          <w:rFonts w:ascii="Times New Roman" w:hAnsi="Times New Roman"/>
          <w:color w:val="000000"/>
          <w:szCs w:val="22"/>
        </w:rPr>
        <w:t xml:space="preserve"> (snowflake, X-</w:t>
      </w:r>
      <w:proofErr w:type="spellStart"/>
      <w:r w:rsidRPr="00A02E7E">
        <w:rPr>
          <w:rFonts w:ascii="Times New Roman" w:hAnsi="Times New Roman"/>
          <w:color w:val="000000"/>
          <w:szCs w:val="22"/>
        </w:rPr>
        <w:t>divertor</w:t>
      </w:r>
      <w:proofErr w:type="spellEnd"/>
      <w:r w:rsidRPr="00A02E7E">
        <w:rPr>
          <w:rFonts w:ascii="Times New Roman" w:hAnsi="Times New Roman"/>
          <w:color w:val="000000"/>
          <w:szCs w:val="22"/>
        </w:rPr>
        <w:t xml:space="preserve">, </w:t>
      </w:r>
      <w:proofErr w:type="spellStart"/>
      <w:r w:rsidRPr="00A02E7E">
        <w:rPr>
          <w:rFonts w:ascii="Times New Roman" w:hAnsi="Times New Roman"/>
          <w:color w:val="000000"/>
          <w:szCs w:val="22"/>
        </w:rPr>
        <w:t>etc</w:t>
      </w:r>
      <w:proofErr w:type="spellEnd"/>
      <w:r w:rsidRPr="00A02E7E">
        <w:rPr>
          <w:rFonts w:ascii="Times New Roman" w:hAnsi="Times New Roman"/>
          <w:color w:val="000000"/>
          <w:szCs w:val="22"/>
        </w:rPr>
        <w:t>)</w:t>
      </w:r>
    </w:p>
    <w:p w14:paraId="78458EE7" w14:textId="77777777" w:rsidR="00623F45" w:rsidRPr="00A02E7E" w:rsidRDefault="00623F45" w:rsidP="00D8526D">
      <w:pPr>
        <w:spacing w:line="276" w:lineRule="auto"/>
        <w:jc w:val="both"/>
        <w:rPr>
          <w:rFonts w:ascii="Times New Roman" w:hAnsi="Times New Roman"/>
          <w:b/>
          <w:szCs w:val="22"/>
        </w:rPr>
      </w:pPr>
      <w:r w:rsidRPr="00A02E7E">
        <w:rPr>
          <w:rFonts w:ascii="Times New Roman" w:hAnsi="Times New Roman"/>
          <w:b/>
          <w:i/>
          <w:iCs/>
          <w:color w:val="000000"/>
          <w:szCs w:val="22"/>
        </w:rPr>
        <w:t xml:space="preserve">Preparing </w:t>
      </w:r>
      <w:proofErr w:type="spellStart"/>
      <w:r w:rsidRPr="00A02E7E">
        <w:rPr>
          <w:rFonts w:ascii="Times New Roman" w:hAnsi="Times New Roman"/>
          <w:b/>
          <w:i/>
          <w:iCs/>
          <w:color w:val="000000"/>
          <w:szCs w:val="22"/>
        </w:rPr>
        <w:t>rtEFIT</w:t>
      </w:r>
      <w:proofErr w:type="spellEnd"/>
      <w:r w:rsidRPr="00A02E7E">
        <w:rPr>
          <w:rFonts w:ascii="Times New Roman" w:hAnsi="Times New Roman"/>
          <w:b/>
          <w:i/>
          <w:iCs/>
          <w:color w:val="000000"/>
          <w:szCs w:val="22"/>
        </w:rPr>
        <w:t xml:space="preserve"> for research operations</w:t>
      </w:r>
      <w:r w:rsidRPr="00A02E7E">
        <w:rPr>
          <w:rFonts w:ascii="Times New Roman" w:hAnsi="Times New Roman"/>
          <w:b/>
          <w:szCs w:val="22"/>
        </w:rPr>
        <w:t xml:space="preserve"> - </w:t>
      </w:r>
      <w:r w:rsidRPr="00A02E7E">
        <w:rPr>
          <w:rFonts w:ascii="Times New Roman" w:hAnsi="Times New Roman"/>
          <w:color w:val="000000"/>
          <w:szCs w:val="22"/>
        </w:rPr>
        <w:t xml:space="preserve">The </w:t>
      </w:r>
      <w:proofErr w:type="spellStart"/>
      <w:r w:rsidRPr="00A02E7E">
        <w:rPr>
          <w:rFonts w:ascii="Times New Roman" w:hAnsi="Times New Roman"/>
          <w:color w:val="000000"/>
          <w:szCs w:val="22"/>
        </w:rPr>
        <w:t>rtEFIT</w:t>
      </w:r>
      <w:proofErr w:type="spellEnd"/>
      <w:r w:rsidRPr="00A02E7E">
        <w:rPr>
          <w:rFonts w:ascii="Times New Roman" w:hAnsi="Times New Roman"/>
          <w:color w:val="000000"/>
          <w:szCs w:val="22"/>
        </w:rPr>
        <w:t xml:space="preserve"> code, which resides within PCS, computes the full 2D magnetic equilibrium in real-time, constrained by various real-time measurements. This code is thus critical for all efforts in profile control and shape/position control. In order to bring this code up to the requirements for NSTX-U, a senior PPPL physicist </w:t>
      </w:r>
      <w:r w:rsidRPr="00A02E7E">
        <w:rPr>
          <w:rFonts w:ascii="Times New Roman" w:hAnsi="Times New Roman"/>
          <w:color w:val="000000"/>
          <w:szCs w:val="22"/>
        </w:rPr>
        <w:lastRenderedPageBreak/>
        <w:t>and a PPPL post-doc visited GA in January</w:t>
      </w:r>
      <w:r>
        <w:rPr>
          <w:rFonts w:ascii="Times New Roman" w:hAnsi="Times New Roman"/>
          <w:color w:val="000000"/>
          <w:szCs w:val="22"/>
        </w:rPr>
        <w:t>, 2015</w:t>
      </w:r>
      <w:r w:rsidRPr="00A02E7E">
        <w:rPr>
          <w:rFonts w:ascii="Times New Roman" w:hAnsi="Times New Roman"/>
          <w:color w:val="000000"/>
          <w:szCs w:val="22"/>
        </w:rPr>
        <w:t xml:space="preserve"> for training on the code and to learn about future updates. Following this visit, an updated version of </w:t>
      </w:r>
      <w:proofErr w:type="spellStart"/>
      <w:r w:rsidRPr="00A02E7E">
        <w:rPr>
          <w:rFonts w:ascii="Times New Roman" w:hAnsi="Times New Roman"/>
          <w:color w:val="000000"/>
          <w:szCs w:val="22"/>
        </w:rPr>
        <w:t>rtEFIT</w:t>
      </w:r>
      <w:proofErr w:type="spellEnd"/>
      <w:r w:rsidRPr="00A02E7E">
        <w:rPr>
          <w:rFonts w:ascii="Times New Roman" w:hAnsi="Times New Roman"/>
          <w:color w:val="000000"/>
          <w:szCs w:val="22"/>
        </w:rPr>
        <w:t xml:space="preserve"> was placed in the NSTX-U PCS. This version has been tested using input data created by NSTX-U TRANSP simulations; the magnetic field at the location of sensors was computed based on the TRANSP simulations, and then provided as constraints to </w:t>
      </w:r>
      <w:proofErr w:type="spellStart"/>
      <w:r w:rsidRPr="00A02E7E">
        <w:rPr>
          <w:rFonts w:ascii="Times New Roman" w:hAnsi="Times New Roman"/>
          <w:color w:val="000000"/>
          <w:szCs w:val="22"/>
        </w:rPr>
        <w:t>rtEFIT</w:t>
      </w:r>
      <w:proofErr w:type="spellEnd"/>
      <w:r w:rsidRPr="00A02E7E">
        <w:rPr>
          <w:rFonts w:ascii="Times New Roman" w:hAnsi="Times New Roman"/>
          <w:color w:val="000000"/>
          <w:szCs w:val="22"/>
        </w:rPr>
        <w:t>. The updated PCS code was then used to reconstruct the equilibrium based on the synthetic measurements; this is described in more detail in the Advanced Scenarios and Control section of the report. This is a significant step toward commissioning the code for research operations.</w:t>
      </w:r>
      <w:r w:rsidRPr="00A02E7E">
        <w:rPr>
          <w:rFonts w:ascii="Times New Roman" w:hAnsi="Times New Roman"/>
          <w:b/>
          <w:bCs/>
          <w:color w:val="000000"/>
          <w:szCs w:val="22"/>
        </w:rPr>
        <w:t xml:space="preserve"> </w:t>
      </w:r>
    </w:p>
    <w:p w14:paraId="467E0402" w14:textId="77777777" w:rsidR="00623F45" w:rsidRPr="00A02E7E" w:rsidRDefault="00623F45" w:rsidP="00D8526D">
      <w:pPr>
        <w:spacing w:line="276" w:lineRule="auto"/>
        <w:jc w:val="both"/>
        <w:rPr>
          <w:rFonts w:ascii="Times New Roman" w:hAnsi="Times New Roman"/>
          <w:b/>
          <w:szCs w:val="22"/>
        </w:rPr>
      </w:pPr>
      <w:r w:rsidRPr="00A02E7E">
        <w:rPr>
          <w:rFonts w:ascii="Times New Roman" w:hAnsi="Times New Roman"/>
          <w:b/>
          <w:i/>
          <w:iCs/>
          <w:color w:val="000000"/>
          <w:szCs w:val="22"/>
        </w:rPr>
        <w:t>Shape Control Development</w:t>
      </w:r>
      <w:r w:rsidRPr="00A02E7E">
        <w:rPr>
          <w:rFonts w:ascii="Times New Roman" w:hAnsi="Times New Roman"/>
          <w:b/>
          <w:szCs w:val="22"/>
        </w:rPr>
        <w:t xml:space="preserve"> - </w:t>
      </w:r>
      <w:r w:rsidRPr="00A02E7E">
        <w:rPr>
          <w:rFonts w:ascii="Times New Roman" w:hAnsi="Times New Roman"/>
          <w:color w:val="000000"/>
          <w:szCs w:val="22"/>
        </w:rPr>
        <w:t>The convention on NSTX was to use an algorithm called “day0” to provide simple pre-programmed current control of the PF coils during the plasma breakdown phase. Around 20ms, when the plasma current was about 200 kA, the PF current control would transition to the plasma current and control (PCC) algorithm that provided active feedback of the outer gap, Z position and vertical stability, as well as the option to scale the PF request with plasma current.  Finally, control of at least the PF3 and PF5 coils would transition to the ISOFLUX algorithm, with a separate vertical stability algorithm applied as a final step.  This capability was restored for NSTX-U within the PCS code; however an alternative scheme was also implemented that provides more flexibility and simplicity.</w:t>
      </w:r>
    </w:p>
    <w:p w14:paraId="3F16ADFF" w14:textId="77777777" w:rsidR="00623F45" w:rsidRPr="00A02E7E" w:rsidRDefault="00623F45" w:rsidP="00D8526D">
      <w:pPr>
        <w:spacing w:line="276" w:lineRule="auto"/>
        <w:jc w:val="both"/>
        <w:rPr>
          <w:rFonts w:ascii="Times New Roman" w:hAnsi="Times New Roman"/>
          <w:szCs w:val="22"/>
        </w:rPr>
      </w:pPr>
      <w:r w:rsidRPr="00A02E7E">
        <w:rPr>
          <w:rFonts w:ascii="Times New Roman" w:hAnsi="Times New Roman"/>
          <w:color w:val="000000"/>
          <w:szCs w:val="22"/>
        </w:rPr>
        <w:t xml:space="preserve">In the new scheme, the PCC algorithm provides pre-programmed current control, active feedback of the outer gap, and the option to make the PF request proportional to </w:t>
      </w:r>
      <w:proofErr w:type="spellStart"/>
      <w:r w:rsidRPr="00A02E7E">
        <w:rPr>
          <w:rFonts w:ascii="Times New Roman" w:hAnsi="Times New Roman"/>
          <w:color w:val="000000"/>
          <w:szCs w:val="22"/>
        </w:rPr>
        <w:t>I</w:t>
      </w:r>
      <w:r w:rsidRPr="00A02E7E">
        <w:rPr>
          <w:rFonts w:ascii="Times New Roman" w:hAnsi="Times New Roman"/>
          <w:color w:val="000000"/>
          <w:szCs w:val="22"/>
          <w:vertAlign w:val="subscript"/>
        </w:rPr>
        <w:t>p</w:t>
      </w:r>
      <w:proofErr w:type="spellEnd"/>
      <w:r w:rsidRPr="00A02E7E">
        <w:rPr>
          <w:rFonts w:ascii="Times New Roman" w:hAnsi="Times New Roman"/>
          <w:color w:val="000000"/>
          <w:szCs w:val="22"/>
        </w:rPr>
        <w:t xml:space="preserve"> (for plasma equilibrium) and </w:t>
      </w:r>
      <w:proofErr w:type="spellStart"/>
      <w:r w:rsidRPr="00A02E7E">
        <w:rPr>
          <w:rFonts w:ascii="Times New Roman" w:hAnsi="Times New Roman"/>
          <w:color w:val="000000"/>
          <w:szCs w:val="22"/>
        </w:rPr>
        <w:t>ohmic</w:t>
      </w:r>
      <w:proofErr w:type="spellEnd"/>
      <w:r w:rsidRPr="00A02E7E">
        <w:rPr>
          <w:rFonts w:ascii="Times New Roman" w:hAnsi="Times New Roman"/>
          <w:color w:val="000000"/>
          <w:szCs w:val="22"/>
        </w:rPr>
        <w:t xml:space="preserve"> current (to account for the larger </w:t>
      </w:r>
      <w:proofErr w:type="spellStart"/>
      <w:r w:rsidRPr="00A02E7E">
        <w:rPr>
          <w:rFonts w:ascii="Times New Roman" w:hAnsi="Times New Roman"/>
          <w:color w:val="000000"/>
          <w:szCs w:val="22"/>
        </w:rPr>
        <w:t>ohmic</w:t>
      </w:r>
      <w:proofErr w:type="spellEnd"/>
      <w:r w:rsidRPr="00A02E7E">
        <w:rPr>
          <w:rFonts w:ascii="Times New Roman" w:hAnsi="Times New Roman"/>
          <w:color w:val="000000"/>
          <w:szCs w:val="22"/>
        </w:rPr>
        <w:t xml:space="preserve"> fringe field variation on NSTX-U). Active control of the Z-position and vertical stability is handled in the separate Vertical Position category (VPC) that can operate in conjunction with either PCC or ISOFLUX control; this capability is described below.  This architecture removes a number of algorithm transitions that often limited flexibility in scenario development and simplifies the flow of control.  The PCC algorithm was also improved by removing a number of hard-coded parameters, such as the choice of magnetic sensors, in order to increase the code flexibility.</w:t>
      </w:r>
    </w:p>
    <w:p w14:paraId="6A817FC4" w14:textId="77777777" w:rsidR="00623F45" w:rsidRPr="00A02E7E" w:rsidRDefault="00623F45" w:rsidP="00D8526D">
      <w:pPr>
        <w:spacing w:line="276" w:lineRule="auto"/>
        <w:jc w:val="both"/>
        <w:rPr>
          <w:rFonts w:ascii="Times New Roman" w:hAnsi="Times New Roman"/>
          <w:szCs w:val="22"/>
        </w:rPr>
      </w:pPr>
      <w:r w:rsidRPr="00A02E7E">
        <w:rPr>
          <w:rFonts w:ascii="Times New Roman" w:hAnsi="Times New Roman"/>
          <w:color w:val="000000"/>
          <w:szCs w:val="22"/>
        </w:rPr>
        <w:t xml:space="preserve">Updates to the ISOFLUX algorithm, which provides shape control based on the results of </w:t>
      </w:r>
      <w:proofErr w:type="spellStart"/>
      <w:r w:rsidRPr="00A02E7E">
        <w:rPr>
          <w:rFonts w:ascii="Times New Roman" w:hAnsi="Times New Roman"/>
          <w:color w:val="000000"/>
          <w:szCs w:val="22"/>
        </w:rPr>
        <w:t>rtEFIT</w:t>
      </w:r>
      <w:proofErr w:type="spellEnd"/>
      <w:r w:rsidRPr="00A02E7E">
        <w:rPr>
          <w:rFonts w:ascii="Times New Roman" w:hAnsi="Times New Roman"/>
          <w:color w:val="000000"/>
          <w:szCs w:val="22"/>
        </w:rPr>
        <w:t xml:space="preserve"> reconstructions are also underway. The modifications are being tested using </w:t>
      </w:r>
      <w:proofErr w:type="spellStart"/>
      <w:r w:rsidRPr="00A02E7E">
        <w:rPr>
          <w:rFonts w:ascii="Times New Roman" w:hAnsi="Times New Roman"/>
          <w:color w:val="000000"/>
          <w:szCs w:val="22"/>
        </w:rPr>
        <w:t>rtEFIT</w:t>
      </w:r>
      <w:proofErr w:type="spellEnd"/>
      <w:r w:rsidRPr="00A02E7E">
        <w:rPr>
          <w:rFonts w:ascii="Times New Roman" w:hAnsi="Times New Roman"/>
          <w:color w:val="000000"/>
          <w:szCs w:val="22"/>
        </w:rPr>
        <w:t xml:space="preserve"> reconstructions of synthetic data from TRANSP simulations as described in the previous section. An additional “add-on” to ISOFLUX will allow for control of advanced </w:t>
      </w:r>
      <w:proofErr w:type="spellStart"/>
      <w:r w:rsidRPr="00A02E7E">
        <w:rPr>
          <w:rFonts w:ascii="Times New Roman" w:hAnsi="Times New Roman"/>
          <w:color w:val="000000"/>
          <w:szCs w:val="22"/>
        </w:rPr>
        <w:t>divertors</w:t>
      </w:r>
      <w:proofErr w:type="spellEnd"/>
      <w:r w:rsidRPr="00A02E7E">
        <w:rPr>
          <w:rFonts w:ascii="Times New Roman" w:hAnsi="Times New Roman"/>
          <w:color w:val="000000"/>
          <w:szCs w:val="22"/>
        </w:rPr>
        <w:t>; see description below.</w:t>
      </w:r>
    </w:p>
    <w:p w14:paraId="3CEE39C4" w14:textId="77777777" w:rsidR="00623F45" w:rsidRPr="00A02E7E" w:rsidRDefault="00623F45" w:rsidP="00D8526D">
      <w:pPr>
        <w:spacing w:line="276" w:lineRule="auto"/>
        <w:jc w:val="both"/>
        <w:rPr>
          <w:rFonts w:ascii="Times New Roman" w:hAnsi="Times New Roman"/>
          <w:b/>
          <w:szCs w:val="22"/>
        </w:rPr>
      </w:pPr>
      <w:r w:rsidRPr="00A02E7E">
        <w:rPr>
          <w:rFonts w:ascii="Times New Roman" w:hAnsi="Times New Roman"/>
          <w:b/>
          <w:i/>
          <w:iCs/>
          <w:color w:val="000000"/>
          <w:szCs w:val="22"/>
        </w:rPr>
        <w:t>Improved vertical control capability</w:t>
      </w:r>
      <w:r w:rsidRPr="00A02E7E">
        <w:rPr>
          <w:rFonts w:ascii="Times New Roman" w:hAnsi="Times New Roman"/>
          <w:b/>
          <w:szCs w:val="22"/>
        </w:rPr>
        <w:t xml:space="preserve"> - </w:t>
      </w:r>
      <w:r w:rsidRPr="00A02E7E">
        <w:rPr>
          <w:rFonts w:ascii="Times New Roman" w:hAnsi="Times New Roman"/>
          <w:color w:val="000000"/>
          <w:szCs w:val="22"/>
        </w:rPr>
        <w:t xml:space="preserve">The NSTX vertical control system was based on a single pair of poloidal flux loops, whose voltage was used to infer a quantity roughly proportional to the plasma vertical velocity; as noted above, those calculations were essentially an add-on following the ISOFLUX calculations. For NSTX-U, this code has been broken out into its own category (called VPC), with dedicated algorithms. This new code has been improved to include 18 flux loop voltages. Capability has been included to correct the observed voltage signals for variations in the coil current, allowing a more accurate estimate of the plasma velocity. Furthermore, an observer for the plasma position has been included, based on poloidal flux </w:t>
      </w:r>
      <w:r w:rsidRPr="00A02E7E">
        <w:rPr>
          <w:rFonts w:ascii="Times New Roman" w:hAnsi="Times New Roman"/>
          <w:color w:val="000000"/>
          <w:szCs w:val="22"/>
        </w:rPr>
        <w:lastRenderedPageBreak/>
        <w:t xml:space="preserve">measurements. Finally, code has been added to disable vertical control algorithm </w:t>
      </w:r>
      <w:r>
        <w:rPr>
          <w:rFonts w:ascii="Times New Roman" w:hAnsi="Times New Roman"/>
          <w:color w:val="000000"/>
          <w:szCs w:val="22"/>
        </w:rPr>
        <w:t>if</w:t>
      </w:r>
      <w:r w:rsidRPr="00A02E7E">
        <w:rPr>
          <w:rFonts w:ascii="Times New Roman" w:hAnsi="Times New Roman"/>
          <w:color w:val="000000"/>
          <w:szCs w:val="22"/>
        </w:rPr>
        <w:t xml:space="preserve"> control is observed to be lost. This will help limit the forces on NSTX-U.</w:t>
      </w:r>
    </w:p>
    <w:p w14:paraId="7D092182" w14:textId="77777777" w:rsidR="00623F45" w:rsidRPr="00A02E7E" w:rsidRDefault="00623F45" w:rsidP="00D8526D">
      <w:pPr>
        <w:spacing w:line="276" w:lineRule="auto"/>
        <w:jc w:val="both"/>
        <w:rPr>
          <w:rFonts w:ascii="Times New Roman" w:hAnsi="Times New Roman"/>
          <w:b/>
          <w:szCs w:val="22"/>
        </w:rPr>
      </w:pPr>
      <w:r w:rsidRPr="00A02E7E">
        <w:rPr>
          <w:rFonts w:ascii="Times New Roman" w:hAnsi="Times New Roman"/>
          <w:b/>
          <w:i/>
          <w:iCs/>
          <w:color w:val="000000"/>
          <w:szCs w:val="22"/>
        </w:rPr>
        <w:t>Neutral beam injection control from PCS</w:t>
      </w:r>
      <w:r w:rsidRPr="00A02E7E">
        <w:rPr>
          <w:rFonts w:ascii="Times New Roman" w:hAnsi="Times New Roman"/>
          <w:b/>
          <w:szCs w:val="22"/>
        </w:rPr>
        <w:t xml:space="preserve"> - </w:t>
      </w:r>
      <w:r w:rsidRPr="00A02E7E">
        <w:rPr>
          <w:rFonts w:ascii="Times New Roman" w:hAnsi="Times New Roman"/>
          <w:color w:val="000000"/>
          <w:szCs w:val="22"/>
        </w:rPr>
        <w:t>A category for PCS control of the six neutral beam sources has been developed. The algorithm allows the PCS operator to pre-program sources to be on or off at selected intervals during the discharge, or to let the algorithm determine a modulation pattern for the source to achieve an operator requested time-averaged power. To avoid source faults and limit the fatigue on neutral beam components, minimum on and off times, as well as a maximum number of modulations per discharge are enforced for each beam in determining. The power requests can be made on an individual per source basis, or the sources can be grouped together. For example, all of the sources could be combined into one group, enabling the operator to provide a single request for total beam power. The order in which sources are modulated within a group by the real-time code is determined by an operator specified `batting order’. Finally, the power for request for each group of sources can be communicated to the NBI category in real-time from other PCS categories, for example, those responsible for β</w:t>
      </w:r>
      <w:r w:rsidRPr="00A02E7E">
        <w:rPr>
          <w:rFonts w:ascii="Times New Roman" w:hAnsi="Times New Roman"/>
          <w:color w:val="000000"/>
          <w:szCs w:val="22"/>
          <w:vertAlign w:val="subscript"/>
        </w:rPr>
        <w:t>N</w:t>
      </w:r>
      <w:r w:rsidRPr="00A02E7E">
        <w:rPr>
          <w:rFonts w:ascii="Times New Roman" w:hAnsi="Times New Roman"/>
          <w:color w:val="000000"/>
          <w:szCs w:val="22"/>
        </w:rPr>
        <w:t xml:space="preserve"> or rotation profile control, allowing the neutral beams to be used for feedback control.</w:t>
      </w:r>
    </w:p>
    <w:p w14:paraId="5012ECF3" w14:textId="77777777" w:rsidR="00623F45" w:rsidRPr="00A02E7E" w:rsidRDefault="00623F45" w:rsidP="00D8526D">
      <w:pPr>
        <w:spacing w:line="276" w:lineRule="auto"/>
        <w:jc w:val="both"/>
        <w:rPr>
          <w:rFonts w:ascii="Times New Roman" w:hAnsi="Times New Roman"/>
          <w:b/>
          <w:szCs w:val="22"/>
        </w:rPr>
      </w:pPr>
      <w:r w:rsidRPr="00A02E7E">
        <w:rPr>
          <w:rFonts w:ascii="Times New Roman" w:hAnsi="Times New Roman"/>
          <w:b/>
          <w:i/>
          <w:iCs/>
          <w:color w:val="000000"/>
          <w:szCs w:val="22"/>
        </w:rPr>
        <w:t>Progress towards β and l</w:t>
      </w:r>
      <w:r w:rsidRPr="00A02E7E">
        <w:rPr>
          <w:rFonts w:ascii="Times New Roman" w:hAnsi="Times New Roman"/>
          <w:b/>
          <w:i/>
          <w:iCs/>
          <w:color w:val="000000"/>
          <w:szCs w:val="22"/>
          <w:vertAlign w:val="subscript"/>
        </w:rPr>
        <w:t>i</w:t>
      </w:r>
      <w:r w:rsidRPr="00A02E7E">
        <w:rPr>
          <w:rFonts w:ascii="Times New Roman" w:hAnsi="Times New Roman"/>
          <w:b/>
          <w:i/>
          <w:iCs/>
          <w:color w:val="000000"/>
          <w:szCs w:val="22"/>
        </w:rPr>
        <w:t>/</w:t>
      </w:r>
      <w:proofErr w:type="spellStart"/>
      <w:r w:rsidRPr="00A02E7E">
        <w:rPr>
          <w:rFonts w:ascii="Times New Roman" w:hAnsi="Times New Roman"/>
          <w:b/>
          <w:i/>
          <w:iCs/>
          <w:color w:val="000000"/>
          <w:szCs w:val="22"/>
        </w:rPr>
        <w:t>q</w:t>
      </w:r>
      <w:r w:rsidRPr="00A02E7E">
        <w:rPr>
          <w:rFonts w:ascii="Times New Roman" w:hAnsi="Times New Roman"/>
          <w:b/>
          <w:i/>
          <w:iCs/>
          <w:color w:val="000000"/>
          <w:szCs w:val="22"/>
          <w:vertAlign w:val="subscript"/>
        </w:rPr>
        <w:t>o</w:t>
      </w:r>
      <w:proofErr w:type="spellEnd"/>
      <w:r w:rsidRPr="00A02E7E">
        <w:rPr>
          <w:rFonts w:ascii="Times New Roman" w:hAnsi="Times New Roman"/>
          <w:b/>
          <w:i/>
          <w:iCs/>
          <w:color w:val="000000"/>
          <w:szCs w:val="22"/>
        </w:rPr>
        <w:t xml:space="preserve"> control</w:t>
      </w:r>
      <w:r w:rsidRPr="00A02E7E">
        <w:rPr>
          <w:rFonts w:ascii="Times New Roman" w:hAnsi="Times New Roman"/>
          <w:b/>
          <w:szCs w:val="22"/>
        </w:rPr>
        <w:t xml:space="preserve"> - </w:t>
      </w:r>
      <w:r w:rsidRPr="00A02E7E">
        <w:rPr>
          <w:rFonts w:ascii="Times New Roman" w:hAnsi="Times New Roman"/>
          <w:color w:val="000000"/>
          <w:szCs w:val="22"/>
        </w:rPr>
        <w:t xml:space="preserve">A software specification has been written for a PCS category to post-process the results of </w:t>
      </w:r>
      <w:proofErr w:type="spellStart"/>
      <w:r w:rsidRPr="00A02E7E">
        <w:rPr>
          <w:rFonts w:ascii="Times New Roman" w:hAnsi="Times New Roman"/>
          <w:color w:val="000000"/>
          <w:szCs w:val="22"/>
        </w:rPr>
        <w:t>rtEFIT</w:t>
      </w:r>
      <w:proofErr w:type="spellEnd"/>
      <w:r w:rsidRPr="00A02E7E">
        <w:rPr>
          <w:rFonts w:ascii="Times New Roman" w:hAnsi="Times New Roman"/>
          <w:color w:val="000000"/>
          <w:szCs w:val="22"/>
        </w:rPr>
        <w:t>, enabling the use of smoothing filters and dynamic observers to make the estimates of parameters like β</w:t>
      </w:r>
      <w:r w:rsidRPr="00A02E7E">
        <w:rPr>
          <w:rFonts w:ascii="Times New Roman" w:hAnsi="Times New Roman"/>
          <w:color w:val="000000"/>
          <w:szCs w:val="22"/>
          <w:vertAlign w:val="subscript"/>
        </w:rPr>
        <w:t>N</w:t>
      </w:r>
      <w:r w:rsidRPr="00A02E7E">
        <w:rPr>
          <w:rFonts w:ascii="Times New Roman" w:hAnsi="Times New Roman"/>
          <w:color w:val="000000"/>
          <w:szCs w:val="22"/>
        </w:rPr>
        <w:t>, l</w:t>
      </w:r>
      <w:r w:rsidRPr="00A02E7E">
        <w:rPr>
          <w:rFonts w:ascii="Times New Roman" w:hAnsi="Times New Roman"/>
          <w:color w:val="000000"/>
          <w:szCs w:val="22"/>
          <w:vertAlign w:val="subscript"/>
        </w:rPr>
        <w:t>i</w:t>
      </w:r>
      <w:r w:rsidRPr="00A02E7E">
        <w:rPr>
          <w:rFonts w:ascii="Times New Roman" w:hAnsi="Times New Roman"/>
          <w:color w:val="000000"/>
          <w:szCs w:val="22"/>
        </w:rPr>
        <w:t>, and the q-profile more suitable for use in feedback control algorithms. A software specification has also been written for a flexible control category that will be used for simultaneous feedback control of the scalar quantities like β</w:t>
      </w:r>
      <w:r w:rsidRPr="00A02E7E">
        <w:rPr>
          <w:rFonts w:ascii="Times New Roman" w:hAnsi="Times New Roman"/>
          <w:color w:val="000000"/>
          <w:szCs w:val="22"/>
          <w:vertAlign w:val="subscript"/>
        </w:rPr>
        <w:t>N</w:t>
      </w:r>
      <w:r w:rsidRPr="00A02E7E">
        <w:rPr>
          <w:rFonts w:ascii="Times New Roman" w:hAnsi="Times New Roman"/>
          <w:color w:val="000000"/>
          <w:szCs w:val="22"/>
        </w:rPr>
        <w:t>, l</w:t>
      </w:r>
      <w:r w:rsidRPr="00A02E7E">
        <w:rPr>
          <w:rFonts w:ascii="Times New Roman" w:hAnsi="Times New Roman"/>
          <w:color w:val="000000"/>
          <w:szCs w:val="22"/>
          <w:vertAlign w:val="subscript"/>
        </w:rPr>
        <w:t>i</w:t>
      </w:r>
      <w:r w:rsidRPr="00A02E7E">
        <w:rPr>
          <w:rFonts w:ascii="Times New Roman" w:hAnsi="Times New Roman"/>
          <w:color w:val="000000"/>
          <w:szCs w:val="22"/>
        </w:rPr>
        <w:t xml:space="preserve">, </w:t>
      </w:r>
      <w:proofErr w:type="gramStart"/>
      <w:r w:rsidRPr="00A02E7E">
        <w:rPr>
          <w:rFonts w:ascii="Times New Roman" w:hAnsi="Times New Roman"/>
          <w:color w:val="000000"/>
          <w:szCs w:val="22"/>
        </w:rPr>
        <w:t>q</w:t>
      </w:r>
      <w:r w:rsidRPr="00A02E7E">
        <w:rPr>
          <w:rFonts w:ascii="Times New Roman" w:hAnsi="Times New Roman"/>
          <w:color w:val="000000"/>
          <w:szCs w:val="22"/>
          <w:vertAlign w:val="subscript"/>
        </w:rPr>
        <w:t>0</w:t>
      </w:r>
      <w:proofErr w:type="gramEnd"/>
      <w:r w:rsidRPr="00A02E7E">
        <w:rPr>
          <w:rFonts w:ascii="Times New Roman" w:hAnsi="Times New Roman"/>
          <w:color w:val="000000"/>
          <w:szCs w:val="22"/>
        </w:rPr>
        <w:t xml:space="preserve"> in the near-term, and will later be used to control spatial profiles, like q and rotation. Two algorithms have been specified within the category: one for PID control, and another for implementing more general state-space control algorithms. The algorithms will generate actuator requests (like beam power, plasma current, and shape descriptors) that will be distributed to the dedicated PCS categories for each physical actuator (e.g., the beam power request will be sent to the NBI category).</w:t>
      </w:r>
    </w:p>
    <w:p w14:paraId="38376449" w14:textId="77777777" w:rsidR="00623F45" w:rsidRPr="00A02E7E" w:rsidRDefault="00623F45" w:rsidP="00D8526D">
      <w:pPr>
        <w:spacing w:line="276" w:lineRule="auto"/>
        <w:jc w:val="both"/>
        <w:rPr>
          <w:rFonts w:ascii="Times New Roman" w:hAnsi="Times New Roman"/>
          <w:color w:val="000000"/>
          <w:szCs w:val="22"/>
        </w:rPr>
      </w:pPr>
      <w:r w:rsidRPr="00A02E7E">
        <w:rPr>
          <w:rFonts w:ascii="Times New Roman" w:hAnsi="Times New Roman"/>
          <w:b/>
          <w:i/>
          <w:iCs/>
          <w:color w:val="000000"/>
          <w:szCs w:val="22"/>
        </w:rPr>
        <w:t xml:space="preserve">Advanced </w:t>
      </w:r>
      <w:proofErr w:type="spellStart"/>
      <w:r w:rsidRPr="00A02E7E">
        <w:rPr>
          <w:rFonts w:ascii="Times New Roman" w:hAnsi="Times New Roman"/>
          <w:b/>
          <w:i/>
          <w:iCs/>
          <w:color w:val="000000"/>
          <w:szCs w:val="22"/>
        </w:rPr>
        <w:t>Divertor</w:t>
      </w:r>
      <w:proofErr w:type="spellEnd"/>
      <w:r w:rsidRPr="00A02E7E">
        <w:rPr>
          <w:rFonts w:ascii="Times New Roman" w:hAnsi="Times New Roman"/>
          <w:b/>
          <w:i/>
          <w:iCs/>
          <w:color w:val="000000"/>
          <w:szCs w:val="22"/>
        </w:rPr>
        <w:t xml:space="preserve"> Control</w:t>
      </w:r>
      <w:r w:rsidRPr="00A02E7E">
        <w:rPr>
          <w:rFonts w:ascii="Times New Roman" w:hAnsi="Times New Roman"/>
          <w:b/>
          <w:szCs w:val="22"/>
        </w:rPr>
        <w:t xml:space="preserve"> - </w:t>
      </w:r>
      <w:r w:rsidRPr="00A02E7E">
        <w:rPr>
          <w:rFonts w:ascii="Times New Roman" w:hAnsi="Times New Roman"/>
          <w:color w:val="000000"/>
          <w:szCs w:val="22"/>
        </w:rPr>
        <w:t xml:space="preserve">Additional capabilities are currently being added to the ISOFLUX algorithm which will enable real-time feedback control of snowflake </w:t>
      </w:r>
      <w:proofErr w:type="spellStart"/>
      <w:r w:rsidRPr="00A02E7E">
        <w:rPr>
          <w:rFonts w:ascii="Times New Roman" w:hAnsi="Times New Roman"/>
          <w:color w:val="000000"/>
          <w:szCs w:val="22"/>
        </w:rPr>
        <w:t>divertor</w:t>
      </w:r>
      <w:proofErr w:type="spellEnd"/>
      <w:r w:rsidRPr="00A02E7E">
        <w:rPr>
          <w:rFonts w:ascii="Times New Roman" w:hAnsi="Times New Roman"/>
          <w:color w:val="000000"/>
          <w:szCs w:val="22"/>
        </w:rPr>
        <w:t xml:space="preserve"> (SFD) magnetic configurations in NSTX-U. The SFD is an alternative magnetic </w:t>
      </w:r>
      <w:proofErr w:type="spellStart"/>
      <w:r w:rsidRPr="00A02E7E">
        <w:rPr>
          <w:rFonts w:ascii="Times New Roman" w:hAnsi="Times New Roman"/>
          <w:color w:val="000000"/>
          <w:szCs w:val="22"/>
        </w:rPr>
        <w:t>divertor</w:t>
      </w:r>
      <w:proofErr w:type="spellEnd"/>
      <w:r w:rsidRPr="00A02E7E">
        <w:rPr>
          <w:rFonts w:ascii="Times New Roman" w:hAnsi="Times New Roman"/>
          <w:color w:val="000000"/>
          <w:szCs w:val="22"/>
        </w:rPr>
        <w:t xml:space="preserve"> concept that is characterized by a second-order null formed by two x-points in close proximity. The SFD, which has increased flux expansion and a larger plasma-wetted area, is an attractive option for heat flux mitigation in NSTX-U in which unmitigated peak heat fluxes in a standard </w:t>
      </w:r>
      <w:proofErr w:type="spellStart"/>
      <w:r w:rsidRPr="00A02E7E">
        <w:rPr>
          <w:rFonts w:ascii="Times New Roman" w:hAnsi="Times New Roman"/>
          <w:color w:val="000000"/>
          <w:szCs w:val="22"/>
        </w:rPr>
        <w:t>divertor</w:t>
      </w:r>
      <w:proofErr w:type="spellEnd"/>
      <w:r w:rsidRPr="00A02E7E">
        <w:rPr>
          <w:rFonts w:ascii="Times New Roman" w:hAnsi="Times New Roman"/>
          <w:color w:val="000000"/>
          <w:szCs w:val="22"/>
        </w:rPr>
        <w:t xml:space="preserve"> configuration may reach 20 MW/m</w:t>
      </w:r>
      <w:r w:rsidRPr="00A02E7E">
        <w:rPr>
          <w:rFonts w:ascii="Times New Roman" w:hAnsi="Times New Roman"/>
          <w:color w:val="000000"/>
          <w:szCs w:val="22"/>
          <w:vertAlign w:val="superscript"/>
        </w:rPr>
        <w:t>2</w:t>
      </w:r>
      <w:r w:rsidRPr="00A02E7E">
        <w:rPr>
          <w:rFonts w:ascii="Times New Roman" w:hAnsi="Times New Roman"/>
          <w:color w:val="000000"/>
          <w:szCs w:val="22"/>
        </w:rPr>
        <w:t xml:space="preserve"> and compromise plasma-facing components. The real-time SFD control system at NSTX-U will be capable of simultaneous control of multiple SFD parameters, such as the separation between the two x-points in the </w:t>
      </w:r>
      <w:proofErr w:type="spellStart"/>
      <w:r w:rsidRPr="00A02E7E">
        <w:rPr>
          <w:rFonts w:ascii="Times New Roman" w:hAnsi="Times New Roman"/>
          <w:color w:val="000000"/>
          <w:szCs w:val="22"/>
        </w:rPr>
        <w:t>divertor</w:t>
      </w:r>
      <w:proofErr w:type="spellEnd"/>
      <w:r w:rsidRPr="00A02E7E">
        <w:rPr>
          <w:rFonts w:ascii="Times New Roman" w:hAnsi="Times New Roman"/>
          <w:color w:val="000000"/>
          <w:szCs w:val="22"/>
        </w:rPr>
        <w:t xml:space="preserve"> region and their orientation. The system is currently designed to use the upper and lower PF-1a, PF-1c, and PF-2 coils for control and is intended to work in conjunction with the other shape control functionality within ISOFLUX. The capabilities for SFD control that will be implemented include a non-iterative algorithm that is </w:t>
      </w:r>
      <w:r w:rsidRPr="00A02E7E">
        <w:rPr>
          <w:rFonts w:ascii="Times New Roman" w:hAnsi="Times New Roman"/>
          <w:color w:val="000000"/>
          <w:szCs w:val="22"/>
        </w:rPr>
        <w:lastRenderedPageBreak/>
        <w:t xml:space="preserve">capable of approximating the locations of two x-points in real-time using input data from </w:t>
      </w:r>
      <w:proofErr w:type="spellStart"/>
      <w:r w:rsidRPr="00A02E7E">
        <w:rPr>
          <w:rFonts w:ascii="Times New Roman" w:hAnsi="Times New Roman"/>
          <w:color w:val="000000"/>
          <w:szCs w:val="22"/>
        </w:rPr>
        <w:t>rtEFIT</w:t>
      </w:r>
      <w:proofErr w:type="spellEnd"/>
      <w:r w:rsidRPr="00A02E7E">
        <w:rPr>
          <w:rFonts w:ascii="Times New Roman" w:hAnsi="Times New Roman"/>
          <w:color w:val="000000"/>
          <w:szCs w:val="22"/>
        </w:rPr>
        <w:t xml:space="preserve">. The specified algorithm then calculates the PF coil currents required to minimize the errors between the two calculated and desired x-point locations, operates on these errors with a PID controller, and then outputs the appropriate voltage requests to the PF coils. The new snowflake algorithm in ISOFLUX will enable control of upper, lower, or combined upper-lower SFD configurations. Future work will focus on integration of SFD control with control of additional plasma shape parameters such as strike point and flux expansion. </w:t>
      </w:r>
    </w:p>
    <w:p w14:paraId="1DCD7AEA" w14:textId="77777777" w:rsidR="00623F45" w:rsidRPr="00A02E7E" w:rsidRDefault="00623F45" w:rsidP="00D8526D">
      <w:pPr>
        <w:pStyle w:val="Milestonedescription"/>
        <w:spacing w:line="276" w:lineRule="auto"/>
        <w:rPr>
          <w:rFonts w:ascii="Times New Roman" w:hAnsi="Times New Roman"/>
          <w:szCs w:val="22"/>
          <w:lang w:eastAsia="ja-JP"/>
        </w:rPr>
      </w:pPr>
      <w:r w:rsidRPr="00A02E7E">
        <w:rPr>
          <w:rFonts w:ascii="Times New Roman" w:hAnsi="Times New Roman"/>
          <w:b/>
          <w:szCs w:val="22"/>
          <w:lang w:eastAsia="ja-JP"/>
        </w:rPr>
        <w:t>Pr</w:t>
      </w:r>
      <w:r>
        <w:rPr>
          <w:rFonts w:ascii="Times New Roman" w:hAnsi="Times New Roman"/>
          <w:b/>
          <w:szCs w:val="22"/>
          <w:lang w:eastAsia="ja-JP"/>
        </w:rPr>
        <w:t>eparation toward full operationa</w:t>
      </w:r>
      <w:r w:rsidRPr="00A02E7E">
        <w:rPr>
          <w:rFonts w:ascii="Times New Roman" w:hAnsi="Times New Roman"/>
          <w:b/>
          <w:szCs w:val="22"/>
          <w:lang w:eastAsia="ja-JP"/>
        </w:rPr>
        <w:t xml:space="preserve">l capability - </w:t>
      </w:r>
      <w:r w:rsidRPr="00A02E7E">
        <w:rPr>
          <w:rFonts w:ascii="Times New Roman" w:hAnsi="Times New Roman"/>
          <w:szCs w:val="22"/>
          <w:lang w:eastAsia="ja-JP"/>
        </w:rPr>
        <w:t xml:space="preserve">We are formulating </w:t>
      </w:r>
      <w:r>
        <w:rPr>
          <w:rFonts w:ascii="Times New Roman" w:hAnsi="Times New Roman"/>
          <w:szCs w:val="22"/>
          <w:lang w:eastAsia="ja-JP"/>
        </w:rPr>
        <w:t>a</w:t>
      </w:r>
      <w:r w:rsidRPr="00A02E7E">
        <w:rPr>
          <w:rFonts w:ascii="Times New Roman" w:hAnsi="Times New Roman"/>
          <w:szCs w:val="22"/>
          <w:lang w:eastAsia="ja-JP"/>
        </w:rPr>
        <w:t xml:space="preserve"> plan </w:t>
      </w:r>
      <w:r>
        <w:rPr>
          <w:rFonts w:ascii="Times New Roman" w:hAnsi="Times New Roman"/>
          <w:szCs w:val="22"/>
          <w:lang w:eastAsia="ja-JP"/>
        </w:rPr>
        <w:t xml:space="preserve">for progressing </w:t>
      </w:r>
      <w:r w:rsidRPr="00A02E7E">
        <w:rPr>
          <w:rFonts w:ascii="Times New Roman" w:hAnsi="Times New Roman"/>
          <w:szCs w:val="22"/>
          <w:lang w:eastAsia="ja-JP"/>
        </w:rPr>
        <w:t xml:space="preserve">toward full operational capability </w:t>
      </w:r>
      <w:r>
        <w:rPr>
          <w:rFonts w:ascii="Times New Roman" w:hAnsi="Times New Roman"/>
          <w:szCs w:val="22"/>
          <w:lang w:eastAsia="ja-JP"/>
        </w:rPr>
        <w:t>on</w:t>
      </w:r>
      <w:r w:rsidRPr="00A02E7E">
        <w:rPr>
          <w:rFonts w:ascii="Times New Roman" w:hAnsi="Times New Roman"/>
          <w:szCs w:val="22"/>
          <w:lang w:eastAsia="ja-JP"/>
        </w:rPr>
        <w:t xml:space="preserve"> NSTX-U.  A draft </w:t>
      </w:r>
      <w:r>
        <w:rPr>
          <w:rFonts w:ascii="Times New Roman" w:hAnsi="Times New Roman"/>
          <w:szCs w:val="22"/>
          <w:lang w:eastAsia="ja-JP"/>
        </w:rPr>
        <w:t>version is</w:t>
      </w:r>
      <w:r w:rsidRPr="00A02E7E">
        <w:rPr>
          <w:rFonts w:ascii="Times New Roman" w:hAnsi="Times New Roman"/>
          <w:szCs w:val="22"/>
          <w:lang w:eastAsia="ja-JP"/>
        </w:rPr>
        <w:t xml:space="preserve"> based on </w:t>
      </w:r>
      <w:r>
        <w:rPr>
          <w:rFonts w:ascii="Times New Roman" w:hAnsi="Times New Roman"/>
          <w:szCs w:val="22"/>
          <w:lang w:eastAsia="ja-JP"/>
        </w:rPr>
        <w:t xml:space="preserve">an </w:t>
      </w:r>
      <w:r w:rsidRPr="00A02E7E">
        <w:rPr>
          <w:rFonts w:ascii="Times New Roman" w:hAnsi="Times New Roman"/>
          <w:szCs w:val="22"/>
          <w:lang w:eastAsia="ja-JP"/>
        </w:rPr>
        <w:t>assessment of physics needs for first year of operations.  The 1</w:t>
      </w:r>
      <w:r w:rsidRPr="00A02E7E">
        <w:rPr>
          <w:rFonts w:ascii="Times New Roman" w:hAnsi="Times New Roman"/>
          <w:szCs w:val="22"/>
          <w:vertAlign w:val="superscript"/>
          <w:lang w:eastAsia="ja-JP"/>
        </w:rPr>
        <w:t>st</w:t>
      </w:r>
      <w:r w:rsidRPr="00A02E7E">
        <w:rPr>
          <w:rFonts w:ascii="Times New Roman" w:hAnsi="Times New Roman"/>
          <w:szCs w:val="22"/>
          <w:lang w:eastAsia="ja-JP"/>
        </w:rPr>
        <w:t xml:space="preserve"> year goal is to operate NSTX-U with the electromagnetic forces (</w:t>
      </w:r>
      <w:proofErr w:type="spellStart"/>
      <w:r w:rsidRPr="00A02E7E">
        <w:rPr>
          <w:rFonts w:ascii="Times New Roman" w:hAnsi="Times New Roman"/>
          <w:szCs w:val="22"/>
          <w:lang w:eastAsia="ja-JP"/>
        </w:rPr>
        <w:t>I</w:t>
      </w:r>
      <w:r w:rsidRPr="00A02E7E">
        <w:rPr>
          <w:rFonts w:ascii="Times New Roman" w:hAnsi="Times New Roman"/>
          <w:szCs w:val="22"/>
          <w:vertAlign w:val="subscript"/>
          <w:lang w:eastAsia="ja-JP"/>
        </w:rPr>
        <w:t>p</w:t>
      </w:r>
      <w:r w:rsidRPr="00A02E7E">
        <w:rPr>
          <w:rFonts w:ascii="Times New Roman" w:hAnsi="Times New Roman"/>
          <w:szCs w:val="22"/>
          <w:lang w:eastAsia="ja-JP"/>
        </w:rPr>
        <w:t>B</w:t>
      </w:r>
      <w:r w:rsidRPr="00A02E7E">
        <w:rPr>
          <w:rFonts w:ascii="Times New Roman" w:hAnsi="Times New Roman"/>
          <w:szCs w:val="22"/>
          <w:vertAlign w:val="subscript"/>
          <w:lang w:eastAsia="ja-JP"/>
        </w:rPr>
        <w:t>T</w:t>
      </w:r>
      <w:proofErr w:type="spellEnd"/>
      <w:r w:rsidRPr="00A02E7E">
        <w:rPr>
          <w:rFonts w:ascii="Times New Roman" w:hAnsi="Times New Roman"/>
          <w:szCs w:val="22"/>
          <w:lang w:eastAsia="ja-JP"/>
        </w:rPr>
        <w:t>) at halfway between NSTX and NSTX-U limits and 50% of the NSTX-U design-point of heating of any coil.  This still allows NSTX to operate at B</w:t>
      </w:r>
      <w:r w:rsidRPr="00A02E7E">
        <w:rPr>
          <w:rFonts w:ascii="Times New Roman" w:hAnsi="Times New Roman"/>
          <w:szCs w:val="22"/>
          <w:vertAlign w:val="subscript"/>
          <w:lang w:eastAsia="ja-JP"/>
        </w:rPr>
        <w:t>T</w:t>
      </w:r>
      <w:r w:rsidRPr="00A02E7E">
        <w:rPr>
          <w:rFonts w:ascii="Times New Roman" w:hAnsi="Times New Roman"/>
          <w:szCs w:val="22"/>
          <w:lang w:eastAsia="ja-JP"/>
        </w:rPr>
        <w:t xml:space="preserve"> ~ 0.8 T, </w:t>
      </w:r>
      <w:proofErr w:type="spellStart"/>
      <w:r w:rsidRPr="00A02E7E">
        <w:rPr>
          <w:rFonts w:ascii="Times New Roman" w:hAnsi="Times New Roman"/>
          <w:szCs w:val="22"/>
          <w:lang w:eastAsia="ja-JP"/>
        </w:rPr>
        <w:t>I</w:t>
      </w:r>
      <w:r w:rsidRPr="00A02E7E">
        <w:rPr>
          <w:rFonts w:ascii="Times New Roman" w:hAnsi="Times New Roman"/>
          <w:szCs w:val="22"/>
          <w:vertAlign w:val="subscript"/>
          <w:lang w:eastAsia="ja-JP"/>
        </w:rPr>
        <w:t>p</w:t>
      </w:r>
      <w:proofErr w:type="spellEnd"/>
      <w:r w:rsidRPr="00A02E7E">
        <w:rPr>
          <w:rFonts w:ascii="Times New Roman" w:hAnsi="Times New Roman"/>
          <w:szCs w:val="22"/>
          <w:lang w:eastAsia="ja-JP"/>
        </w:rPr>
        <w:t xml:space="preserve"> ~ 1.6 MA, and </w:t>
      </w:r>
      <w:proofErr w:type="gramStart"/>
      <w:r>
        <w:rPr>
          <w:rFonts w:ascii="Times New Roman" w:hAnsi="Times New Roman"/>
          <w:szCs w:val="22"/>
          <w:lang w:eastAsia="ja-JP"/>
        </w:rPr>
        <w:t>a</w:t>
      </w:r>
      <w:r w:rsidRPr="00A02E7E">
        <w:rPr>
          <w:rFonts w:ascii="Times New Roman" w:hAnsi="Times New Roman"/>
          <w:szCs w:val="22"/>
          <w:lang w:eastAsia="ja-JP"/>
        </w:rPr>
        <w:t xml:space="preserve"> maximum</w:t>
      </w:r>
      <w:proofErr w:type="gramEnd"/>
      <w:r w:rsidRPr="00A02E7E">
        <w:rPr>
          <w:rFonts w:ascii="Times New Roman" w:hAnsi="Times New Roman"/>
          <w:szCs w:val="22"/>
          <w:lang w:eastAsia="ja-JP"/>
        </w:rPr>
        <w:t xml:space="preserve"> flat-top duration of 3.5 s in the first year which is far beyond the achieved NSTX parameters.  The device will be inspected and refurbished as needed at the end of the each operating year.  For the second year, the toroidal magnetic field will be increased to its full field value of 1 T but keeping the heating of the coil to 75% of the design-point of any coil.  This will allow 3 sec discharges at full field and current.  The same limits should allow the full 5 sec discharges at B</w:t>
      </w:r>
      <w:r w:rsidRPr="00A02E7E">
        <w:rPr>
          <w:rFonts w:ascii="Times New Roman" w:hAnsi="Times New Roman"/>
          <w:szCs w:val="22"/>
          <w:vertAlign w:val="subscript"/>
          <w:lang w:eastAsia="ja-JP"/>
        </w:rPr>
        <w:t>T</w:t>
      </w:r>
      <w:r w:rsidRPr="00A02E7E">
        <w:rPr>
          <w:rFonts w:ascii="Times New Roman" w:hAnsi="Times New Roman"/>
          <w:szCs w:val="22"/>
          <w:lang w:eastAsia="ja-JP"/>
        </w:rPr>
        <w:t xml:space="preserve"> ~ 0.8 T, </w:t>
      </w:r>
      <w:proofErr w:type="spellStart"/>
      <w:r w:rsidRPr="00A02E7E">
        <w:rPr>
          <w:rFonts w:ascii="Times New Roman" w:hAnsi="Times New Roman"/>
          <w:szCs w:val="22"/>
          <w:lang w:eastAsia="ja-JP"/>
        </w:rPr>
        <w:t>I</w:t>
      </w:r>
      <w:r w:rsidRPr="00A02E7E">
        <w:rPr>
          <w:rFonts w:ascii="Times New Roman" w:hAnsi="Times New Roman"/>
          <w:szCs w:val="22"/>
          <w:vertAlign w:val="subscript"/>
          <w:lang w:eastAsia="ja-JP"/>
        </w:rPr>
        <w:t>p</w:t>
      </w:r>
      <w:proofErr w:type="spellEnd"/>
      <w:r w:rsidRPr="00A02E7E">
        <w:rPr>
          <w:rFonts w:ascii="Times New Roman" w:hAnsi="Times New Roman"/>
          <w:szCs w:val="22"/>
          <w:lang w:eastAsia="ja-JP"/>
        </w:rPr>
        <w:t xml:space="preserve"> ~ 1.6 MA.  The device will be brought to full operational capability </w:t>
      </w:r>
      <w:r>
        <w:rPr>
          <w:rFonts w:ascii="Times New Roman" w:hAnsi="Times New Roman"/>
          <w:szCs w:val="22"/>
          <w:lang w:eastAsia="ja-JP"/>
        </w:rPr>
        <w:t xml:space="preserve">at </w:t>
      </w:r>
      <w:r w:rsidRPr="00A02E7E">
        <w:rPr>
          <w:rFonts w:ascii="Times New Roman" w:hAnsi="Times New Roman"/>
          <w:szCs w:val="22"/>
          <w:lang w:eastAsia="ja-JP"/>
        </w:rPr>
        <w:t>B</w:t>
      </w:r>
      <w:r w:rsidRPr="00A02E7E">
        <w:rPr>
          <w:rFonts w:ascii="Times New Roman" w:hAnsi="Times New Roman"/>
          <w:szCs w:val="22"/>
          <w:vertAlign w:val="subscript"/>
          <w:lang w:eastAsia="ja-JP"/>
        </w:rPr>
        <w:t>T</w:t>
      </w:r>
      <w:r w:rsidRPr="00A02E7E">
        <w:rPr>
          <w:rFonts w:ascii="Times New Roman" w:hAnsi="Times New Roman"/>
          <w:szCs w:val="22"/>
          <w:lang w:eastAsia="ja-JP"/>
        </w:rPr>
        <w:t xml:space="preserve"> ~ </w:t>
      </w:r>
      <w:r>
        <w:rPr>
          <w:rFonts w:ascii="Times New Roman" w:hAnsi="Times New Roman"/>
          <w:szCs w:val="22"/>
          <w:lang w:eastAsia="ja-JP"/>
        </w:rPr>
        <w:t>1.0</w:t>
      </w:r>
      <w:r w:rsidRPr="00A02E7E">
        <w:rPr>
          <w:rFonts w:ascii="Times New Roman" w:hAnsi="Times New Roman"/>
          <w:szCs w:val="22"/>
          <w:lang w:eastAsia="ja-JP"/>
        </w:rPr>
        <w:t xml:space="preserve"> T, </w:t>
      </w:r>
      <w:proofErr w:type="spellStart"/>
      <w:r w:rsidRPr="00A02E7E">
        <w:rPr>
          <w:rFonts w:ascii="Times New Roman" w:hAnsi="Times New Roman"/>
          <w:szCs w:val="22"/>
          <w:lang w:eastAsia="ja-JP"/>
        </w:rPr>
        <w:t>I</w:t>
      </w:r>
      <w:r w:rsidRPr="00A02E7E">
        <w:rPr>
          <w:rFonts w:ascii="Times New Roman" w:hAnsi="Times New Roman"/>
          <w:szCs w:val="22"/>
          <w:vertAlign w:val="subscript"/>
          <w:lang w:eastAsia="ja-JP"/>
        </w:rPr>
        <w:t>p</w:t>
      </w:r>
      <w:proofErr w:type="spellEnd"/>
      <w:r w:rsidRPr="00A02E7E">
        <w:rPr>
          <w:rFonts w:ascii="Times New Roman" w:hAnsi="Times New Roman"/>
          <w:szCs w:val="22"/>
          <w:lang w:eastAsia="ja-JP"/>
        </w:rPr>
        <w:t xml:space="preserve"> ~ </w:t>
      </w:r>
      <w:r>
        <w:rPr>
          <w:rFonts w:ascii="Times New Roman" w:hAnsi="Times New Roman"/>
          <w:szCs w:val="22"/>
          <w:lang w:eastAsia="ja-JP"/>
        </w:rPr>
        <w:t>2.0</w:t>
      </w:r>
      <w:r w:rsidRPr="00A02E7E">
        <w:rPr>
          <w:rFonts w:ascii="Times New Roman" w:hAnsi="Times New Roman"/>
          <w:szCs w:val="22"/>
          <w:lang w:eastAsia="ja-JP"/>
        </w:rPr>
        <w:t xml:space="preserve"> MA the maximum flat-top duration of </w:t>
      </w:r>
      <w:r>
        <w:rPr>
          <w:rFonts w:ascii="Times New Roman" w:hAnsi="Times New Roman"/>
          <w:szCs w:val="22"/>
          <w:lang w:eastAsia="ja-JP"/>
        </w:rPr>
        <w:t>5.0</w:t>
      </w:r>
      <w:r w:rsidRPr="00A02E7E">
        <w:rPr>
          <w:rFonts w:ascii="Times New Roman" w:hAnsi="Times New Roman"/>
          <w:szCs w:val="22"/>
          <w:lang w:eastAsia="ja-JP"/>
        </w:rPr>
        <w:t xml:space="preserve"> s in the third year of NSTX-U operation. </w:t>
      </w:r>
    </w:p>
    <w:p w14:paraId="3603362A" w14:textId="77777777" w:rsidR="00623F45" w:rsidRPr="00A02E7E" w:rsidRDefault="00623F45" w:rsidP="00D8526D">
      <w:pPr>
        <w:pStyle w:val="Heading1"/>
        <w:spacing w:line="276" w:lineRule="auto"/>
        <w:jc w:val="both"/>
        <w:rPr>
          <w:rFonts w:ascii="Times New Roman" w:hAnsi="Times New Roman"/>
          <w:b w:val="0"/>
          <w:sz w:val="24"/>
          <w:szCs w:val="22"/>
        </w:rPr>
      </w:pPr>
      <w:bookmarkStart w:id="2" w:name="_Toc353796974"/>
      <w:r w:rsidRPr="00A02E7E">
        <w:rPr>
          <w:rFonts w:ascii="Times New Roman" w:hAnsi="Times New Roman"/>
          <w:sz w:val="24"/>
          <w:szCs w:val="22"/>
        </w:rPr>
        <w:t>HHFW Heating and Current Drive Systems</w:t>
      </w:r>
      <w:bookmarkEnd w:id="2"/>
      <w:r w:rsidRPr="00A02E7E">
        <w:rPr>
          <w:rFonts w:ascii="Times New Roman" w:hAnsi="Times New Roman"/>
          <w:sz w:val="24"/>
          <w:szCs w:val="22"/>
        </w:rPr>
        <w:t xml:space="preserve"> </w:t>
      </w:r>
      <w:r w:rsidRPr="00A02E7E">
        <w:rPr>
          <w:rFonts w:ascii="Times New Roman" w:hAnsi="Times New Roman"/>
          <w:b w:val="0"/>
          <w:sz w:val="24"/>
          <w:szCs w:val="22"/>
        </w:rPr>
        <w:t xml:space="preserve">- </w:t>
      </w:r>
      <w:r w:rsidRPr="00A02E7E">
        <w:rPr>
          <w:rFonts w:ascii="Times New Roman" w:eastAsia="MS Mincho" w:hAnsi="Times New Roman"/>
          <w:b w:val="0"/>
          <w:sz w:val="24"/>
          <w:szCs w:val="22"/>
        </w:rPr>
        <w:t xml:space="preserve">The NSTX RF heating and current drive (CD) systems will consists of the existing 6 MW high harmonic fast wave (HHFW) system and the new ECH/EBW system, which is an important element of the NSTX five year facility upgrade plan.  The HHFW system is expected to perform better with </w:t>
      </w:r>
      <w:r>
        <w:rPr>
          <w:rFonts w:ascii="Times New Roman" w:eastAsia="MS Mincho" w:hAnsi="Times New Roman"/>
          <w:b w:val="0"/>
          <w:sz w:val="24"/>
          <w:szCs w:val="22"/>
        </w:rPr>
        <w:t xml:space="preserve">the </w:t>
      </w:r>
      <w:r w:rsidRPr="00A02E7E">
        <w:rPr>
          <w:rFonts w:ascii="Times New Roman" w:eastAsia="MS Mincho" w:hAnsi="Times New Roman"/>
          <w:b w:val="0"/>
          <w:sz w:val="24"/>
          <w:szCs w:val="22"/>
        </w:rPr>
        <w:t>higher toroidal field of NSTX-U</w:t>
      </w:r>
      <w:r>
        <w:rPr>
          <w:rFonts w:ascii="Times New Roman" w:eastAsia="MS Mincho" w:hAnsi="Times New Roman"/>
          <w:b w:val="0"/>
          <w:sz w:val="24"/>
          <w:szCs w:val="22"/>
        </w:rPr>
        <w:t xml:space="preserve">, as significant heating efficiency improvement with toroidal magnetic field has been observed in NSTX.  After </w:t>
      </w:r>
      <w:r w:rsidRPr="00A02E7E">
        <w:rPr>
          <w:rFonts w:ascii="Times New Roman" w:eastAsia="MS Mincho" w:hAnsi="Times New Roman"/>
          <w:b w:val="0"/>
          <w:sz w:val="24"/>
          <w:szCs w:val="22"/>
        </w:rPr>
        <w:t xml:space="preserve">initial HHFW operation with NSTX-U plasmas, an upgrade of the HHFW antennas is envisioned to increase the heating power and heating / CD efficiency.  As a part of the NSTX-U five year </w:t>
      </w:r>
      <w:proofErr w:type="gramStart"/>
      <w:r w:rsidRPr="00A02E7E">
        <w:rPr>
          <w:rFonts w:ascii="Times New Roman" w:eastAsia="MS Mincho" w:hAnsi="Times New Roman"/>
          <w:b w:val="0"/>
          <w:sz w:val="24"/>
          <w:szCs w:val="22"/>
        </w:rPr>
        <w:t>plan</w:t>
      </w:r>
      <w:proofErr w:type="gramEnd"/>
      <w:r w:rsidRPr="00A02E7E">
        <w:rPr>
          <w:rFonts w:ascii="Times New Roman" w:eastAsia="MS Mincho" w:hAnsi="Times New Roman"/>
          <w:b w:val="0"/>
          <w:sz w:val="24"/>
          <w:szCs w:val="22"/>
        </w:rPr>
        <w:t xml:space="preserve">, a MW-class ECH/EBW system is planned.  The </w:t>
      </w:r>
      <w:r w:rsidRPr="00A02E7E">
        <w:rPr>
          <w:rFonts w:ascii="Times New Roman" w:hAnsi="Times New Roman"/>
          <w:b w:val="0"/>
          <w:sz w:val="24"/>
          <w:szCs w:val="22"/>
        </w:rPr>
        <w:t xml:space="preserve">ECH/EBW system </w:t>
      </w:r>
      <w:r>
        <w:rPr>
          <w:rFonts w:ascii="Times New Roman" w:hAnsi="Times New Roman"/>
          <w:b w:val="0"/>
          <w:sz w:val="24"/>
          <w:szCs w:val="22"/>
        </w:rPr>
        <w:t xml:space="preserve">is particularly crucial for non-inductive start-up research, since it can </w:t>
      </w:r>
      <w:r w:rsidRPr="00A02E7E">
        <w:rPr>
          <w:rFonts w:ascii="Times New Roman" w:hAnsi="Times New Roman"/>
          <w:b w:val="0"/>
          <w:sz w:val="24"/>
          <w:szCs w:val="22"/>
        </w:rPr>
        <w:t xml:space="preserve">effectively bridge the temperature gap between the </w:t>
      </w:r>
      <w:proofErr w:type="gramStart"/>
      <w:r w:rsidRPr="00A02E7E">
        <w:rPr>
          <w:rFonts w:ascii="Times New Roman" w:hAnsi="Times New Roman"/>
          <w:b w:val="0"/>
          <w:sz w:val="24"/>
          <w:szCs w:val="22"/>
        </w:rPr>
        <w:t>CHI</w:t>
      </w:r>
      <w:proofErr w:type="gramEnd"/>
      <w:r w:rsidRPr="00A02E7E">
        <w:rPr>
          <w:rFonts w:ascii="Times New Roman" w:hAnsi="Times New Roman"/>
          <w:b w:val="0"/>
          <w:sz w:val="24"/>
          <w:szCs w:val="22"/>
        </w:rPr>
        <w:t xml:space="preserve"> based start-up </w:t>
      </w:r>
      <w:r>
        <w:rPr>
          <w:rFonts w:ascii="Times New Roman" w:hAnsi="Times New Roman"/>
          <w:b w:val="0"/>
          <w:sz w:val="24"/>
          <w:szCs w:val="22"/>
        </w:rPr>
        <w:t>plasmas which tend</w:t>
      </w:r>
      <w:r w:rsidRPr="00A02E7E">
        <w:rPr>
          <w:rFonts w:ascii="Times New Roman" w:hAnsi="Times New Roman"/>
          <w:b w:val="0"/>
          <w:sz w:val="24"/>
          <w:szCs w:val="22"/>
        </w:rPr>
        <w:t xml:space="preserve"> to be below 50 eV</w:t>
      </w:r>
      <w:r>
        <w:rPr>
          <w:rFonts w:ascii="Times New Roman" w:hAnsi="Times New Roman"/>
          <w:b w:val="0"/>
          <w:sz w:val="24"/>
          <w:szCs w:val="22"/>
        </w:rPr>
        <w:t>,</w:t>
      </w:r>
      <w:r w:rsidRPr="00A02E7E">
        <w:rPr>
          <w:rFonts w:ascii="Times New Roman" w:hAnsi="Times New Roman"/>
          <w:b w:val="0"/>
          <w:sz w:val="24"/>
          <w:szCs w:val="22"/>
        </w:rPr>
        <w:t xml:space="preserve"> and the HHFW heating and CD regime which tends to be above ~ 200 eV.  It is estimated that about 0.5 to 1 MW to ECH/EBW power would be sufficient to heat the CHI plasmas to ~ 200 eV range.  The ECH</w:t>
      </w:r>
      <w:r>
        <w:rPr>
          <w:rFonts w:ascii="Times New Roman" w:hAnsi="Times New Roman"/>
          <w:b w:val="0"/>
          <w:sz w:val="24"/>
          <w:szCs w:val="22"/>
        </w:rPr>
        <w:t>/EBW system could also provide the</w:t>
      </w:r>
      <w:r w:rsidRPr="00A02E7E">
        <w:rPr>
          <w:rFonts w:ascii="Times New Roman" w:hAnsi="Times New Roman"/>
          <w:b w:val="0"/>
          <w:sz w:val="24"/>
          <w:szCs w:val="22"/>
        </w:rPr>
        <w:t xml:space="preserve"> efficient off-axis CD needed for advanced ST operations.   </w:t>
      </w:r>
    </w:p>
    <w:p w14:paraId="55FE14C2" w14:textId="77F61FBD" w:rsidR="00623F45" w:rsidRPr="00A02E7E" w:rsidRDefault="00623F45" w:rsidP="00D8526D">
      <w:pPr>
        <w:pStyle w:val="Heading2"/>
        <w:spacing w:line="276" w:lineRule="auto"/>
        <w:jc w:val="both"/>
        <w:rPr>
          <w:rFonts w:ascii="Times New Roman" w:hAnsi="Times New Roman"/>
          <w:b w:val="0"/>
          <w:sz w:val="24"/>
          <w:szCs w:val="22"/>
        </w:rPr>
      </w:pPr>
      <w:bookmarkStart w:id="3" w:name="_Toc353796975"/>
      <w:r w:rsidRPr="00A02E7E">
        <w:rPr>
          <w:rFonts w:ascii="Times New Roman" w:hAnsi="Times New Roman"/>
          <w:sz w:val="24"/>
          <w:szCs w:val="22"/>
        </w:rPr>
        <w:t>HHFW Antenna Upgrade</w:t>
      </w:r>
      <w:bookmarkEnd w:id="3"/>
      <w:r w:rsidRPr="00A02E7E">
        <w:rPr>
          <w:rFonts w:ascii="Times New Roman" w:hAnsi="Times New Roman"/>
          <w:sz w:val="24"/>
          <w:szCs w:val="22"/>
        </w:rPr>
        <w:t xml:space="preserve"> </w:t>
      </w:r>
      <w:r w:rsidRPr="00A02E7E">
        <w:rPr>
          <w:rFonts w:ascii="Times New Roman" w:hAnsi="Times New Roman"/>
          <w:b w:val="0"/>
          <w:sz w:val="24"/>
          <w:szCs w:val="22"/>
        </w:rPr>
        <w:t xml:space="preserve">- </w:t>
      </w:r>
      <w:r w:rsidRPr="00A02E7E">
        <w:rPr>
          <w:rFonts w:ascii="Times New Roman" w:eastAsia="MS Mincho" w:hAnsi="Times New Roman"/>
          <w:b w:val="0"/>
          <w:sz w:val="24"/>
          <w:szCs w:val="22"/>
        </w:rPr>
        <w:t xml:space="preserve">In the HHFW area, while the system is basically unchanged, the HHWF feed-thru conductor had to be modified to be able to handle the higher disruption loads (~ x 4) in NSTX-U.  To handle those disruption loads, </w:t>
      </w:r>
      <w:r w:rsidRPr="00A02E7E">
        <w:rPr>
          <w:rFonts w:ascii="Times New Roman" w:hAnsi="Times New Roman"/>
          <w:b w:val="0"/>
          <w:sz w:val="24"/>
          <w:szCs w:val="22"/>
        </w:rPr>
        <w:t>compliant connectors were designed, tested and installed between the feed-</w:t>
      </w:r>
      <w:proofErr w:type="spellStart"/>
      <w:r w:rsidRPr="00A02E7E">
        <w:rPr>
          <w:rFonts w:ascii="Times New Roman" w:hAnsi="Times New Roman"/>
          <w:b w:val="0"/>
          <w:sz w:val="24"/>
          <w:szCs w:val="22"/>
        </w:rPr>
        <w:t>throughs</w:t>
      </w:r>
      <w:proofErr w:type="spellEnd"/>
      <w:r w:rsidRPr="00A02E7E">
        <w:rPr>
          <w:rFonts w:ascii="Times New Roman" w:hAnsi="Times New Roman"/>
          <w:b w:val="0"/>
          <w:sz w:val="24"/>
          <w:szCs w:val="22"/>
        </w:rPr>
        <w:t xml:space="preserve"> and </w:t>
      </w:r>
      <w:proofErr w:type="gramStart"/>
      <w:r w:rsidRPr="00A02E7E">
        <w:rPr>
          <w:rFonts w:ascii="Times New Roman" w:hAnsi="Times New Roman"/>
          <w:b w:val="0"/>
          <w:sz w:val="24"/>
          <w:szCs w:val="22"/>
        </w:rPr>
        <w:t xml:space="preserve">antenna </w:t>
      </w:r>
      <w:r w:rsidRPr="00A02E7E">
        <w:rPr>
          <w:rFonts w:ascii="Times New Roman" w:hAnsi="Times New Roman"/>
          <w:noProof/>
          <w:sz w:val="24"/>
          <w:szCs w:val="22"/>
        </w:rPr>
        <w:t xml:space="preserve"> </w:t>
      </w:r>
      <w:r w:rsidRPr="00A02E7E">
        <w:rPr>
          <w:rFonts w:ascii="Times New Roman" w:hAnsi="Times New Roman"/>
          <w:b w:val="0"/>
          <w:sz w:val="24"/>
          <w:szCs w:val="22"/>
        </w:rPr>
        <w:t>straps</w:t>
      </w:r>
      <w:proofErr w:type="gramEnd"/>
      <w:r w:rsidRPr="00A02E7E">
        <w:rPr>
          <w:rFonts w:ascii="Times New Roman" w:hAnsi="Times New Roman"/>
          <w:b w:val="0"/>
          <w:sz w:val="24"/>
          <w:szCs w:val="22"/>
        </w:rPr>
        <w:t xml:space="preserve"> for the NSTX-U operations. In order to increase the power from the existing 12-strap HHFW antenna, RF voltage stand-off was </w:t>
      </w:r>
      <w:r w:rsidRPr="00A02E7E">
        <w:rPr>
          <w:rFonts w:ascii="Times New Roman" w:hAnsi="Times New Roman"/>
          <w:b w:val="0"/>
          <w:sz w:val="24"/>
          <w:szCs w:val="22"/>
        </w:rPr>
        <w:lastRenderedPageBreak/>
        <w:t>tested on an RF test stand with the new compliant feeds.  The test de</w:t>
      </w:r>
      <w:r w:rsidR="00FF489C">
        <w:rPr>
          <w:rFonts w:ascii="Times New Roman" w:hAnsi="Times New Roman"/>
          <w:b w:val="0"/>
          <w:sz w:val="24"/>
          <w:szCs w:val="22"/>
        </w:rPr>
        <w:t xml:space="preserve">monstrated the RF voltage </w:t>
      </w:r>
      <w:r w:rsidR="00FF489C" w:rsidRPr="00A02E7E">
        <w:rPr>
          <w:rFonts w:ascii="Times New Roman" w:hAnsi="Times New Roman"/>
          <w:b w:val="0"/>
          <w:noProof/>
          <w:sz w:val="24"/>
          <w:szCs w:val="22"/>
        </w:rPr>
        <w:drawing>
          <wp:anchor distT="0" distB="0" distL="114300" distR="114300" simplePos="0" relativeHeight="251674624" behindDoc="0" locked="0" layoutInCell="1" allowOverlap="1" wp14:anchorId="66F4E2B0" wp14:editId="382C9796">
            <wp:simplePos x="0" y="0"/>
            <wp:positionH relativeFrom="column">
              <wp:posOffset>3190875</wp:posOffset>
            </wp:positionH>
            <wp:positionV relativeFrom="paragraph">
              <wp:posOffset>302895</wp:posOffset>
            </wp:positionV>
            <wp:extent cx="2747010" cy="1277620"/>
            <wp:effectExtent l="0" t="0" r="0" b="0"/>
            <wp:wrapSquare wrapText="bothSides"/>
            <wp:docPr id="45064" name="Picture 45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4" name="Picture 13"/>
                    <pic:cNvPicPr>
                      <a:picLocks noChangeAspect="1"/>
                    </pic:cNvPicPr>
                  </pic:nvPicPr>
                  <pic:blipFill>
                    <a:blip r:embed="rId28">
                      <a:extLst>
                        <a:ext uri="{28A0092B-C50C-407E-A947-70E740481C1C}">
                          <a14:useLocalDpi xmlns:a14="http://schemas.microsoft.com/office/drawing/2010/main" val="0"/>
                        </a:ext>
                      </a:extLst>
                    </a:blip>
                    <a:srcRect l="4730" t="16367" r="17535" b="34331"/>
                    <a:stretch>
                      <a:fillRect/>
                    </a:stretch>
                  </pic:blipFill>
                  <pic:spPr bwMode="auto">
                    <a:xfrm>
                      <a:off x="0" y="0"/>
                      <a:ext cx="2747010" cy="127762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F489C">
        <w:rPr>
          <w:rFonts w:ascii="Times New Roman" w:hAnsi="Times New Roman"/>
          <w:b w:val="0"/>
          <w:sz w:val="24"/>
          <w:szCs w:val="22"/>
        </w:rPr>
        <w:t>stand-</w:t>
      </w:r>
      <w:r w:rsidRPr="00A02E7E">
        <w:rPr>
          <w:rFonts w:ascii="Times New Roman" w:hAnsi="Times New Roman"/>
          <w:b w:val="0"/>
          <w:sz w:val="24"/>
          <w:szCs w:val="22"/>
        </w:rPr>
        <w:t xml:space="preserve">off of 46 kV, which is about twice the value required.  </w:t>
      </w:r>
      <w:r w:rsidRPr="00A02E7E">
        <w:rPr>
          <w:rFonts w:ascii="Times New Roman" w:eastAsia="MS Mincho" w:hAnsi="Times New Roman"/>
          <w:b w:val="0"/>
          <w:sz w:val="24"/>
          <w:szCs w:val="22"/>
        </w:rPr>
        <w:t xml:space="preserve">The HHFW antennas with the compliant feeds and improved back plate grounding were installed in NSTX is shown in Fig. </w:t>
      </w:r>
      <w:r>
        <w:rPr>
          <w:rFonts w:ascii="Times New Roman" w:eastAsia="MS Mincho" w:hAnsi="Times New Roman"/>
          <w:b w:val="0"/>
          <w:sz w:val="24"/>
          <w:szCs w:val="22"/>
        </w:rPr>
        <w:t>14</w:t>
      </w:r>
      <w:r w:rsidRPr="00A02E7E">
        <w:rPr>
          <w:rFonts w:ascii="Times New Roman" w:eastAsia="MS Mincho" w:hAnsi="Times New Roman"/>
          <w:b w:val="0"/>
          <w:sz w:val="24"/>
          <w:szCs w:val="22"/>
        </w:rPr>
        <w:t xml:space="preserve">. </w:t>
      </w:r>
      <w:r w:rsidRPr="00A02E7E">
        <w:rPr>
          <w:rFonts w:ascii="Times New Roman" w:hAnsi="Times New Roman"/>
          <w:b w:val="0"/>
          <w:sz w:val="24"/>
          <w:szCs w:val="22"/>
        </w:rPr>
        <w:t xml:space="preserve">The tests </w:t>
      </w:r>
      <w:r>
        <w:rPr>
          <w:rFonts w:ascii="Times New Roman" w:hAnsi="Times New Roman"/>
          <w:b w:val="0"/>
          <w:sz w:val="24"/>
          <w:szCs w:val="22"/>
        </w:rPr>
        <w:t xml:space="preserve">also showed </w:t>
      </w:r>
      <w:r w:rsidRPr="00A02E7E">
        <w:rPr>
          <w:rFonts w:ascii="Times New Roman" w:hAnsi="Times New Roman"/>
          <w:b w:val="0"/>
          <w:sz w:val="24"/>
          <w:szCs w:val="22"/>
        </w:rPr>
        <w:t>RF-induced arc-prone areas behind the back-plate</w:t>
      </w:r>
      <w:r>
        <w:rPr>
          <w:rFonts w:ascii="Times New Roman" w:hAnsi="Times New Roman"/>
          <w:b w:val="0"/>
          <w:sz w:val="24"/>
          <w:szCs w:val="22"/>
        </w:rPr>
        <w:t xml:space="preserve">, and improved </w:t>
      </w:r>
      <w:r w:rsidR="00FF489C" w:rsidRPr="00A02E7E">
        <w:rPr>
          <w:rFonts w:ascii="Times New Roman" w:hAnsi="Times New Roman"/>
          <w:noProof/>
          <w:sz w:val="24"/>
          <w:szCs w:val="22"/>
        </w:rPr>
        <mc:AlternateContent>
          <mc:Choice Requires="wps">
            <w:drawing>
              <wp:anchor distT="0" distB="0" distL="114300" distR="114300" simplePos="0" relativeHeight="251661312" behindDoc="0" locked="0" layoutInCell="1" allowOverlap="1" wp14:anchorId="0B9AD87A" wp14:editId="7C7DE627">
                <wp:simplePos x="0" y="0"/>
                <wp:positionH relativeFrom="column">
                  <wp:posOffset>3190875</wp:posOffset>
                </wp:positionH>
                <wp:positionV relativeFrom="paragraph">
                  <wp:posOffset>1576705</wp:posOffset>
                </wp:positionV>
                <wp:extent cx="2743200" cy="59436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2743200" cy="5943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A4DA880" w14:textId="77777777" w:rsidR="00483DFE" w:rsidRPr="001B0E7A" w:rsidRDefault="00483DFE" w:rsidP="00623F45">
                            <w:pPr>
                              <w:rPr>
                                <w:rFonts w:ascii="Times New Roman" w:hAnsi="Times New Roman"/>
                                <w:sz w:val="22"/>
                                <w:szCs w:val="22"/>
                              </w:rPr>
                            </w:pPr>
                            <w:proofErr w:type="gramStart"/>
                            <w:r w:rsidRPr="001B0E7A">
                              <w:rPr>
                                <w:rFonts w:ascii="Times New Roman" w:hAnsi="Times New Roman"/>
                                <w:sz w:val="22"/>
                                <w:szCs w:val="22"/>
                              </w:rPr>
                              <w:t>F</w:t>
                            </w:r>
                            <w:r>
                              <w:rPr>
                                <w:rFonts w:ascii="Times New Roman" w:hAnsi="Times New Roman"/>
                                <w:sz w:val="22"/>
                                <w:szCs w:val="22"/>
                              </w:rPr>
                              <w:t>ig. 14</w:t>
                            </w:r>
                            <w:r w:rsidRPr="001B0E7A">
                              <w:rPr>
                                <w:rFonts w:ascii="Times New Roman" w:hAnsi="Times New Roman"/>
                                <w:sz w:val="22"/>
                                <w:szCs w:val="22"/>
                              </w:rPr>
                              <w:t>.</w:t>
                            </w:r>
                            <w:proofErr w:type="gramEnd"/>
                            <w:r w:rsidRPr="001B0E7A">
                              <w:rPr>
                                <w:rFonts w:ascii="Times New Roman" w:hAnsi="Times New Roman"/>
                                <w:sz w:val="22"/>
                                <w:szCs w:val="22"/>
                              </w:rPr>
                              <w:t xml:space="preserve">  Enhanced HHFW antenna installed in NSTX-U with compliant feeds and improved back-plate grounding.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48" type="#_x0000_t202" style="position:absolute;left:0;text-align:left;margin-left:251.25pt;margin-top:124.15pt;width:3in;height:46.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" filled="f" stroked="f">
                <v:textbox>
                  <w:txbxContent>
                    <w:p w14:paraId="6A4DA880" w14:textId="77777777" w:rsidR="00483DFE" w:rsidRPr="001B0E7A" w:rsidRDefault="00483DFE" w:rsidP="00623F45">
                      <w:pPr>
                        <w:rPr>
                          <w:rFonts w:ascii="Times New Roman" w:hAnsi="Times New Roman"/>
                          <w:sz w:val="22"/>
                          <w:szCs w:val="22"/>
                        </w:rPr>
                      </w:pPr>
                      <w:r w:rsidRPr="001B0E7A">
                        <w:rPr>
                          <w:rFonts w:ascii="Times New Roman" w:hAnsi="Times New Roman"/>
                          <w:sz w:val="22"/>
                          <w:szCs w:val="22"/>
                        </w:rPr>
                        <w:t>F</w:t>
                      </w:r>
                      <w:r>
                        <w:rPr>
                          <w:rFonts w:ascii="Times New Roman" w:hAnsi="Times New Roman"/>
                          <w:sz w:val="22"/>
                          <w:szCs w:val="22"/>
                        </w:rPr>
                        <w:t>ig. 14</w:t>
                      </w:r>
                      <w:r w:rsidRPr="001B0E7A">
                        <w:rPr>
                          <w:rFonts w:ascii="Times New Roman" w:hAnsi="Times New Roman"/>
                          <w:sz w:val="22"/>
                          <w:szCs w:val="22"/>
                        </w:rPr>
                        <w:t>.  Enhanced HHFW antenna installed in NSTX-U with compliant feeds and improved back-plate grounding.</w:t>
                      </w:r>
                    </w:p>
                  </w:txbxContent>
                </v:textbox>
                <w10:wrap type="square"/>
              </v:shape>
            </w:pict>
          </mc:Fallback>
        </mc:AlternateContent>
      </w:r>
      <w:r>
        <w:rPr>
          <w:rFonts w:ascii="Times New Roman" w:hAnsi="Times New Roman"/>
          <w:b w:val="0"/>
          <w:sz w:val="24"/>
          <w:szCs w:val="22"/>
        </w:rPr>
        <w:t>back-plate grounding was implemented</w:t>
      </w:r>
      <w:r w:rsidRPr="00A02E7E">
        <w:rPr>
          <w:rFonts w:ascii="Times New Roman" w:hAnsi="Times New Roman"/>
          <w:b w:val="0"/>
          <w:sz w:val="24"/>
          <w:szCs w:val="22"/>
        </w:rPr>
        <w:t xml:space="preserve">.  The HHFW system installation was completed and steady progress has been made in commissioning. </w:t>
      </w:r>
      <w:r w:rsidRPr="00A02E7E">
        <w:rPr>
          <w:rFonts w:ascii="Times New Roman" w:hAnsi="Times New Roman"/>
          <w:b w:val="0"/>
          <w:color w:val="1A1A1A"/>
          <w:sz w:val="24"/>
          <w:szCs w:val="22"/>
        </w:rPr>
        <w:t xml:space="preserve"> For the HHFW system, </w:t>
      </w:r>
      <w:r>
        <w:rPr>
          <w:rFonts w:ascii="Times New Roman" w:hAnsi="Times New Roman"/>
          <w:b w:val="0"/>
          <w:color w:val="1A1A1A"/>
          <w:sz w:val="24"/>
          <w:szCs w:val="22"/>
        </w:rPr>
        <w:t>all sources</w:t>
      </w:r>
      <w:r w:rsidRPr="00A02E7E">
        <w:rPr>
          <w:rFonts w:ascii="Times New Roman" w:hAnsi="Times New Roman"/>
          <w:b w:val="0"/>
          <w:color w:val="1A1A1A"/>
          <w:sz w:val="24"/>
          <w:szCs w:val="22"/>
        </w:rPr>
        <w:t xml:space="preserve"> are ready for operation</w:t>
      </w:r>
      <w:r>
        <w:rPr>
          <w:rFonts w:ascii="Times New Roman" w:hAnsi="Times New Roman"/>
          <w:b w:val="0"/>
          <w:color w:val="1A1A1A"/>
          <w:sz w:val="24"/>
          <w:szCs w:val="22"/>
        </w:rPr>
        <w:t xml:space="preserve">. </w:t>
      </w:r>
      <w:r w:rsidRPr="00A02E7E">
        <w:rPr>
          <w:rFonts w:ascii="Times New Roman" w:hAnsi="Times New Roman"/>
          <w:b w:val="0"/>
          <w:color w:val="1A1A1A"/>
          <w:sz w:val="24"/>
          <w:szCs w:val="22"/>
        </w:rPr>
        <w:t xml:space="preserve"> </w:t>
      </w:r>
    </w:p>
    <w:p w14:paraId="39BF8C87" w14:textId="77777777" w:rsidR="00623F45" w:rsidRPr="00A02E7E" w:rsidRDefault="00623F45" w:rsidP="00D8526D">
      <w:pPr>
        <w:spacing w:line="276" w:lineRule="auto"/>
        <w:jc w:val="both"/>
        <w:rPr>
          <w:rFonts w:ascii="Times New Roman" w:hAnsi="Times New Roman"/>
          <w:szCs w:val="22"/>
        </w:rPr>
      </w:pPr>
      <w:r w:rsidRPr="00A02E7E">
        <w:rPr>
          <w:rFonts w:ascii="Times New Roman" w:hAnsi="Times New Roman"/>
          <w:szCs w:val="22"/>
        </w:rPr>
        <w:t xml:space="preserve">Significant HHFW-related diagnostic upgrades have been performed in FY 2015.  Two arrays of </w:t>
      </w:r>
      <w:proofErr w:type="spellStart"/>
      <w:r w:rsidRPr="00A02E7E">
        <w:rPr>
          <w:rFonts w:ascii="Times New Roman" w:hAnsi="Times New Roman"/>
          <w:szCs w:val="22"/>
        </w:rPr>
        <w:t>divertor</w:t>
      </w:r>
      <w:proofErr w:type="spellEnd"/>
      <w:r w:rsidRPr="00A02E7E">
        <w:rPr>
          <w:rFonts w:ascii="Times New Roman" w:hAnsi="Times New Roman"/>
          <w:szCs w:val="22"/>
        </w:rPr>
        <w:t xml:space="preserve"> Langmuir probes were installed in the NSTX-U vessel specifically for HHFW studies.  Circuitry is being built to directly measure the RF (30 MHz) component of the collected current to determine the process underlying the SOL loss of HHFW power.  Recent analysis suggests that RF rectification is driving the heat flux to the surface.  Measuring the RF voltage at the </w:t>
      </w:r>
      <w:proofErr w:type="spellStart"/>
      <w:r w:rsidRPr="00A02E7E">
        <w:rPr>
          <w:rFonts w:ascii="Times New Roman" w:hAnsi="Times New Roman"/>
          <w:szCs w:val="22"/>
        </w:rPr>
        <w:t>divertor</w:t>
      </w:r>
      <w:proofErr w:type="spellEnd"/>
      <w:r w:rsidRPr="00A02E7E">
        <w:rPr>
          <w:rFonts w:ascii="Times New Roman" w:hAnsi="Times New Roman"/>
          <w:szCs w:val="22"/>
        </w:rPr>
        <w:t xml:space="preserve">, along with a new wide-angle IR-camera view provided by ORNL, will test this hypothesis in great detail.  A SOL reflectometer, </w:t>
      </w:r>
      <w:proofErr w:type="gramStart"/>
      <w:r w:rsidRPr="00A02E7E">
        <w:rPr>
          <w:rFonts w:ascii="Times New Roman" w:hAnsi="Times New Roman"/>
          <w:szCs w:val="22"/>
        </w:rPr>
        <w:t>upgraded  by</w:t>
      </w:r>
      <w:proofErr w:type="gramEnd"/>
      <w:r w:rsidRPr="00A02E7E">
        <w:rPr>
          <w:rFonts w:ascii="Times New Roman" w:hAnsi="Times New Roman"/>
          <w:szCs w:val="22"/>
        </w:rPr>
        <w:t xml:space="preserve"> ORNL to be compatible with the higher magnetic fields in NSTX-U, is being reinstalled.  A mid-plane probe shaft, situated in the middle of the HHFW antenna, is being fitted with two Langmuir probes and </w:t>
      </w:r>
      <w:r>
        <w:rPr>
          <w:rFonts w:ascii="Times New Roman" w:hAnsi="Times New Roman"/>
          <w:szCs w:val="22"/>
        </w:rPr>
        <w:t xml:space="preserve">a </w:t>
      </w:r>
      <w:r w:rsidRPr="00A02E7E">
        <w:rPr>
          <w:rFonts w:ascii="Times New Roman" w:hAnsi="Times New Roman"/>
          <w:szCs w:val="22"/>
        </w:rPr>
        <w:t xml:space="preserve">double-Langmuir probe designed by ORNL. </w:t>
      </w:r>
    </w:p>
    <w:p w14:paraId="127EFBB6" w14:textId="77777777" w:rsidR="00623F45" w:rsidRPr="00A02E7E" w:rsidRDefault="00623F45" w:rsidP="00D8526D">
      <w:pPr>
        <w:pStyle w:val="Heading1"/>
        <w:spacing w:line="276" w:lineRule="auto"/>
        <w:jc w:val="both"/>
        <w:rPr>
          <w:rFonts w:ascii="Times New Roman" w:hAnsi="Times New Roman"/>
          <w:b w:val="0"/>
          <w:sz w:val="24"/>
          <w:szCs w:val="22"/>
        </w:rPr>
      </w:pPr>
      <w:r w:rsidRPr="00A02E7E">
        <w:rPr>
          <w:rFonts w:ascii="Times New Roman" w:hAnsi="Times New Roman"/>
          <w:sz w:val="24"/>
          <w:szCs w:val="22"/>
        </w:rPr>
        <w:t>Coaxial Helicity Injection (CHI) System -</w:t>
      </w:r>
      <w:r w:rsidRPr="002A267F">
        <w:rPr>
          <w:rFonts w:ascii="Times New Roman" w:hAnsi="Times New Roman"/>
          <w:b w:val="0"/>
          <w:sz w:val="24"/>
          <w:szCs w:val="24"/>
        </w:rPr>
        <w:t xml:space="preserve"> </w:t>
      </w:r>
      <w:r w:rsidRPr="002A267F">
        <w:rPr>
          <w:rFonts w:ascii="Times New Roman" w:hAnsi="Times New Roman"/>
          <w:b w:val="0"/>
          <w:bCs/>
          <w:sz w:val="24"/>
          <w:szCs w:val="24"/>
        </w:rPr>
        <w:t>Recent NIMROD simulations in the NSTX-U geometry have shown very high levels of closed flux for CHI in</w:t>
      </w:r>
      <w:r>
        <w:rPr>
          <w:rFonts w:ascii="Times New Roman" w:hAnsi="Times New Roman"/>
          <w:b w:val="0"/>
          <w:bCs/>
          <w:sz w:val="24"/>
          <w:szCs w:val="24"/>
        </w:rPr>
        <w:t xml:space="preserve">itiation in the NSTX-U geometry.  </w:t>
      </w:r>
      <w:r w:rsidRPr="002A267F">
        <w:rPr>
          <w:rFonts w:ascii="Times New Roman" w:hAnsi="Times New Roman"/>
          <w:b w:val="0"/>
          <w:bCs/>
          <w:sz w:val="24"/>
          <w:szCs w:val="24"/>
        </w:rPr>
        <w:t>Three new individuals are now certified in the CHI capacitor bank operating procedures.</w:t>
      </w:r>
      <w:r>
        <w:rPr>
          <w:rFonts w:ascii="Times New Roman" w:hAnsi="Times New Roman"/>
          <w:b w:val="0"/>
          <w:bCs/>
          <w:sz w:val="24"/>
          <w:szCs w:val="24"/>
        </w:rPr>
        <w:t xml:space="preserve"> </w:t>
      </w:r>
      <w:r w:rsidRPr="002A267F">
        <w:rPr>
          <w:rFonts w:ascii="Times New Roman" w:hAnsi="Times New Roman"/>
          <w:b w:val="0"/>
          <w:bCs/>
          <w:sz w:val="24"/>
          <w:szCs w:val="24"/>
        </w:rPr>
        <w:t xml:space="preserve"> The resistive voltage divider network was installed, and work is in progress to finish installation of two Ross Electronics based fast voltage monitors. </w:t>
      </w:r>
      <w:r>
        <w:rPr>
          <w:rFonts w:ascii="Times New Roman" w:hAnsi="Times New Roman"/>
          <w:b w:val="0"/>
          <w:bCs/>
          <w:sz w:val="24"/>
          <w:szCs w:val="24"/>
        </w:rPr>
        <w:t xml:space="preserve"> </w:t>
      </w:r>
      <w:r w:rsidRPr="002A267F">
        <w:rPr>
          <w:rFonts w:ascii="Times New Roman" w:hAnsi="Times New Roman"/>
          <w:b w:val="0"/>
          <w:bCs/>
          <w:sz w:val="24"/>
          <w:szCs w:val="24"/>
        </w:rPr>
        <w:t>These systems monitor the NSTX-U vessel voltage during CHI operations.</w:t>
      </w:r>
      <w:r>
        <w:rPr>
          <w:rFonts w:ascii="Times New Roman" w:hAnsi="Times New Roman"/>
          <w:b w:val="0"/>
          <w:bCs/>
          <w:sz w:val="24"/>
          <w:szCs w:val="24"/>
        </w:rPr>
        <w:t xml:space="preserve"> </w:t>
      </w:r>
      <w:r w:rsidRPr="002A267F">
        <w:rPr>
          <w:rFonts w:ascii="Times New Roman" w:hAnsi="Times New Roman"/>
          <w:b w:val="0"/>
          <w:bCs/>
          <w:sz w:val="24"/>
          <w:szCs w:val="24"/>
        </w:rPr>
        <w:t xml:space="preserve"> Work related to the final connections of the gas lines to the CHI gas injection valves are in progress.</w:t>
      </w:r>
      <w:r>
        <w:rPr>
          <w:rFonts w:ascii="Times New Roman" w:hAnsi="Times New Roman"/>
          <w:b w:val="0"/>
          <w:bCs/>
          <w:sz w:val="24"/>
          <w:szCs w:val="24"/>
        </w:rPr>
        <w:t xml:space="preserve"> </w:t>
      </w:r>
      <w:r w:rsidRPr="002A267F">
        <w:rPr>
          <w:rFonts w:ascii="Times New Roman" w:hAnsi="Times New Roman"/>
          <w:b w:val="0"/>
          <w:bCs/>
          <w:sz w:val="24"/>
          <w:szCs w:val="24"/>
        </w:rPr>
        <w:t xml:space="preserve"> Initial testing of the CHI system into a plasma load will begin after these activities are completed.</w:t>
      </w:r>
      <w:r>
        <w:rPr>
          <w:rFonts w:ascii="Times New Roman" w:hAnsi="Times New Roman"/>
          <w:b w:val="0"/>
          <w:bCs/>
          <w:sz w:val="24"/>
          <w:szCs w:val="24"/>
        </w:rPr>
        <w:t xml:space="preserve"> </w:t>
      </w:r>
    </w:p>
    <w:p w14:paraId="72BAD437" w14:textId="608FB9CB" w:rsidR="00623F45" w:rsidRPr="00A02E7E" w:rsidRDefault="00623F45" w:rsidP="00D8526D">
      <w:pPr>
        <w:pStyle w:val="Heading2"/>
        <w:spacing w:line="276" w:lineRule="auto"/>
        <w:jc w:val="both"/>
        <w:rPr>
          <w:rFonts w:ascii="Times New Roman" w:hAnsi="Times New Roman"/>
          <w:b w:val="0"/>
          <w:sz w:val="24"/>
          <w:szCs w:val="22"/>
        </w:rPr>
      </w:pPr>
      <w:r w:rsidRPr="00A02E7E">
        <w:rPr>
          <w:rFonts w:ascii="Times New Roman" w:hAnsi="Times New Roman"/>
          <w:sz w:val="24"/>
          <w:szCs w:val="22"/>
        </w:rPr>
        <w:t>Resistive Wall Mode (RWM) control system -</w:t>
      </w:r>
      <w:r w:rsidRPr="00A02E7E">
        <w:rPr>
          <w:rFonts w:ascii="Times New Roman" w:hAnsi="Times New Roman"/>
          <w:b w:val="0"/>
          <w:sz w:val="24"/>
          <w:szCs w:val="22"/>
        </w:rPr>
        <w:t xml:space="preserve"> While NSTX-U is a modification of NSTX, changes to the device conducting structure (e.g., new 2</w:t>
      </w:r>
      <w:r w:rsidRPr="00A02E7E">
        <w:rPr>
          <w:rFonts w:ascii="Times New Roman" w:hAnsi="Times New Roman"/>
          <w:b w:val="0"/>
          <w:sz w:val="24"/>
          <w:szCs w:val="22"/>
          <w:vertAlign w:val="superscript"/>
        </w:rPr>
        <w:t>nd</w:t>
      </w:r>
      <w:r w:rsidRPr="00A02E7E">
        <w:rPr>
          <w:rFonts w:ascii="Times New Roman" w:hAnsi="Times New Roman"/>
          <w:b w:val="0"/>
          <w:sz w:val="24"/>
          <w:szCs w:val="22"/>
        </w:rPr>
        <w:t xml:space="preserve"> NBI port structure), mid-plane RWM control coils, and equilibria require re-computation of n = 1 active RWM control performance using proportional gain, and RWM state space control. The upgrade also adds new capability, such as independent control of the 6 RWM coils. This new capability, combined with the upgrade of the RWM state space controller will also allow simultaneous n = 1 and n = 2 active control, along with n = 3 dynamic error field correction. Finally, the active control performance of the proposed off-mid-plane non-axisymmetric control coils (</w:t>
      </w:r>
      <w:r w:rsidR="00FF489C">
        <w:rPr>
          <w:rFonts w:ascii="Times New Roman" w:hAnsi="Times New Roman"/>
          <w:b w:val="0"/>
          <w:sz w:val="24"/>
          <w:szCs w:val="22"/>
        </w:rPr>
        <w:t xml:space="preserve">NCC) also needs to be evaluated, </w:t>
      </w:r>
      <w:r w:rsidR="00FF489C">
        <w:rPr>
          <w:rFonts w:ascii="Times New Roman" w:hAnsi="Times New Roman"/>
          <w:b w:val="0"/>
          <w:sz w:val="24"/>
          <w:szCs w:val="22"/>
        </w:rPr>
        <w:lastRenderedPageBreak/>
        <w:t>and a</w:t>
      </w:r>
      <w:r w:rsidRPr="00A02E7E">
        <w:rPr>
          <w:rFonts w:ascii="Times New Roman" w:hAnsi="Times New Roman"/>
          <w:b w:val="0"/>
          <w:sz w:val="24"/>
          <w:szCs w:val="22"/>
        </w:rPr>
        <w:t xml:space="preserve"> significant increase in controllable </w:t>
      </w:r>
      <w:r w:rsidRPr="00A02E7E">
        <w:rPr>
          <w:rFonts w:ascii="Symbol" w:hAnsi="Symbol"/>
          <w:b w:val="0"/>
          <w:i/>
          <w:sz w:val="24"/>
          <w:szCs w:val="22"/>
        </w:rPr>
        <w:t></w:t>
      </w:r>
      <w:r w:rsidRPr="00A02E7E">
        <w:rPr>
          <w:rFonts w:ascii="Times New Roman" w:hAnsi="Times New Roman"/>
          <w:b w:val="0"/>
          <w:i/>
          <w:sz w:val="24"/>
          <w:szCs w:val="22"/>
          <w:vertAlign w:val="subscript"/>
        </w:rPr>
        <w:t>N</w:t>
      </w:r>
      <w:r w:rsidRPr="00A02E7E">
        <w:rPr>
          <w:rFonts w:ascii="Times New Roman" w:hAnsi="Times New Roman"/>
          <w:b w:val="0"/>
          <w:sz w:val="24"/>
          <w:szCs w:val="22"/>
        </w:rPr>
        <w:t xml:space="preserve"> is expected with the RWM state space control in NSTX-U, as was found for NSTX.</w:t>
      </w:r>
      <w:r w:rsidRPr="00A02E7E">
        <w:rPr>
          <w:rFonts w:ascii="Times New Roman" w:hAnsi="Times New Roman"/>
          <w:b w:val="0"/>
          <w:color w:val="1A1A1A"/>
          <w:sz w:val="24"/>
          <w:szCs w:val="22"/>
        </w:rPr>
        <w:t xml:space="preserve"> </w:t>
      </w:r>
    </w:p>
    <w:p w14:paraId="451A7A84" w14:textId="77777777" w:rsidR="00623F45" w:rsidRPr="00A02E7E" w:rsidRDefault="00623F45" w:rsidP="00D8526D">
      <w:pPr>
        <w:spacing w:line="276" w:lineRule="auto"/>
        <w:jc w:val="both"/>
        <w:rPr>
          <w:rFonts w:ascii="Times New Roman" w:hAnsi="Times New Roman"/>
          <w:color w:val="C0504D" w:themeColor="accent2"/>
          <w:szCs w:val="22"/>
        </w:rPr>
      </w:pPr>
      <w:bookmarkStart w:id="4" w:name="_Toc353796981"/>
      <w:r w:rsidRPr="00A02E7E">
        <w:rPr>
          <w:rFonts w:ascii="Times New Roman" w:hAnsi="Times New Roman"/>
          <w:b/>
          <w:szCs w:val="22"/>
        </w:rPr>
        <w:t>Disruption Mitigation Systems</w:t>
      </w:r>
      <w:bookmarkEnd w:id="4"/>
      <w:r w:rsidRPr="00A02E7E">
        <w:rPr>
          <w:rFonts w:ascii="Times New Roman" w:hAnsi="Times New Roman"/>
          <w:szCs w:val="22"/>
        </w:rPr>
        <w:t xml:space="preserve"> - </w:t>
      </w:r>
      <w:bookmarkStart w:id="5" w:name="_Toc353796982"/>
      <w:r w:rsidRPr="00A02E7E">
        <w:rPr>
          <w:rFonts w:ascii="Times New Roman" w:hAnsi="Times New Roman"/>
          <w:color w:val="000000"/>
          <w:szCs w:val="22"/>
        </w:rPr>
        <w:t>Predicting and controlling disruptions is an important and urgent issue for ITER. Methods to rapidly quench the discharge after an impending disruption is detected are also essential to protect the vessel and internal components of an ST-FNSF.</w:t>
      </w:r>
      <w:r w:rsidRPr="00A02E7E">
        <w:rPr>
          <w:rFonts w:ascii="Times New Roman" w:hAnsi="Times New Roman"/>
          <w:szCs w:val="22"/>
        </w:rPr>
        <w:t xml:space="preserve"> In support of this activity, NSTX-U will employ three Massive Gas Injection (MGI) valves that are very similar to the double flyer plate design being considered for ITER. NSTX-U will be the first device to operate this valve design in plasma discharges. These valves have been tested off-line and deliver the required amount of gas (~ 200 – 400 </w:t>
      </w:r>
      <w:proofErr w:type="spellStart"/>
      <w:r w:rsidRPr="00A02E7E">
        <w:rPr>
          <w:rFonts w:ascii="Times New Roman" w:hAnsi="Times New Roman"/>
          <w:szCs w:val="22"/>
        </w:rPr>
        <w:t>Torr</w:t>
      </w:r>
      <w:proofErr w:type="spellEnd"/>
      <w:r w:rsidRPr="00A02E7E">
        <w:rPr>
          <w:rFonts w:ascii="Times New Roman" w:hAnsi="Times New Roman"/>
          <w:szCs w:val="22"/>
        </w:rPr>
        <w:t>-Liters)</w:t>
      </w:r>
      <w:r>
        <w:rPr>
          <w:rFonts w:ascii="Times New Roman" w:hAnsi="Times New Roman"/>
          <w:szCs w:val="22"/>
        </w:rPr>
        <w:t xml:space="preserve"> to support NSTX-U experiments.  They </w:t>
      </w:r>
      <w:r w:rsidRPr="00A02E7E">
        <w:rPr>
          <w:rFonts w:ascii="Times New Roman" w:hAnsi="Times New Roman"/>
          <w:szCs w:val="22"/>
        </w:rPr>
        <w:t xml:space="preserve">will offer new insight </w:t>
      </w:r>
      <w:r>
        <w:rPr>
          <w:rFonts w:ascii="Times New Roman" w:hAnsi="Times New Roman"/>
          <w:szCs w:val="22"/>
        </w:rPr>
        <w:t>in</w:t>
      </w:r>
      <w:r w:rsidRPr="00A02E7E">
        <w:rPr>
          <w:rFonts w:ascii="Times New Roman" w:hAnsi="Times New Roman"/>
          <w:szCs w:val="22"/>
        </w:rPr>
        <w:t xml:space="preserve">to the MGI data base by studying gas assimilation efficiencies for MGI gas injection from different poloidal locations, with emphasis on injection into the private flux region. The valve has also been successfully operated in external magnetic fields of 1 T. The upper MGI valve has been installed on NSTX-U. </w:t>
      </w:r>
      <w:r>
        <w:rPr>
          <w:rFonts w:ascii="Times New Roman" w:hAnsi="Times New Roman"/>
          <w:szCs w:val="22"/>
        </w:rPr>
        <w:t xml:space="preserve"> </w:t>
      </w:r>
      <w:r w:rsidRPr="00A02E7E">
        <w:rPr>
          <w:rFonts w:ascii="Times New Roman" w:hAnsi="Times New Roman"/>
          <w:szCs w:val="22"/>
        </w:rPr>
        <w:t xml:space="preserve">All of the necessary piping connections for the lower valve have been installed. </w:t>
      </w:r>
      <w:r>
        <w:rPr>
          <w:rFonts w:ascii="Times New Roman" w:hAnsi="Times New Roman"/>
          <w:szCs w:val="22"/>
        </w:rPr>
        <w:t xml:space="preserve"> </w:t>
      </w:r>
      <w:r w:rsidRPr="00A02E7E">
        <w:rPr>
          <w:rFonts w:ascii="Times New Roman" w:hAnsi="Times New Roman"/>
          <w:szCs w:val="22"/>
        </w:rPr>
        <w:t>Details of the piping connections for the mid-plane valve are in progress.</w:t>
      </w:r>
      <w:r w:rsidRPr="002A267F">
        <w:rPr>
          <w:rFonts w:ascii="Times New Roman" w:hAnsi="Times New Roman"/>
          <w:bCs/>
        </w:rPr>
        <w:t xml:space="preserve"> </w:t>
      </w:r>
      <w:r>
        <w:rPr>
          <w:rFonts w:ascii="Times New Roman" w:hAnsi="Times New Roman"/>
          <w:bCs/>
        </w:rPr>
        <w:t xml:space="preserve"> </w:t>
      </w:r>
      <w:r w:rsidRPr="00A402A8">
        <w:rPr>
          <w:rFonts w:ascii="Times New Roman" w:hAnsi="Times New Roman"/>
          <w:bCs/>
        </w:rPr>
        <w:t xml:space="preserve">Compact power supplies required for operation the MGI valves on NSTX-U were built and tested at the University of Washington and the hardware shipped to PPPL. </w:t>
      </w:r>
      <w:r>
        <w:rPr>
          <w:rFonts w:ascii="Times New Roman" w:hAnsi="Times New Roman"/>
          <w:bCs/>
        </w:rPr>
        <w:t xml:space="preserve"> </w:t>
      </w:r>
      <w:r w:rsidRPr="00A402A8">
        <w:rPr>
          <w:rFonts w:ascii="Times New Roman" w:hAnsi="Times New Roman"/>
          <w:bCs/>
        </w:rPr>
        <w:t>The control system software for operating the compact power supply was developed at PPPL. Work is now underway at PPPL to install the power supply hardware and to complete the hardware electrical wiring to enable MGI operations on NSTX-U.</w:t>
      </w:r>
    </w:p>
    <w:p w14:paraId="20BC3073" w14:textId="77777777" w:rsidR="00623F45" w:rsidRPr="00A02E7E" w:rsidRDefault="00623F45" w:rsidP="00D8526D">
      <w:pPr>
        <w:spacing w:line="276" w:lineRule="auto"/>
        <w:jc w:val="both"/>
        <w:rPr>
          <w:rFonts w:ascii="Times New Roman" w:hAnsi="Times New Roman"/>
          <w:color w:val="C0504D" w:themeColor="accent2"/>
          <w:szCs w:val="22"/>
        </w:rPr>
      </w:pPr>
      <w:r w:rsidRPr="00A02E7E">
        <w:rPr>
          <w:rFonts w:ascii="Times New Roman" w:hAnsi="Times New Roman"/>
          <w:b/>
          <w:color w:val="000000"/>
          <w:szCs w:val="22"/>
        </w:rPr>
        <w:t xml:space="preserve">Electromagnetic Particle Injector (EPI) - </w:t>
      </w:r>
      <w:r w:rsidRPr="00A402A8">
        <w:rPr>
          <w:rFonts w:ascii="Times New Roman" w:hAnsi="Times New Roman"/>
          <w:bCs/>
        </w:rPr>
        <w:t xml:space="preserve">The shattered pellet injector </w:t>
      </w:r>
      <w:proofErr w:type="gramStart"/>
      <w:r w:rsidRPr="00A402A8">
        <w:rPr>
          <w:rFonts w:ascii="Times New Roman" w:hAnsi="Times New Roman"/>
          <w:bCs/>
        </w:rPr>
        <w:t>now being</w:t>
      </w:r>
      <w:proofErr w:type="gramEnd"/>
      <w:r w:rsidRPr="00A402A8">
        <w:rPr>
          <w:rFonts w:ascii="Times New Roman" w:hAnsi="Times New Roman"/>
          <w:bCs/>
        </w:rPr>
        <w:t xml:space="preserve"> considered for ITER uses the MGI valve to propel the frozen pellet. This will limit its velocity to about 300-400m/s, and because it will be located many meters away from the plasma limit its response time. </w:t>
      </w:r>
      <w:r>
        <w:rPr>
          <w:rFonts w:ascii="Times New Roman" w:hAnsi="Times New Roman"/>
          <w:bCs/>
        </w:rPr>
        <w:t xml:space="preserve"> </w:t>
      </w:r>
      <w:r w:rsidRPr="00A402A8">
        <w:rPr>
          <w:rFonts w:ascii="Times New Roman" w:hAnsi="Times New Roman"/>
          <w:bCs/>
        </w:rPr>
        <w:t xml:space="preserve">The penetration depth of the shattered fragments into ITER grade plasmas is </w:t>
      </w:r>
      <w:r>
        <w:rPr>
          <w:rFonts w:ascii="Times New Roman" w:hAnsi="Times New Roman"/>
          <w:bCs/>
        </w:rPr>
        <w:t>unknown</w:t>
      </w:r>
      <w:r w:rsidRPr="00A402A8">
        <w:rPr>
          <w:rFonts w:ascii="Times New Roman" w:hAnsi="Times New Roman"/>
          <w:bCs/>
        </w:rPr>
        <w:t xml:space="preserve">. </w:t>
      </w:r>
      <w:r>
        <w:rPr>
          <w:rFonts w:ascii="Times New Roman" w:hAnsi="Times New Roman"/>
          <w:bCs/>
        </w:rPr>
        <w:t xml:space="preserve"> </w:t>
      </w:r>
      <w:r w:rsidRPr="00A402A8">
        <w:rPr>
          <w:rFonts w:ascii="Times New Roman" w:hAnsi="Times New Roman"/>
          <w:bCs/>
        </w:rPr>
        <w:t xml:space="preserve">To address this important issue, a novel system based on the rail-gun concept has been designed, and an off-line experimental assembly of the hardware is now in progress at the University of Washington. </w:t>
      </w:r>
      <w:r>
        <w:rPr>
          <w:rFonts w:ascii="Times New Roman" w:hAnsi="Times New Roman"/>
          <w:bCs/>
        </w:rPr>
        <w:t xml:space="preserve"> </w:t>
      </w:r>
      <w:r w:rsidRPr="00A402A8">
        <w:rPr>
          <w:rFonts w:ascii="Times New Roman" w:hAnsi="Times New Roman"/>
          <w:bCs/>
        </w:rPr>
        <w:t xml:space="preserve">The device referred to as the </w:t>
      </w:r>
      <w:r>
        <w:rPr>
          <w:rFonts w:ascii="Times New Roman" w:hAnsi="Times New Roman"/>
          <w:bCs/>
        </w:rPr>
        <w:t>electromagnetic particle injector (</w:t>
      </w:r>
      <w:r w:rsidRPr="00A402A8">
        <w:rPr>
          <w:rFonts w:ascii="Times New Roman" w:hAnsi="Times New Roman"/>
          <w:bCs/>
        </w:rPr>
        <w:t>EPI</w:t>
      </w:r>
      <w:r>
        <w:rPr>
          <w:rFonts w:ascii="Times New Roman" w:hAnsi="Times New Roman"/>
          <w:bCs/>
        </w:rPr>
        <w:t>)</w:t>
      </w:r>
      <w:r w:rsidRPr="00A402A8">
        <w:rPr>
          <w:rFonts w:ascii="Times New Roman" w:hAnsi="Times New Roman"/>
          <w:bCs/>
        </w:rPr>
        <w:t xml:space="preserve"> is fully electromagnetic, with no mechanical moving parts, which ensures high reliability after a period of long standby.</w:t>
      </w:r>
      <w:r>
        <w:rPr>
          <w:rFonts w:ascii="Times New Roman" w:hAnsi="Times New Roman"/>
          <w:bCs/>
        </w:rPr>
        <w:t xml:space="preserve"> </w:t>
      </w:r>
      <w:r w:rsidRPr="00A402A8">
        <w:rPr>
          <w:rFonts w:ascii="Times New Roman" w:hAnsi="Times New Roman"/>
          <w:bCs/>
        </w:rPr>
        <w:t xml:space="preserve"> In addition to responding on the required fast time scale, its performance substantially improves when operated in the presence of high magnetic fields. </w:t>
      </w:r>
      <w:r>
        <w:rPr>
          <w:rFonts w:ascii="Times New Roman" w:hAnsi="Times New Roman"/>
          <w:bCs/>
        </w:rPr>
        <w:t xml:space="preserve"> </w:t>
      </w:r>
      <w:r w:rsidRPr="00A402A8">
        <w:rPr>
          <w:rFonts w:ascii="Times New Roman" w:hAnsi="Times New Roman"/>
          <w:bCs/>
        </w:rPr>
        <w:t>The system is also suitable for installation in close proximity to the reactor vessel</w:t>
      </w:r>
      <w:r>
        <w:rPr>
          <w:rFonts w:ascii="Times New Roman" w:hAnsi="Times New Roman"/>
          <w:bCs/>
        </w:rPr>
        <w:t>.</w:t>
      </w:r>
      <w:bookmarkEnd w:id="5"/>
      <w:r w:rsidRPr="002A267F">
        <w:rPr>
          <w:rFonts w:ascii="Times New Roman" w:hAnsi="Times New Roman"/>
          <w:color w:val="C0504D" w:themeColor="accent2"/>
          <w:szCs w:val="22"/>
        </w:rPr>
        <w:t xml:space="preserve"> </w:t>
      </w:r>
    </w:p>
    <w:p w14:paraId="598273B5" w14:textId="77777777" w:rsidR="00623F45" w:rsidRPr="00FF489C" w:rsidRDefault="00623F45" w:rsidP="00D8526D">
      <w:pPr>
        <w:pStyle w:val="Heading3"/>
        <w:spacing w:line="276" w:lineRule="auto"/>
        <w:jc w:val="both"/>
        <w:rPr>
          <w:rFonts w:ascii="Times New Roman" w:hAnsi="Times New Roman"/>
          <w:b w:val="0"/>
          <w:sz w:val="24"/>
          <w:szCs w:val="22"/>
        </w:rPr>
      </w:pPr>
      <w:bookmarkStart w:id="6" w:name="_Toc353796985"/>
      <w:r w:rsidRPr="00FF489C">
        <w:rPr>
          <w:rFonts w:ascii="Times New Roman" w:hAnsi="Times New Roman"/>
          <w:sz w:val="24"/>
          <w:szCs w:val="22"/>
        </w:rPr>
        <w:t>Fueling Tools</w:t>
      </w:r>
      <w:bookmarkEnd w:id="6"/>
      <w:r w:rsidRPr="00FF489C">
        <w:rPr>
          <w:rFonts w:ascii="Times New Roman" w:hAnsi="Times New Roman"/>
          <w:sz w:val="24"/>
          <w:szCs w:val="22"/>
        </w:rPr>
        <w:t xml:space="preserve"> </w:t>
      </w:r>
      <w:r w:rsidRPr="00FF489C">
        <w:rPr>
          <w:rFonts w:ascii="Times New Roman" w:hAnsi="Times New Roman"/>
          <w:b w:val="0"/>
          <w:sz w:val="24"/>
          <w:szCs w:val="22"/>
        </w:rPr>
        <w:t xml:space="preserve">- NSTX-U plasma operations will require the capability for gas injection from numerous locations. The gas injection systems on NSTX were not adequate to meet the physics program needs of NSTX-U as improvements are needed in the area of </w:t>
      </w:r>
      <w:proofErr w:type="spellStart"/>
      <w:r w:rsidRPr="00FF489C">
        <w:rPr>
          <w:rFonts w:ascii="Times New Roman" w:hAnsi="Times New Roman"/>
          <w:b w:val="0"/>
          <w:sz w:val="24"/>
          <w:szCs w:val="22"/>
        </w:rPr>
        <w:t>divertor</w:t>
      </w:r>
      <w:proofErr w:type="spellEnd"/>
      <w:r w:rsidRPr="00FF489C">
        <w:rPr>
          <w:rFonts w:ascii="Times New Roman" w:hAnsi="Times New Roman"/>
          <w:b w:val="0"/>
          <w:sz w:val="24"/>
          <w:szCs w:val="22"/>
        </w:rPr>
        <w:t xml:space="preserve"> heat flux mitigation, and increased levels of gas injection from high-field side to meet the up to 10s discharge pulses planned for in NSTX-U. These are briefly summarized. </w:t>
      </w:r>
    </w:p>
    <w:p w14:paraId="4BEF4D82" w14:textId="2458B031" w:rsidR="00623F45" w:rsidRPr="00A02E7E" w:rsidRDefault="00623F45" w:rsidP="00FF489C">
      <w:pPr>
        <w:spacing w:line="276" w:lineRule="auto"/>
        <w:jc w:val="both"/>
        <w:rPr>
          <w:rFonts w:ascii="Times New Roman" w:hAnsi="Times New Roman"/>
          <w:color w:val="1A1A1A"/>
          <w:szCs w:val="22"/>
        </w:rPr>
      </w:pPr>
      <w:r w:rsidRPr="00A02E7E">
        <w:rPr>
          <w:rFonts w:ascii="Times New Roman" w:hAnsi="Times New Roman"/>
          <w:szCs w:val="22"/>
        </w:rPr>
        <w:t xml:space="preserve">For normal inductive plasma operation, NSTX-U will rely on three outboard gas injectors as on NSTX.  However, Injectors 2 and 3 are being relocated to bays I and </w:t>
      </w:r>
      <w:proofErr w:type="spellStart"/>
      <w:r w:rsidRPr="00A02E7E">
        <w:rPr>
          <w:rFonts w:ascii="Times New Roman" w:hAnsi="Times New Roman"/>
          <w:szCs w:val="22"/>
        </w:rPr>
        <w:t>G as</w:t>
      </w:r>
      <w:proofErr w:type="spellEnd"/>
      <w:r w:rsidRPr="00A02E7E">
        <w:rPr>
          <w:rFonts w:ascii="Times New Roman" w:hAnsi="Times New Roman"/>
          <w:szCs w:val="22"/>
        </w:rPr>
        <w:t xml:space="preserve"> their original locations on the vessel were eliminated by the modifications providing the 2</w:t>
      </w:r>
      <w:r w:rsidRPr="00A02E7E">
        <w:rPr>
          <w:rFonts w:ascii="Times New Roman" w:hAnsi="Times New Roman"/>
          <w:szCs w:val="22"/>
          <w:vertAlign w:val="superscript"/>
        </w:rPr>
        <w:t>nd</w:t>
      </w:r>
      <w:r w:rsidRPr="00A02E7E">
        <w:rPr>
          <w:rFonts w:ascii="Times New Roman" w:hAnsi="Times New Roman"/>
          <w:szCs w:val="22"/>
        </w:rPr>
        <w:t xml:space="preserve"> neutral beam port.  NSTX relied on two high-field side gas injectors, one injecting near the </w:t>
      </w:r>
      <w:proofErr w:type="spellStart"/>
      <w:r w:rsidRPr="00A02E7E">
        <w:rPr>
          <w:rFonts w:ascii="Times New Roman" w:hAnsi="Times New Roman"/>
          <w:szCs w:val="22"/>
        </w:rPr>
        <w:t>midplane</w:t>
      </w:r>
      <w:proofErr w:type="spellEnd"/>
      <w:r w:rsidRPr="00A02E7E">
        <w:rPr>
          <w:rFonts w:ascii="Times New Roman" w:hAnsi="Times New Roman"/>
          <w:szCs w:val="22"/>
        </w:rPr>
        <w:t xml:space="preserve"> and one injecting at </w:t>
      </w:r>
      <w:r w:rsidRPr="00A02E7E">
        <w:rPr>
          <w:rFonts w:ascii="Times New Roman" w:hAnsi="Times New Roman"/>
          <w:szCs w:val="22"/>
        </w:rPr>
        <w:lastRenderedPageBreak/>
        <w:t xml:space="preserve">the “shoulder” of the center stack near the PF-1aU coil.  These were used for H-mode triggering, and the high-field mid-plane injector was routinely used on most of the H-mode discharges. In NSTX-U, the system will have the capability for injection from two mid-plane locations and two “shoulder” locations at the top of the center stack.  At each location, these injectors </w:t>
      </w:r>
      <w:r>
        <w:rPr>
          <w:rFonts w:ascii="Times New Roman" w:hAnsi="Times New Roman"/>
          <w:szCs w:val="22"/>
        </w:rPr>
        <w:t>are</w:t>
      </w:r>
      <w:r w:rsidRPr="00A02E7E">
        <w:rPr>
          <w:rFonts w:ascii="Times New Roman" w:hAnsi="Times New Roman"/>
          <w:szCs w:val="22"/>
        </w:rPr>
        <w:t xml:space="preserve"> </w:t>
      </w:r>
      <w:proofErr w:type="spellStart"/>
      <w:r w:rsidRPr="00A02E7E">
        <w:rPr>
          <w:rFonts w:ascii="Times New Roman" w:hAnsi="Times New Roman"/>
          <w:szCs w:val="22"/>
        </w:rPr>
        <w:t>toroidally</w:t>
      </w:r>
      <w:proofErr w:type="spellEnd"/>
      <w:r w:rsidRPr="00A02E7E">
        <w:rPr>
          <w:rFonts w:ascii="Times New Roman" w:hAnsi="Times New Roman"/>
          <w:szCs w:val="22"/>
        </w:rPr>
        <w:t xml:space="preserve"> displaced by 180 degrees. Furthermore, for both the </w:t>
      </w:r>
      <w:proofErr w:type="spellStart"/>
      <w:r w:rsidRPr="00A02E7E">
        <w:rPr>
          <w:rFonts w:ascii="Times New Roman" w:hAnsi="Times New Roman"/>
          <w:szCs w:val="22"/>
        </w:rPr>
        <w:t>midplane</w:t>
      </w:r>
      <w:proofErr w:type="spellEnd"/>
      <w:r w:rsidRPr="00A02E7E">
        <w:rPr>
          <w:rFonts w:ascii="Times New Roman" w:hAnsi="Times New Roman"/>
          <w:szCs w:val="22"/>
        </w:rPr>
        <w:t xml:space="preserve"> and shoulder locations, one installation </w:t>
      </w:r>
      <w:r>
        <w:rPr>
          <w:rFonts w:ascii="Times New Roman" w:hAnsi="Times New Roman"/>
          <w:szCs w:val="22"/>
        </w:rPr>
        <w:t>has</w:t>
      </w:r>
      <w:r w:rsidRPr="00A02E7E">
        <w:rPr>
          <w:rFonts w:ascii="Times New Roman" w:hAnsi="Times New Roman"/>
          <w:szCs w:val="22"/>
        </w:rPr>
        <w:t xml:space="preserve"> a larger diameter tube, while the other installation </w:t>
      </w:r>
      <w:r>
        <w:rPr>
          <w:rFonts w:ascii="Times New Roman" w:hAnsi="Times New Roman"/>
          <w:szCs w:val="22"/>
        </w:rPr>
        <w:t>has</w:t>
      </w:r>
      <w:r w:rsidRPr="00A02E7E">
        <w:rPr>
          <w:rFonts w:ascii="Times New Roman" w:hAnsi="Times New Roman"/>
          <w:szCs w:val="22"/>
        </w:rPr>
        <w:t xml:space="preserve"> a small diameter tube; this variation in tube size provide</w:t>
      </w:r>
      <w:r>
        <w:rPr>
          <w:rFonts w:ascii="Times New Roman" w:hAnsi="Times New Roman"/>
          <w:szCs w:val="22"/>
        </w:rPr>
        <w:t>s</w:t>
      </w:r>
      <w:r w:rsidRPr="00A02E7E">
        <w:rPr>
          <w:rFonts w:ascii="Times New Roman" w:hAnsi="Times New Roman"/>
          <w:szCs w:val="22"/>
        </w:rPr>
        <w:t xml:space="preserve"> a measure of control over the flow rates.  The higher gas delivery capability from these injectors may be required during Li conditioned operation on NSTX-U as the injectors on NSTX were at some times (such as during the diffusive Li coating experiments) were found to be inadequate to maintain the required electron densities in NSTX.</w:t>
      </w:r>
      <w:r w:rsidRPr="00A02E7E">
        <w:rPr>
          <w:rFonts w:ascii="Times New Roman" w:hAnsi="Times New Roman"/>
          <w:color w:val="1A1A1A"/>
          <w:szCs w:val="22"/>
        </w:rPr>
        <w:t xml:space="preserve"> </w:t>
      </w:r>
    </w:p>
    <w:p w14:paraId="03421028" w14:textId="77777777" w:rsidR="00623F45" w:rsidRPr="00A02E7E" w:rsidRDefault="00623F45" w:rsidP="00D8526D">
      <w:pPr>
        <w:spacing w:line="276" w:lineRule="auto"/>
        <w:jc w:val="both"/>
        <w:rPr>
          <w:rFonts w:ascii="Times New Roman" w:hAnsi="Times New Roman"/>
          <w:color w:val="1A1A1A"/>
          <w:szCs w:val="22"/>
        </w:rPr>
      </w:pPr>
      <w:r w:rsidRPr="00A02E7E">
        <w:rPr>
          <w:rFonts w:ascii="Times New Roman" w:hAnsi="Times New Roman"/>
          <w:szCs w:val="22"/>
        </w:rPr>
        <w:t xml:space="preserve">For CHI start-up, in addition to the existing gas injector on bay K bottom, a Tee will be added at Bay G bottom port, which is the location of lower </w:t>
      </w:r>
      <w:proofErr w:type="spellStart"/>
      <w:r w:rsidRPr="00A02E7E">
        <w:rPr>
          <w:rFonts w:ascii="Times New Roman" w:hAnsi="Times New Roman"/>
          <w:szCs w:val="22"/>
        </w:rPr>
        <w:t>divertor</w:t>
      </w:r>
      <w:proofErr w:type="spellEnd"/>
      <w:r w:rsidRPr="00A02E7E">
        <w:rPr>
          <w:rFonts w:ascii="Times New Roman" w:hAnsi="Times New Roman"/>
          <w:szCs w:val="22"/>
        </w:rPr>
        <w:t xml:space="preserve"> Penning gauge, and this will also be used to provide more control and improved toroidal gas injection symmetry.</w:t>
      </w:r>
      <w:r w:rsidRPr="00A02E7E">
        <w:rPr>
          <w:rFonts w:ascii="Times New Roman" w:hAnsi="Times New Roman"/>
          <w:color w:val="1A1A1A"/>
          <w:szCs w:val="22"/>
        </w:rPr>
        <w:t xml:space="preserve"> </w:t>
      </w:r>
    </w:p>
    <w:p w14:paraId="7DE681E5" w14:textId="77777777" w:rsidR="00623F45" w:rsidRPr="00A02E7E" w:rsidRDefault="00623F45" w:rsidP="00D8526D">
      <w:pPr>
        <w:spacing w:line="276" w:lineRule="auto"/>
        <w:jc w:val="both"/>
        <w:rPr>
          <w:rFonts w:ascii="Times New Roman" w:hAnsi="Times New Roman"/>
          <w:szCs w:val="22"/>
        </w:rPr>
      </w:pPr>
      <w:r w:rsidRPr="00A02E7E">
        <w:rPr>
          <w:rFonts w:ascii="Times New Roman" w:hAnsi="Times New Roman"/>
          <w:szCs w:val="22"/>
        </w:rPr>
        <w:t xml:space="preserve">The glow discharge conditioning (GDC) system </w:t>
      </w:r>
      <w:r>
        <w:rPr>
          <w:rFonts w:ascii="Times New Roman" w:hAnsi="Times New Roman"/>
          <w:szCs w:val="22"/>
        </w:rPr>
        <w:t>uses</w:t>
      </w:r>
      <w:r w:rsidRPr="00A02E7E">
        <w:rPr>
          <w:rFonts w:ascii="Times New Roman" w:hAnsi="Times New Roman"/>
          <w:szCs w:val="22"/>
        </w:rPr>
        <w:t xml:space="preserve"> one of the mid-plane injectors as on NSTX.  The </w:t>
      </w:r>
      <w:r>
        <w:rPr>
          <w:rFonts w:ascii="Times New Roman" w:hAnsi="Times New Roman"/>
          <w:szCs w:val="22"/>
        </w:rPr>
        <w:t xml:space="preserve">NSTX-U </w:t>
      </w:r>
      <w:proofErr w:type="spellStart"/>
      <w:r w:rsidRPr="00A02E7E">
        <w:rPr>
          <w:rFonts w:ascii="Times New Roman" w:hAnsi="Times New Roman"/>
          <w:szCs w:val="22"/>
        </w:rPr>
        <w:t>boronization</w:t>
      </w:r>
      <w:proofErr w:type="spellEnd"/>
      <w:r w:rsidRPr="00A02E7E">
        <w:rPr>
          <w:rFonts w:ascii="Times New Roman" w:hAnsi="Times New Roman"/>
          <w:szCs w:val="22"/>
        </w:rPr>
        <w:t xml:space="preserve"> system, based on deuterated Tri-Methyl-Boron (</w:t>
      </w:r>
      <w:proofErr w:type="spellStart"/>
      <w:r w:rsidRPr="00A02E7E">
        <w:rPr>
          <w:rFonts w:ascii="Times New Roman" w:hAnsi="Times New Roman"/>
          <w:szCs w:val="22"/>
        </w:rPr>
        <w:t>dTMB</w:t>
      </w:r>
      <w:proofErr w:type="spellEnd"/>
      <w:r w:rsidRPr="00A02E7E">
        <w:rPr>
          <w:rFonts w:ascii="Times New Roman" w:hAnsi="Times New Roman"/>
          <w:szCs w:val="22"/>
        </w:rPr>
        <w:t>) in a He carrier gas</w:t>
      </w:r>
      <w:r>
        <w:rPr>
          <w:rFonts w:ascii="Times New Roman" w:hAnsi="Times New Roman"/>
          <w:szCs w:val="22"/>
        </w:rPr>
        <w:t xml:space="preserve"> has </w:t>
      </w:r>
      <w:r w:rsidRPr="00A02E7E">
        <w:rPr>
          <w:rFonts w:ascii="Times New Roman" w:hAnsi="Times New Roman"/>
          <w:szCs w:val="22"/>
        </w:rPr>
        <w:t xml:space="preserve">a new gas delivery system with improved safety features.  In addition to mid-plane injection, provisions </w:t>
      </w:r>
      <w:r>
        <w:rPr>
          <w:rFonts w:ascii="Times New Roman" w:hAnsi="Times New Roman"/>
          <w:szCs w:val="22"/>
        </w:rPr>
        <w:t>are</w:t>
      </w:r>
      <w:r w:rsidRPr="00A02E7E">
        <w:rPr>
          <w:rFonts w:ascii="Times New Roman" w:hAnsi="Times New Roman"/>
          <w:szCs w:val="22"/>
        </w:rPr>
        <w:t xml:space="preserve"> provided for gas injection from both the upper and lower </w:t>
      </w:r>
      <w:proofErr w:type="spellStart"/>
      <w:r w:rsidRPr="00A02E7E">
        <w:rPr>
          <w:rFonts w:ascii="Times New Roman" w:hAnsi="Times New Roman"/>
          <w:szCs w:val="22"/>
        </w:rPr>
        <w:t>divertor</w:t>
      </w:r>
      <w:proofErr w:type="spellEnd"/>
      <w:r w:rsidRPr="00A02E7E">
        <w:rPr>
          <w:rFonts w:ascii="Times New Roman" w:hAnsi="Times New Roman"/>
          <w:szCs w:val="22"/>
        </w:rPr>
        <w:t xml:space="preserve"> regions. This is based on results from DIII-D that suggest that spatially distributed injectors will provide more uniform coverage of the boron coatings. </w:t>
      </w:r>
    </w:p>
    <w:p w14:paraId="46F2515E" w14:textId="77777777" w:rsidR="00623F45" w:rsidRPr="00A02E7E" w:rsidRDefault="00623F45" w:rsidP="00D8526D">
      <w:pPr>
        <w:spacing w:line="276" w:lineRule="auto"/>
        <w:jc w:val="both"/>
        <w:rPr>
          <w:rFonts w:ascii="Times New Roman" w:hAnsi="Times New Roman"/>
          <w:color w:val="000000" w:themeColor="text1"/>
          <w:szCs w:val="22"/>
        </w:rPr>
      </w:pPr>
      <w:r w:rsidRPr="00A02E7E">
        <w:rPr>
          <w:rFonts w:ascii="Times New Roman" w:hAnsi="Times New Roman"/>
          <w:szCs w:val="22"/>
        </w:rPr>
        <w:t xml:space="preserve">For </w:t>
      </w:r>
      <w:proofErr w:type="spellStart"/>
      <w:r w:rsidRPr="00A02E7E">
        <w:rPr>
          <w:rFonts w:ascii="Times New Roman" w:hAnsi="Times New Roman"/>
          <w:szCs w:val="22"/>
        </w:rPr>
        <w:t>divertor</w:t>
      </w:r>
      <w:proofErr w:type="spellEnd"/>
      <w:r w:rsidRPr="00A02E7E">
        <w:rPr>
          <w:rFonts w:ascii="Times New Roman" w:hAnsi="Times New Roman"/>
          <w:szCs w:val="22"/>
        </w:rPr>
        <w:t xml:space="preserve"> heat flux mitigation studies, NSTX relied on a single low-conductance gas injection location beneath the lower </w:t>
      </w:r>
      <w:proofErr w:type="spellStart"/>
      <w:r w:rsidRPr="00A02E7E">
        <w:rPr>
          <w:rFonts w:ascii="Times New Roman" w:hAnsi="Times New Roman"/>
          <w:szCs w:val="22"/>
        </w:rPr>
        <w:t>divertor</w:t>
      </w:r>
      <w:proofErr w:type="spellEnd"/>
      <w:r w:rsidRPr="00A02E7E">
        <w:rPr>
          <w:rFonts w:ascii="Times New Roman" w:hAnsi="Times New Roman"/>
          <w:szCs w:val="22"/>
        </w:rPr>
        <w:t xml:space="preserve"> plate on Bay-E.  Initial NSTX-U capabilities replace this injector with two high-conductance injectors in the lower </w:t>
      </w:r>
      <w:proofErr w:type="spellStart"/>
      <w:r w:rsidRPr="00A02E7E">
        <w:rPr>
          <w:rFonts w:ascii="Times New Roman" w:hAnsi="Times New Roman"/>
          <w:szCs w:val="22"/>
        </w:rPr>
        <w:t>divertor</w:t>
      </w:r>
      <w:proofErr w:type="spellEnd"/>
      <w:r w:rsidRPr="00A02E7E">
        <w:rPr>
          <w:rFonts w:ascii="Times New Roman" w:hAnsi="Times New Roman"/>
          <w:szCs w:val="22"/>
        </w:rPr>
        <w:t xml:space="preserve">, separated by 180 degrees </w:t>
      </w:r>
      <w:proofErr w:type="spellStart"/>
      <w:r w:rsidRPr="00A02E7E">
        <w:rPr>
          <w:rFonts w:ascii="Times New Roman" w:hAnsi="Times New Roman"/>
          <w:szCs w:val="22"/>
        </w:rPr>
        <w:t>toroidally</w:t>
      </w:r>
      <w:proofErr w:type="spellEnd"/>
      <w:r w:rsidRPr="00A02E7E">
        <w:rPr>
          <w:rFonts w:ascii="Times New Roman" w:hAnsi="Times New Roman"/>
          <w:szCs w:val="22"/>
        </w:rPr>
        <w:t xml:space="preserve">. This capability can be extended to additional toroidal angles, and to the upper </w:t>
      </w:r>
      <w:proofErr w:type="spellStart"/>
      <w:r w:rsidRPr="00A02E7E">
        <w:rPr>
          <w:rFonts w:ascii="Times New Roman" w:hAnsi="Times New Roman"/>
          <w:szCs w:val="22"/>
        </w:rPr>
        <w:t>divertor</w:t>
      </w:r>
      <w:proofErr w:type="spellEnd"/>
      <w:r w:rsidRPr="00A02E7E">
        <w:rPr>
          <w:rFonts w:ascii="Times New Roman" w:hAnsi="Times New Roman"/>
          <w:szCs w:val="22"/>
        </w:rPr>
        <w:t>, in subsequent years once experience is gained with the new system</w:t>
      </w:r>
      <w:r w:rsidRPr="00A02E7E">
        <w:rPr>
          <w:rFonts w:ascii="Times New Roman" w:hAnsi="Times New Roman"/>
          <w:color w:val="000000" w:themeColor="text1"/>
          <w:szCs w:val="22"/>
        </w:rPr>
        <w:t xml:space="preserve">. </w:t>
      </w:r>
    </w:p>
    <w:p w14:paraId="7CC6449B" w14:textId="77777777" w:rsidR="00623F45" w:rsidRPr="00A02E7E" w:rsidRDefault="00623F45" w:rsidP="00D8526D">
      <w:pPr>
        <w:spacing w:line="276" w:lineRule="auto"/>
        <w:jc w:val="both"/>
        <w:rPr>
          <w:rFonts w:ascii="Times New Roman" w:hAnsi="Times New Roman"/>
          <w:b/>
          <w:szCs w:val="22"/>
        </w:rPr>
      </w:pPr>
      <w:r w:rsidRPr="00A02E7E">
        <w:rPr>
          <w:rFonts w:ascii="Times New Roman" w:hAnsi="Times New Roman"/>
          <w:b/>
          <w:iCs/>
          <w:color w:val="000000"/>
          <w:szCs w:val="22"/>
        </w:rPr>
        <w:t>Commissioning of the gas injection system for NSTX-U</w:t>
      </w:r>
      <w:r w:rsidRPr="00A02E7E">
        <w:rPr>
          <w:rFonts w:ascii="Times New Roman" w:hAnsi="Times New Roman"/>
          <w:b/>
          <w:szCs w:val="22"/>
        </w:rPr>
        <w:t xml:space="preserve"> - </w:t>
      </w:r>
      <w:r w:rsidRPr="00A02E7E">
        <w:rPr>
          <w:rFonts w:ascii="Times New Roman" w:hAnsi="Times New Roman"/>
          <w:color w:val="000000"/>
          <w:szCs w:val="22"/>
        </w:rPr>
        <w:t>The legacy gas injection code from NSTX, while functional, had reached a state where maintenance and upgrades were difficult. Therefore, the control algorithms were redesigned and rewritten to improve its clarity, consistency and the ability to introduce new capabilities (such as density or radiation feedback) that employ the NSTX-U gas injectors.  A number of the gas lines and vessel pressure measurements were changed or upgraded during the outage, and these systems were brought on-line and calibrated in support of CD-4 operations</w:t>
      </w:r>
      <w:r>
        <w:rPr>
          <w:rFonts w:ascii="Times New Roman" w:hAnsi="Times New Roman"/>
          <w:color w:val="000000"/>
          <w:szCs w:val="22"/>
        </w:rPr>
        <w:t xml:space="preserve"> and the subsequent research operations</w:t>
      </w:r>
      <w:r w:rsidRPr="00A02E7E">
        <w:rPr>
          <w:rFonts w:ascii="Times New Roman" w:hAnsi="Times New Roman"/>
          <w:color w:val="000000"/>
          <w:szCs w:val="22"/>
        </w:rPr>
        <w:t xml:space="preserve">. Note that unlike NSTX, all gas injectors </w:t>
      </w:r>
      <w:r>
        <w:rPr>
          <w:rFonts w:ascii="Times New Roman" w:hAnsi="Times New Roman"/>
          <w:color w:val="000000"/>
          <w:szCs w:val="22"/>
        </w:rPr>
        <w:t>are now</w:t>
      </w:r>
      <w:r w:rsidRPr="00A02E7E">
        <w:rPr>
          <w:rFonts w:ascii="Times New Roman" w:hAnsi="Times New Roman"/>
          <w:color w:val="000000"/>
          <w:szCs w:val="22"/>
        </w:rPr>
        <w:t xml:space="preserve"> programmed from the PCS.</w:t>
      </w:r>
    </w:p>
    <w:p w14:paraId="68FEE934" w14:textId="77777777" w:rsidR="00623F45" w:rsidRPr="00FF489C" w:rsidRDefault="00623F45" w:rsidP="00D8526D">
      <w:pPr>
        <w:pStyle w:val="Heading3"/>
        <w:spacing w:line="276" w:lineRule="auto"/>
        <w:jc w:val="both"/>
        <w:rPr>
          <w:rFonts w:ascii="Times New Roman" w:hAnsi="Times New Roman"/>
          <w:b w:val="0"/>
          <w:color w:val="1A1A1A"/>
          <w:sz w:val="24"/>
          <w:szCs w:val="22"/>
        </w:rPr>
      </w:pPr>
      <w:bookmarkStart w:id="7" w:name="_Toc353796986"/>
      <w:proofErr w:type="spellStart"/>
      <w:r w:rsidRPr="00FF489C">
        <w:rPr>
          <w:rFonts w:ascii="Times New Roman" w:hAnsi="Times New Roman"/>
          <w:color w:val="1A1A1A"/>
          <w:sz w:val="24"/>
          <w:szCs w:val="22"/>
        </w:rPr>
        <w:t>Boronization</w:t>
      </w:r>
      <w:proofErr w:type="spellEnd"/>
      <w:r w:rsidRPr="00FF489C">
        <w:rPr>
          <w:rFonts w:ascii="Times New Roman" w:hAnsi="Times New Roman"/>
          <w:color w:val="1A1A1A"/>
          <w:sz w:val="24"/>
          <w:szCs w:val="22"/>
        </w:rPr>
        <w:t xml:space="preserve"> -</w:t>
      </w:r>
      <w:r w:rsidRPr="00FF489C">
        <w:rPr>
          <w:rFonts w:ascii="Times New Roman" w:hAnsi="Times New Roman"/>
          <w:b w:val="0"/>
          <w:color w:val="1A1A1A"/>
          <w:sz w:val="24"/>
          <w:szCs w:val="22"/>
        </w:rPr>
        <w:t xml:space="preserve"> </w:t>
      </w:r>
      <w:proofErr w:type="spellStart"/>
      <w:r w:rsidRPr="00FF489C">
        <w:rPr>
          <w:rFonts w:ascii="Times New Roman" w:hAnsi="Times New Roman"/>
          <w:b w:val="0"/>
          <w:color w:val="1A1A1A"/>
          <w:sz w:val="24"/>
          <w:szCs w:val="22"/>
        </w:rPr>
        <w:t>Boronization</w:t>
      </w:r>
      <w:proofErr w:type="spellEnd"/>
      <w:r w:rsidRPr="00FF489C">
        <w:rPr>
          <w:rFonts w:ascii="Times New Roman" w:hAnsi="Times New Roman"/>
          <w:b w:val="0"/>
          <w:color w:val="1A1A1A"/>
          <w:sz w:val="24"/>
          <w:szCs w:val="22"/>
        </w:rPr>
        <w:t xml:space="preserve"> is a conditioning technique for reducing oxygen that will be applied to NSTX-U plasma-facing components after </w:t>
      </w:r>
      <w:proofErr w:type="spellStart"/>
      <w:r w:rsidRPr="00FF489C">
        <w:rPr>
          <w:rFonts w:ascii="Times New Roman" w:hAnsi="Times New Roman"/>
          <w:b w:val="0"/>
          <w:color w:val="1A1A1A"/>
          <w:sz w:val="24"/>
          <w:szCs w:val="22"/>
        </w:rPr>
        <w:t>bakeout</w:t>
      </w:r>
      <w:proofErr w:type="spellEnd"/>
      <w:r w:rsidRPr="00FF489C">
        <w:rPr>
          <w:rFonts w:ascii="Times New Roman" w:hAnsi="Times New Roman"/>
          <w:b w:val="0"/>
          <w:color w:val="1A1A1A"/>
          <w:sz w:val="24"/>
          <w:szCs w:val="22"/>
        </w:rPr>
        <w:t xml:space="preserve"> and helium glow discharge cleaning (GDC).  The </w:t>
      </w:r>
      <w:proofErr w:type="spellStart"/>
      <w:r w:rsidRPr="00FF489C">
        <w:rPr>
          <w:rFonts w:ascii="Times New Roman" w:hAnsi="Times New Roman"/>
          <w:b w:val="0"/>
          <w:color w:val="1A1A1A"/>
          <w:sz w:val="24"/>
          <w:szCs w:val="22"/>
        </w:rPr>
        <w:t>boronization</w:t>
      </w:r>
      <w:proofErr w:type="spellEnd"/>
      <w:r w:rsidRPr="00FF489C">
        <w:rPr>
          <w:rFonts w:ascii="Times New Roman" w:hAnsi="Times New Roman"/>
          <w:b w:val="0"/>
          <w:color w:val="1A1A1A"/>
          <w:sz w:val="24"/>
          <w:szCs w:val="22"/>
        </w:rPr>
        <w:t xml:space="preserve"> process involves GDC with a mixture of 95% helium and 5% deuterated </w:t>
      </w:r>
      <w:proofErr w:type="spellStart"/>
      <w:r w:rsidRPr="00FF489C">
        <w:rPr>
          <w:rFonts w:ascii="Times New Roman" w:hAnsi="Times New Roman"/>
          <w:b w:val="0"/>
          <w:color w:val="1A1A1A"/>
          <w:sz w:val="24"/>
          <w:szCs w:val="22"/>
        </w:rPr>
        <w:t>trimethylborane</w:t>
      </w:r>
      <w:proofErr w:type="spellEnd"/>
      <w:r w:rsidRPr="00FF489C">
        <w:rPr>
          <w:rFonts w:ascii="Times New Roman" w:hAnsi="Times New Roman"/>
          <w:b w:val="0"/>
          <w:color w:val="1A1A1A"/>
          <w:sz w:val="24"/>
          <w:szCs w:val="22"/>
        </w:rPr>
        <w:t xml:space="preserve"> (</w:t>
      </w:r>
      <w:proofErr w:type="spellStart"/>
      <w:r w:rsidRPr="00FF489C">
        <w:rPr>
          <w:rFonts w:ascii="Times New Roman" w:hAnsi="Times New Roman"/>
          <w:b w:val="0"/>
          <w:color w:val="1A1A1A"/>
          <w:sz w:val="24"/>
          <w:szCs w:val="22"/>
        </w:rPr>
        <w:t>dTMB</w:t>
      </w:r>
      <w:proofErr w:type="spellEnd"/>
      <w:r w:rsidRPr="00FF489C">
        <w:rPr>
          <w:rFonts w:ascii="Times New Roman" w:hAnsi="Times New Roman"/>
          <w:b w:val="0"/>
          <w:color w:val="1A1A1A"/>
          <w:sz w:val="24"/>
          <w:szCs w:val="22"/>
        </w:rPr>
        <w:t xml:space="preserve">) which is followed by another period of helium GDC.  During the past year, a new </w:t>
      </w:r>
      <w:proofErr w:type="spellStart"/>
      <w:r w:rsidRPr="00FF489C">
        <w:rPr>
          <w:rFonts w:ascii="Times New Roman" w:hAnsi="Times New Roman"/>
          <w:b w:val="0"/>
          <w:color w:val="1A1A1A"/>
          <w:sz w:val="24"/>
          <w:szCs w:val="22"/>
        </w:rPr>
        <w:t>dTMB</w:t>
      </w:r>
      <w:proofErr w:type="spellEnd"/>
      <w:r w:rsidRPr="00FF489C">
        <w:rPr>
          <w:rFonts w:ascii="Times New Roman" w:hAnsi="Times New Roman"/>
          <w:b w:val="0"/>
          <w:color w:val="1A1A1A"/>
          <w:sz w:val="24"/>
          <w:szCs w:val="22"/>
        </w:rPr>
        <w:t xml:space="preserve"> system was installed on NSTX-U. A PLC is used to control the flow of </w:t>
      </w:r>
      <w:proofErr w:type="spellStart"/>
      <w:r w:rsidRPr="00FF489C">
        <w:rPr>
          <w:rFonts w:ascii="Times New Roman" w:hAnsi="Times New Roman"/>
          <w:b w:val="0"/>
          <w:color w:val="1A1A1A"/>
          <w:sz w:val="24"/>
          <w:szCs w:val="22"/>
        </w:rPr>
        <w:t>dTMB</w:t>
      </w:r>
      <w:proofErr w:type="spellEnd"/>
      <w:r w:rsidRPr="00FF489C">
        <w:rPr>
          <w:rFonts w:ascii="Times New Roman" w:hAnsi="Times New Roman"/>
          <w:b w:val="0"/>
          <w:color w:val="1A1A1A"/>
          <w:sz w:val="24"/>
          <w:szCs w:val="22"/>
        </w:rPr>
        <w:t xml:space="preserve"> through coaxial lines from a specially-designed gas cabinet inside the NSTX-</w:t>
      </w:r>
      <w:r w:rsidRPr="00FF489C">
        <w:rPr>
          <w:rFonts w:ascii="Times New Roman" w:hAnsi="Times New Roman"/>
          <w:b w:val="0"/>
          <w:color w:val="1A1A1A"/>
          <w:sz w:val="24"/>
          <w:szCs w:val="22"/>
        </w:rPr>
        <w:lastRenderedPageBreak/>
        <w:t xml:space="preserve">U Test Cell to the vacuum vessel.  The </w:t>
      </w:r>
      <w:proofErr w:type="spellStart"/>
      <w:r w:rsidRPr="00FF489C">
        <w:rPr>
          <w:rFonts w:ascii="Times New Roman" w:hAnsi="Times New Roman"/>
          <w:b w:val="0"/>
          <w:color w:val="1A1A1A"/>
          <w:sz w:val="24"/>
          <w:szCs w:val="22"/>
        </w:rPr>
        <w:t>boronization</w:t>
      </w:r>
      <w:proofErr w:type="spellEnd"/>
      <w:r w:rsidRPr="00FF489C">
        <w:rPr>
          <w:rFonts w:ascii="Times New Roman" w:hAnsi="Times New Roman"/>
          <w:b w:val="0"/>
          <w:color w:val="1A1A1A"/>
          <w:sz w:val="24"/>
          <w:szCs w:val="22"/>
        </w:rPr>
        <w:t xml:space="preserve"> system became available for plasma operations in FY16 and several </w:t>
      </w:r>
      <w:proofErr w:type="spellStart"/>
      <w:r w:rsidRPr="00FF489C">
        <w:rPr>
          <w:rFonts w:ascii="Times New Roman" w:hAnsi="Times New Roman"/>
          <w:b w:val="0"/>
          <w:color w:val="1A1A1A"/>
          <w:sz w:val="24"/>
          <w:szCs w:val="22"/>
        </w:rPr>
        <w:t>boronizations</w:t>
      </w:r>
      <w:proofErr w:type="spellEnd"/>
      <w:r w:rsidRPr="00FF489C">
        <w:rPr>
          <w:rFonts w:ascii="Times New Roman" w:hAnsi="Times New Roman"/>
          <w:b w:val="0"/>
          <w:color w:val="1A1A1A"/>
          <w:sz w:val="24"/>
          <w:szCs w:val="22"/>
        </w:rPr>
        <w:t xml:space="preserve"> have been already performed.</w:t>
      </w:r>
    </w:p>
    <w:p w14:paraId="7E29DA12" w14:textId="77777777" w:rsidR="00623F45" w:rsidRPr="00FF489C" w:rsidRDefault="00623F45" w:rsidP="00D8526D">
      <w:pPr>
        <w:pStyle w:val="Heading3"/>
        <w:spacing w:line="276" w:lineRule="auto"/>
        <w:jc w:val="both"/>
        <w:rPr>
          <w:rFonts w:ascii="Times New Roman" w:hAnsi="Times New Roman"/>
          <w:color w:val="000000" w:themeColor="text1"/>
          <w:sz w:val="24"/>
          <w:szCs w:val="22"/>
        </w:rPr>
      </w:pPr>
      <w:r w:rsidRPr="00FF489C">
        <w:rPr>
          <w:rFonts w:ascii="Times New Roman" w:hAnsi="Times New Roman"/>
          <w:color w:val="000000" w:themeColor="text1"/>
          <w:sz w:val="24"/>
          <w:szCs w:val="22"/>
        </w:rPr>
        <w:t xml:space="preserve">Preparations for NSTX-U Lithium Operations </w:t>
      </w:r>
      <w:r w:rsidRPr="00FF489C">
        <w:rPr>
          <w:rFonts w:ascii="Times New Roman" w:hAnsi="Times New Roman"/>
          <w:b w:val="0"/>
          <w:color w:val="000000" w:themeColor="text1"/>
          <w:sz w:val="24"/>
          <w:szCs w:val="22"/>
        </w:rPr>
        <w:t xml:space="preserve">- The safe handling of lithium is essential for supporting the technologies required for lithium conditioning of plasma-facing components (PFCs) and ELM control. As part of the process of evaluating practices and procedures for lithium use at PPPL facilities including NSTX-U, a Lithium Safety Peer Review was held at PPPL on June 16 – 18, 2015. The review was part of a US Department of Energy “notable outcome” for the Laboratory for fiscal year 2015. The reviewers included representatives from Environmental Health and Safety group at Princeton University, Applied Research Laboratory at the Pennsylvania State University, Corrosion Science and Technology Group at Oak Ridge National Laboratory, and Sandia National Laboratories in New Mexico. The reviewers visited PPPL facilities that included the NSTX-U Test Cell and areas for lithium technology development and storage. They also examined lithium handling procedures, and interviewed members of the staff who work with lithium. The reviewers observed that PPPL personnel and their safety practices were appropriate and adequate for present lithium-related activities.  </w:t>
      </w:r>
    </w:p>
    <w:p w14:paraId="60DA6A64" w14:textId="77777777" w:rsidR="00623F45" w:rsidRPr="00FF489C" w:rsidRDefault="00623F45" w:rsidP="00D8526D">
      <w:pPr>
        <w:pStyle w:val="Heading3"/>
        <w:spacing w:line="276" w:lineRule="auto"/>
        <w:jc w:val="both"/>
        <w:rPr>
          <w:rFonts w:ascii="Times New Roman" w:hAnsi="Times New Roman"/>
          <w:b w:val="0"/>
          <w:sz w:val="24"/>
          <w:szCs w:val="22"/>
        </w:rPr>
      </w:pPr>
      <w:r w:rsidRPr="00FF489C">
        <w:rPr>
          <w:rFonts w:ascii="Times New Roman" w:hAnsi="Times New Roman"/>
          <w:sz w:val="24"/>
          <w:szCs w:val="22"/>
        </w:rPr>
        <w:t>Granule Injector for Investigation of Multi-species Particle Injection and ELM Control</w:t>
      </w:r>
      <w:bookmarkEnd w:id="7"/>
      <w:r w:rsidRPr="00FF489C">
        <w:rPr>
          <w:rFonts w:ascii="Times New Roman" w:hAnsi="Times New Roman"/>
          <w:sz w:val="24"/>
          <w:szCs w:val="22"/>
        </w:rPr>
        <w:t xml:space="preserve"> </w:t>
      </w:r>
      <w:r w:rsidRPr="00FF489C">
        <w:rPr>
          <w:rFonts w:ascii="Times New Roman" w:hAnsi="Times New Roman"/>
          <w:b w:val="0"/>
          <w:sz w:val="24"/>
          <w:szCs w:val="22"/>
        </w:rPr>
        <w:t xml:space="preserve">– The mechanical assembly and testing was completed for the NSTX-U granule injector (GI). A new remote control system for remote GI operation has been designed and implemented. The initial motivation for the GI was to inject lithium granules for ELM control (“ELM pacing”). This was successfully demonstrated on EAST and DIII-D, and ELM pacing experiments with lithium injection are planned for NSTX-U. An outstanding question is the effect of other granule materials on plasmas, and this will be investigated in the upcoming NSTX-U run. Laboratory tests of the GI have been performed with boron and boron carbide granules. </w:t>
      </w:r>
      <w:proofErr w:type="spellStart"/>
      <w:r w:rsidRPr="00FF489C">
        <w:rPr>
          <w:rFonts w:ascii="Times New Roman" w:hAnsi="Times New Roman"/>
          <w:b w:val="0"/>
          <w:sz w:val="24"/>
          <w:szCs w:val="22"/>
        </w:rPr>
        <w:t>Boronization</w:t>
      </w:r>
      <w:proofErr w:type="spellEnd"/>
      <w:r w:rsidRPr="00FF489C">
        <w:rPr>
          <w:rFonts w:ascii="Times New Roman" w:hAnsi="Times New Roman"/>
          <w:b w:val="0"/>
          <w:sz w:val="24"/>
          <w:szCs w:val="22"/>
        </w:rPr>
        <w:t xml:space="preserve"> will precede PFC conditioning with lithium, and the ability to inject boron and boron carbide will permit granule injection studies without introducing lithium into NSTX-U.</w:t>
      </w:r>
    </w:p>
    <w:p w14:paraId="78685324" w14:textId="77777777" w:rsidR="00623F45" w:rsidRPr="00FF489C" w:rsidRDefault="00623F45" w:rsidP="00D8526D">
      <w:pPr>
        <w:pStyle w:val="Heading3"/>
        <w:spacing w:line="276" w:lineRule="auto"/>
        <w:jc w:val="both"/>
        <w:rPr>
          <w:rFonts w:ascii="Times New Roman" w:hAnsi="Times New Roman"/>
          <w:color w:val="1A1A1A"/>
          <w:sz w:val="24"/>
          <w:szCs w:val="22"/>
        </w:rPr>
      </w:pPr>
      <w:bookmarkStart w:id="8" w:name="_Toc353796987"/>
      <w:r w:rsidRPr="00FF489C">
        <w:rPr>
          <w:rFonts w:ascii="Times New Roman" w:hAnsi="Times New Roman"/>
          <w:sz w:val="24"/>
          <w:szCs w:val="22"/>
        </w:rPr>
        <w:t xml:space="preserve">Lithium Evaporator </w:t>
      </w:r>
      <w:bookmarkEnd w:id="8"/>
      <w:r w:rsidRPr="00FF489C">
        <w:rPr>
          <w:rFonts w:ascii="Times New Roman" w:hAnsi="Times New Roman"/>
          <w:b w:val="0"/>
          <w:sz w:val="24"/>
          <w:szCs w:val="22"/>
        </w:rPr>
        <w:t xml:space="preserve">– The NSTX lithium evaporator (LITER) system will be reused on NSTX-U. Each LITER is a temperature controlled stainless steel container filled with liquid lithium (LL), with a nozzle to direct the lithium vapor for coating PFCs at desired locations. As on NSTX, the nozzle will be aimed on NSTX-U toward the middle of the inner </w:t>
      </w:r>
      <w:proofErr w:type="spellStart"/>
      <w:r w:rsidRPr="00FF489C">
        <w:rPr>
          <w:rFonts w:ascii="Times New Roman" w:hAnsi="Times New Roman"/>
          <w:b w:val="0"/>
          <w:sz w:val="24"/>
          <w:szCs w:val="22"/>
        </w:rPr>
        <w:t>divertor</w:t>
      </w:r>
      <w:proofErr w:type="spellEnd"/>
      <w:r w:rsidRPr="00FF489C">
        <w:rPr>
          <w:rFonts w:ascii="Times New Roman" w:hAnsi="Times New Roman"/>
          <w:b w:val="0"/>
          <w:sz w:val="24"/>
          <w:szCs w:val="22"/>
        </w:rPr>
        <w:t xml:space="preserve"> to maximize the lithium deposition on the </w:t>
      </w:r>
      <w:proofErr w:type="spellStart"/>
      <w:r w:rsidRPr="00FF489C">
        <w:rPr>
          <w:rFonts w:ascii="Times New Roman" w:hAnsi="Times New Roman"/>
          <w:b w:val="0"/>
          <w:sz w:val="24"/>
          <w:szCs w:val="22"/>
        </w:rPr>
        <w:t>divertor</w:t>
      </w:r>
      <w:proofErr w:type="spellEnd"/>
      <w:r w:rsidRPr="00FF489C">
        <w:rPr>
          <w:rFonts w:ascii="Times New Roman" w:hAnsi="Times New Roman"/>
          <w:b w:val="0"/>
          <w:sz w:val="24"/>
          <w:szCs w:val="22"/>
        </w:rPr>
        <w:t xml:space="preserve"> plates.  The LITER passes through a PFC gap in the upper </w:t>
      </w:r>
      <w:proofErr w:type="spellStart"/>
      <w:r w:rsidRPr="00FF489C">
        <w:rPr>
          <w:rFonts w:ascii="Times New Roman" w:hAnsi="Times New Roman"/>
          <w:b w:val="0"/>
          <w:sz w:val="24"/>
          <w:szCs w:val="22"/>
        </w:rPr>
        <w:t>divertor</w:t>
      </w:r>
      <w:proofErr w:type="spellEnd"/>
      <w:r w:rsidRPr="00FF489C">
        <w:rPr>
          <w:rFonts w:ascii="Times New Roman" w:hAnsi="Times New Roman"/>
          <w:b w:val="0"/>
          <w:sz w:val="24"/>
          <w:szCs w:val="22"/>
        </w:rPr>
        <w:t xml:space="preserve"> region. </w:t>
      </w:r>
      <w:proofErr w:type="gramStart"/>
      <w:r w:rsidRPr="00FF489C">
        <w:rPr>
          <w:rFonts w:ascii="Times New Roman" w:hAnsi="Times New Roman"/>
          <w:b w:val="0"/>
          <w:color w:val="1A1A1A"/>
          <w:sz w:val="24"/>
          <w:szCs w:val="22"/>
        </w:rPr>
        <w:t>Changes to the upper umbrella structure required by NSTX-U necessitated modifications to the LITER mounting brackets.</w:t>
      </w:r>
      <w:proofErr w:type="gramEnd"/>
      <w:r w:rsidRPr="00FF489C">
        <w:rPr>
          <w:rFonts w:ascii="Times New Roman" w:hAnsi="Times New Roman"/>
          <w:b w:val="0"/>
          <w:color w:val="1A1A1A"/>
          <w:sz w:val="24"/>
          <w:szCs w:val="22"/>
        </w:rPr>
        <w:t xml:space="preserve">  The LITERs have been remounted and checked for interferences with the upper </w:t>
      </w:r>
      <w:proofErr w:type="spellStart"/>
      <w:r w:rsidRPr="00FF489C">
        <w:rPr>
          <w:rFonts w:ascii="Times New Roman" w:hAnsi="Times New Roman"/>
          <w:b w:val="0"/>
          <w:color w:val="1A1A1A"/>
          <w:sz w:val="24"/>
          <w:szCs w:val="22"/>
        </w:rPr>
        <w:t>divertor</w:t>
      </w:r>
      <w:proofErr w:type="spellEnd"/>
      <w:r w:rsidRPr="00FF489C">
        <w:rPr>
          <w:rFonts w:ascii="Times New Roman" w:hAnsi="Times New Roman"/>
          <w:b w:val="0"/>
          <w:color w:val="1A1A1A"/>
          <w:sz w:val="24"/>
          <w:szCs w:val="22"/>
        </w:rPr>
        <w:t xml:space="preserve"> gap.  The mechanical operation of liquid lithium filler for LITER (LIFTER) was also successfully tested.  The station where the LIFTER is used load the LITERs has been reinstalled in the NSTX-U South High Bay. Two layers of stainless steel protect the concrete floor from accidental exposure to liquid lithium.  </w:t>
      </w:r>
      <w:r w:rsidRPr="00FF489C">
        <w:rPr>
          <w:rFonts w:ascii="Times New Roman" w:hAnsi="Times New Roman"/>
          <w:b w:val="0"/>
          <w:color w:val="000000" w:themeColor="text1"/>
          <w:sz w:val="24"/>
          <w:szCs w:val="22"/>
        </w:rPr>
        <w:t>To further insure the safe LITER operation, an argon purge system has been installed on NSTX-U.</w:t>
      </w:r>
    </w:p>
    <w:p w14:paraId="7C88BFB0" w14:textId="77777777" w:rsidR="00EF09D8" w:rsidRDefault="00EF09D8">
      <w:pPr>
        <w:spacing w:before="0" w:line="240" w:lineRule="auto"/>
        <w:rPr>
          <w:rFonts w:ascii="Times New Roman" w:hAnsi="Times New Roman"/>
          <w:b/>
          <w:szCs w:val="22"/>
        </w:rPr>
      </w:pPr>
      <w:r>
        <w:rPr>
          <w:rFonts w:ascii="Times New Roman" w:hAnsi="Times New Roman"/>
          <w:szCs w:val="22"/>
        </w:rPr>
        <w:br w:type="page"/>
      </w:r>
    </w:p>
    <w:p w14:paraId="29394937" w14:textId="15230BCF" w:rsidR="00623F45" w:rsidRPr="00FF489C" w:rsidRDefault="00623F45" w:rsidP="00D8526D">
      <w:pPr>
        <w:pStyle w:val="Heading3"/>
        <w:spacing w:line="276" w:lineRule="auto"/>
        <w:jc w:val="both"/>
        <w:rPr>
          <w:rFonts w:ascii="Times New Roman" w:hAnsi="Times New Roman"/>
          <w:b w:val="0"/>
          <w:sz w:val="24"/>
          <w:szCs w:val="22"/>
        </w:rPr>
      </w:pPr>
      <w:r w:rsidRPr="00FF489C">
        <w:rPr>
          <w:rFonts w:ascii="Times New Roman" w:hAnsi="Times New Roman"/>
          <w:sz w:val="24"/>
          <w:szCs w:val="22"/>
        </w:rPr>
        <w:lastRenderedPageBreak/>
        <w:t>Liquid lithium technology development –</w:t>
      </w:r>
      <w:r w:rsidRPr="00FF489C">
        <w:rPr>
          <w:rFonts w:ascii="Times New Roman" w:hAnsi="Times New Roman"/>
          <w:b w:val="0"/>
          <w:sz w:val="24"/>
          <w:szCs w:val="22"/>
        </w:rPr>
        <w:t xml:space="preserve"> The implementation of a flowing liquid lithium </w:t>
      </w:r>
      <w:proofErr w:type="spellStart"/>
      <w:r w:rsidRPr="00FF489C">
        <w:rPr>
          <w:rFonts w:ascii="Times New Roman" w:hAnsi="Times New Roman"/>
          <w:b w:val="0"/>
          <w:sz w:val="24"/>
          <w:szCs w:val="22"/>
        </w:rPr>
        <w:t>divertor</w:t>
      </w:r>
      <w:proofErr w:type="spellEnd"/>
      <w:r w:rsidRPr="00FF489C">
        <w:rPr>
          <w:rFonts w:ascii="Times New Roman" w:hAnsi="Times New Roman"/>
          <w:b w:val="0"/>
          <w:sz w:val="24"/>
          <w:szCs w:val="22"/>
        </w:rPr>
        <w:t xml:space="preserve"> is a long-term goal for NSTX-U. However, the challenge of developing a system that requires lithium flow through the vacuum boundary from an external reservoir to an in-vessel </w:t>
      </w:r>
      <w:proofErr w:type="spellStart"/>
      <w:r w:rsidRPr="00FF489C">
        <w:rPr>
          <w:rFonts w:ascii="Times New Roman" w:hAnsi="Times New Roman"/>
          <w:b w:val="0"/>
          <w:sz w:val="24"/>
          <w:szCs w:val="22"/>
        </w:rPr>
        <w:t>divertor</w:t>
      </w:r>
      <w:proofErr w:type="spellEnd"/>
      <w:r w:rsidRPr="00FF489C">
        <w:rPr>
          <w:rFonts w:ascii="Times New Roman" w:hAnsi="Times New Roman"/>
          <w:b w:val="0"/>
          <w:sz w:val="24"/>
          <w:szCs w:val="22"/>
        </w:rPr>
        <w:t xml:space="preserve"> is daunting. Recent experiments with lithium coatings on high-Z plasma-facing components (PFCs) under high-flux plasma bombardment in the Magnum PSI linear plasma device indicated that the erosion rate of deuterium-saturated lithium was much lower than lithium alone. This suggests that the properties of liquid lithium PFCs could be investigated with significantly reduced lithium inventories. For example, tiles could be “preloaded” with internal reservoirs of lithium that could flow to the surface during plasma operations. Several concepts were developed in collaboration with the Eindhoven University of Technology in the Netherlands. They are the basis for a test tile under consideration for installation as part of the high-Z </w:t>
      </w:r>
      <w:proofErr w:type="spellStart"/>
      <w:r w:rsidRPr="00FF489C">
        <w:rPr>
          <w:rFonts w:ascii="Times New Roman" w:hAnsi="Times New Roman"/>
          <w:b w:val="0"/>
          <w:sz w:val="24"/>
          <w:szCs w:val="22"/>
        </w:rPr>
        <w:t>divertor</w:t>
      </w:r>
      <w:proofErr w:type="spellEnd"/>
      <w:r w:rsidRPr="00FF489C">
        <w:rPr>
          <w:rFonts w:ascii="Times New Roman" w:hAnsi="Times New Roman"/>
          <w:b w:val="0"/>
          <w:sz w:val="24"/>
          <w:szCs w:val="22"/>
        </w:rPr>
        <w:t xml:space="preserve"> tile upgrade planned in FY16.</w:t>
      </w:r>
    </w:p>
    <w:p w14:paraId="1AA0DE2E" w14:textId="4A31E820" w:rsidR="00623F45" w:rsidRPr="00A02E7E" w:rsidRDefault="00623F45" w:rsidP="00FF489C">
      <w:pPr>
        <w:pStyle w:val="Heading1"/>
        <w:spacing w:line="276" w:lineRule="auto"/>
        <w:jc w:val="both"/>
        <w:rPr>
          <w:rFonts w:ascii="Times New Roman" w:hAnsi="Times New Roman"/>
          <w:szCs w:val="22"/>
        </w:rPr>
      </w:pPr>
      <w:bookmarkStart w:id="9" w:name="_Toc353796995"/>
      <w:bookmarkStart w:id="10" w:name="_Toc353796999"/>
      <w:r w:rsidRPr="00A02E7E">
        <w:rPr>
          <w:rFonts w:ascii="Times New Roman" w:hAnsi="Times New Roman"/>
          <w:sz w:val="24"/>
          <w:szCs w:val="22"/>
        </w:rPr>
        <w:t>NSTX-U Diagnostic System Status and Plans</w:t>
      </w:r>
      <w:bookmarkEnd w:id="9"/>
      <w:r w:rsidRPr="00A02E7E">
        <w:rPr>
          <w:rFonts w:ascii="Times New Roman" w:hAnsi="Times New Roman"/>
          <w:sz w:val="24"/>
          <w:szCs w:val="22"/>
        </w:rPr>
        <w:t xml:space="preserve"> - </w:t>
      </w:r>
      <w:r w:rsidRPr="00A02E7E">
        <w:rPr>
          <w:rFonts w:ascii="Times New Roman" w:hAnsi="Times New Roman"/>
          <w:b w:val="0"/>
          <w:sz w:val="24"/>
          <w:szCs w:val="22"/>
        </w:rPr>
        <w:t>Diagnostic installation was an active area of NSTX-U operational preparation in FY2015</w:t>
      </w:r>
      <w:r>
        <w:rPr>
          <w:rFonts w:ascii="Times New Roman" w:hAnsi="Times New Roman"/>
          <w:b w:val="0"/>
          <w:sz w:val="24"/>
          <w:szCs w:val="22"/>
        </w:rPr>
        <w:t xml:space="preserve"> - 2016. A status of </w:t>
      </w:r>
      <w:r w:rsidRPr="00A02E7E">
        <w:rPr>
          <w:rFonts w:ascii="Times New Roman" w:hAnsi="Times New Roman"/>
          <w:b w:val="0"/>
          <w:sz w:val="24"/>
          <w:szCs w:val="22"/>
        </w:rPr>
        <w:t xml:space="preserve">the diagnostic systems expected to be available during the </w:t>
      </w:r>
      <w:r>
        <w:rPr>
          <w:rFonts w:ascii="Times New Roman" w:hAnsi="Times New Roman"/>
          <w:b w:val="0"/>
          <w:sz w:val="24"/>
          <w:szCs w:val="22"/>
        </w:rPr>
        <w:t xml:space="preserve">early phase </w:t>
      </w:r>
      <w:r w:rsidRPr="00A02E7E">
        <w:rPr>
          <w:rFonts w:ascii="Times New Roman" w:hAnsi="Times New Roman"/>
          <w:b w:val="0"/>
          <w:sz w:val="24"/>
          <w:szCs w:val="22"/>
        </w:rPr>
        <w:t xml:space="preserve">of </w:t>
      </w:r>
      <w:r>
        <w:rPr>
          <w:rFonts w:ascii="Times New Roman" w:hAnsi="Times New Roman"/>
          <w:b w:val="0"/>
          <w:sz w:val="24"/>
          <w:szCs w:val="22"/>
        </w:rPr>
        <w:t xml:space="preserve">the NSTX-U operation is shown in Table </w:t>
      </w:r>
      <w:r w:rsidRPr="00A02E7E">
        <w:rPr>
          <w:rFonts w:ascii="Times New Roman" w:hAnsi="Times New Roman"/>
          <w:b w:val="0"/>
          <w:sz w:val="24"/>
          <w:szCs w:val="22"/>
        </w:rPr>
        <w:t xml:space="preserve">1. Over half of those diagnostic systems are provided by collaborators, with installation support provided by PPPL.  The diagnostic work in FY2015 focused on completion of vacuum interfaces that did not require vessel entry for installation and on installation of diagnostic hardware outside the vessel.  Installation, calibration, and commissioning of the core diagnostic capabilities needed to support the FY2016 campaign have been completed. The status of </w:t>
      </w:r>
      <w:r>
        <w:rPr>
          <w:rFonts w:ascii="Times New Roman" w:hAnsi="Times New Roman"/>
          <w:b w:val="0"/>
          <w:sz w:val="24"/>
          <w:szCs w:val="22"/>
        </w:rPr>
        <w:t xml:space="preserve">these key systems at this time </w:t>
      </w:r>
      <w:r w:rsidRPr="00A02E7E">
        <w:rPr>
          <w:rFonts w:ascii="Times New Roman" w:hAnsi="Times New Roman"/>
          <w:b w:val="0"/>
          <w:sz w:val="24"/>
          <w:szCs w:val="22"/>
        </w:rPr>
        <w:t xml:space="preserve">is briefly summarized </w:t>
      </w:r>
      <w:r>
        <w:rPr>
          <w:rFonts w:ascii="Times New Roman" w:hAnsi="Times New Roman"/>
          <w:b w:val="0"/>
          <w:sz w:val="24"/>
          <w:szCs w:val="22"/>
        </w:rPr>
        <w:t xml:space="preserve">on Table 1 and also commented on </w:t>
      </w:r>
      <w:r w:rsidRPr="00A02E7E">
        <w:rPr>
          <w:rFonts w:ascii="Times New Roman" w:hAnsi="Times New Roman"/>
          <w:b w:val="0"/>
          <w:sz w:val="24"/>
          <w:szCs w:val="22"/>
        </w:rPr>
        <w:t>below.</w:t>
      </w:r>
    </w:p>
    <w:p w14:paraId="28783C17" w14:textId="77777777" w:rsidR="00623F45" w:rsidRPr="00A02E7E" w:rsidRDefault="00623F45" w:rsidP="00D8526D">
      <w:pPr>
        <w:widowControl w:val="0"/>
        <w:autoSpaceDE w:val="0"/>
        <w:autoSpaceDN w:val="0"/>
        <w:adjustRightInd w:val="0"/>
        <w:spacing w:line="276" w:lineRule="auto"/>
        <w:jc w:val="both"/>
        <w:rPr>
          <w:rFonts w:ascii="Times New Roman" w:hAnsi="Times New Roman"/>
          <w:b/>
          <w:szCs w:val="22"/>
        </w:rPr>
      </w:pPr>
      <w:r w:rsidRPr="008E511E">
        <w:rPr>
          <w:rFonts w:ascii="Times New Roman" w:hAnsi="Times New Roman"/>
          <w:b/>
          <w:position w:val="-4"/>
          <w:szCs w:val="22"/>
        </w:rPr>
        <w:object w:dxaOrig="180" w:dyaOrig="260" w14:anchorId="2E824A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85pt;height:12.75pt" o:ole="">
            <v:imagedata r:id="rId29" o:title=""/>
          </v:shape>
          <o:OLEObject Type="Embed" ProgID="Equation.3" ShapeID="_x0000_i1025" DrawAspect="Content" ObjectID="_1576998416" r:id="rId30"/>
        </w:object>
      </w:r>
      <w:r w:rsidRPr="008E511E">
        <w:t xml:space="preserve"> </w:t>
      </w:r>
      <w:r>
        <w:rPr>
          <w:rFonts w:ascii="Times New Roman" w:hAnsi="Times New Roman"/>
          <w:b/>
          <w:noProof/>
          <w:szCs w:val="22"/>
        </w:rPr>
        <w:drawing>
          <wp:inline distT="0" distB="0" distL="0" distR="0" wp14:anchorId="2295237C" wp14:editId="0EA1D9C7">
            <wp:extent cx="5388209" cy="3274738"/>
            <wp:effectExtent l="0" t="0" r="3175" b="1905"/>
            <wp:docPr id="450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91559" cy="3276774"/>
                    </a:xfrm>
                    <a:prstGeom prst="rect">
                      <a:avLst/>
                    </a:prstGeom>
                    <a:noFill/>
                    <a:ln>
                      <a:noFill/>
                    </a:ln>
                  </pic:spPr>
                </pic:pic>
              </a:graphicData>
            </a:graphic>
          </wp:inline>
        </w:drawing>
      </w:r>
    </w:p>
    <w:p w14:paraId="27A60CBB" w14:textId="77777777" w:rsidR="00623F45" w:rsidRPr="000B7D8C" w:rsidRDefault="00623F45" w:rsidP="00D8526D">
      <w:pPr>
        <w:pStyle w:val="Heading3"/>
        <w:spacing w:line="276" w:lineRule="auto"/>
        <w:jc w:val="both"/>
        <w:rPr>
          <w:szCs w:val="22"/>
        </w:rPr>
      </w:pPr>
      <w:r w:rsidRPr="00A02E7E">
        <w:rPr>
          <w:noProof/>
          <w:szCs w:val="22"/>
        </w:rPr>
        <mc:AlternateContent>
          <mc:Choice Requires="wps">
            <w:drawing>
              <wp:anchor distT="0" distB="0" distL="114300" distR="114300" simplePos="0" relativeHeight="251669504" behindDoc="0" locked="0" layoutInCell="1" allowOverlap="1" wp14:anchorId="7C0607DA" wp14:editId="297A8324">
                <wp:simplePos x="0" y="0"/>
                <wp:positionH relativeFrom="column">
                  <wp:posOffset>0</wp:posOffset>
                </wp:positionH>
                <wp:positionV relativeFrom="paragraph">
                  <wp:posOffset>58420</wp:posOffset>
                </wp:positionV>
                <wp:extent cx="5486400" cy="342900"/>
                <wp:effectExtent l="0" t="0" r="0" b="12700"/>
                <wp:wrapSquare wrapText="bothSides"/>
                <wp:docPr id="4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0461642" w14:textId="77777777" w:rsidR="00483DFE" w:rsidRPr="00A02E7E" w:rsidRDefault="00483DFE" w:rsidP="00FF489C">
                            <w:pPr>
                              <w:spacing w:before="0"/>
                              <w:jc w:val="center"/>
                              <w:rPr>
                                <w:sz w:val="22"/>
                              </w:rPr>
                            </w:pPr>
                            <w:r w:rsidRPr="00A02E7E">
                              <w:rPr>
                                <w:b/>
                                <w:sz w:val="22"/>
                              </w:rPr>
                              <w:t>T</w:t>
                            </w:r>
                            <w:r>
                              <w:rPr>
                                <w:b/>
                                <w:sz w:val="22"/>
                              </w:rPr>
                              <w:t xml:space="preserve">able </w:t>
                            </w:r>
                            <w:r w:rsidRPr="00A02E7E">
                              <w:rPr>
                                <w:b/>
                                <w:sz w:val="22"/>
                              </w:rPr>
                              <w:t>1</w:t>
                            </w:r>
                            <w:r w:rsidRPr="00A02E7E">
                              <w:rPr>
                                <w:sz w:val="22"/>
                              </w:rPr>
                              <w:t xml:space="preserve"> </w:t>
                            </w:r>
                            <w:r>
                              <w:rPr>
                                <w:sz w:val="22"/>
                              </w:rPr>
                              <w:t>–</w:t>
                            </w:r>
                            <w:r w:rsidRPr="00A02E7E">
                              <w:rPr>
                                <w:sz w:val="22"/>
                              </w:rPr>
                              <w:t xml:space="preserve"> </w:t>
                            </w:r>
                            <w:r>
                              <w:rPr>
                                <w:sz w:val="22"/>
                              </w:rPr>
                              <w:t>Status of I</w:t>
                            </w:r>
                            <w:r w:rsidRPr="00A02E7E">
                              <w:rPr>
                                <w:sz w:val="22"/>
                              </w:rPr>
                              <w:t>nitial NSTX-U Diagnostic Systems</w:t>
                            </w:r>
                          </w:p>
                          <w:p w14:paraId="5BD0C10F" w14:textId="77777777" w:rsidR="00483DFE" w:rsidRPr="00A02E7E" w:rsidRDefault="00483DFE" w:rsidP="00FF489C">
                            <w:pPr>
                              <w:spacing w:before="0"/>
                              <w:jc w:val="cente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0;margin-top:4.6pt;width:6in;height: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" filled="f" stroked="f">
                <v:path arrowok="t"/>
                <v:textbox>
                  <w:txbxContent>
                    <w:p w14:paraId="40461642" w14:textId="77777777" w:rsidR="00483DFE" w:rsidRPr="00A02E7E" w:rsidRDefault="00483DFE" w:rsidP="00FF489C">
                      <w:pPr>
                        <w:spacing w:before="0"/>
                        <w:jc w:val="center"/>
                        <w:rPr>
                          <w:sz w:val="22"/>
                        </w:rPr>
                      </w:pPr>
                      <w:r w:rsidRPr="00A02E7E">
                        <w:rPr>
                          <w:b/>
                          <w:sz w:val="22"/>
                        </w:rPr>
                        <w:t>T</w:t>
                      </w:r>
                      <w:r>
                        <w:rPr>
                          <w:b/>
                          <w:sz w:val="22"/>
                        </w:rPr>
                        <w:t xml:space="preserve">able </w:t>
                      </w:r>
                      <w:r w:rsidRPr="00A02E7E">
                        <w:rPr>
                          <w:b/>
                          <w:sz w:val="22"/>
                        </w:rPr>
                        <w:t>1</w:t>
                      </w:r>
                      <w:r w:rsidRPr="00A02E7E">
                        <w:rPr>
                          <w:sz w:val="22"/>
                        </w:rPr>
                        <w:t xml:space="preserve"> </w:t>
                      </w:r>
                      <w:r>
                        <w:rPr>
                          <w:sz w:val="22"/>
                        </w:rPr>
                        <w:t>–</w:t>
                      </w:r>
                      <w:r w:rsidRPr="00A02E7E">
                        <w:rPr>
                          <w:sz w:val="22"/>
                        </w:rPr>
                        <w:t xml:space="preserve"> </w:t>
                      </w:r>
                      <w:r>
                        <w:rPr>
                          <w:sz w:val="22"/>
                        </w:rPr>
                        <w:t>Status of I</w:t>
                      </w:r>
                      <w:r w:rsidRPr="00A02E7E">
                        <w:rPr>
                          <w:sz w:val="22"/>
                        </w:rPr>
                        <w:t>nitial NSTX-U Diagnostic Systems</w:t>
                      </w:r>
                    </w:p>
                    <w:p w14:paraId="5BD0C10F" w14:textId="77777777" w:rsidR="00483DFE" w:rsidRPr="00A02E7E" w:rsidRDefault="00483DFE" w:rsidP="00FF489C">
                      <w:pPr>
                        <w:spacing w:before="0"/>
                        <w:jc w:val="center"/>
                        <w:rPr>
                          <w:sz w:val="22"/>
                        </w:rPr>
                      </w:pPr>
                    </w:p>
                  </w:txbxContent>
                </v:textbox>
                <w10:wrap type="square"/>
              </v:shape>
            </w:pict>
          </mc:Fallback>
        </mc:AlternateContent>
      </w:r>
    </w:p>
    <w:p w14:paraId="28433BA0" w14:textId="77777777" w:rsidR="00623F45" w:rsidRPr="00FF489C" w:rsidRDefault="00623F45" w:rsidP="00D8526D">
      <w:pPr>
        <w:spacing w:line="276" w:lineRule="auto"/>
        <w:jc w:val="both"/>
        <w:rPr>
          <w:rFonts w:ascii="Times New Roman" w:hAnsi="Times New Roman"/>
          <w:szCs w:val="22"/>
        </w:rPr>
      </w:pPr>
      <w:r w:rsidRPr="00FF489C">
        <w:rPr>
          <w:rFonts w:ascii="Times New Roman" w:hAnsi="Times New Roman"/>
          <w:b/>
          <w:szCs w:val="22"/>
        </w:rPr>
        <w:lastRenderedPageBreak/>
        <w:t>Multi-Pulse Thomson Scattering (MPTS)</w:t>
      </w:r>
      <w:r w:rsidRPr="00FF489C">
        <w:rPr>
          <w:rFonts w:ascii="Times New Roman" w:hAnsi="Times New Roman"/>
          <w:szCs w:val="22"/>
        </w:rPr>
        <w:t xml:space="preserve"> – Modification of the MPTS system was required to reorient the laser beams to accommodate the larger diameter of the new center stack while maintaining the necessary spatial resolution. A new laser beam input flight </w:t>
      </w:r>
      <w:proofErr w:type="gramStart"/>
      <w:r w:rsidRPr="00FF489C">
        <w:rPr>
          <w:rFonts w:ascii="Times New Roman" w:hAnsi="Times New Roman"/>
          <w:szCs w:val="22"/>
        </w:rPr>
        <w:t>tube,</w:t>
      </w:r>
      <w:proofErr w:type="gramEnd"/>
      <w:r w:rsidRPr="00FF489C">
        <w:rPr>
          <w:rFonts w:ascii="Times New Roman" w:hAnsi="Times New Roman"/>
          <w:szCs w:val="22"/>
        </w:rPr>
        <w:t xml:space="preserve"> new exit flight tube, new beam dump, and modifications of the light collection optics were required. These new components were fabricated, installed, and aligned. The system was commissioned and a calibration based on Rayleigh and Raman scattering from nitrogen and argon gases in the vessel was completed. Ten of the MPTS </w:t>
      </w:r>
      <w:proofErr w:type="spellStart"/>
      <w:r w:rsidRPr="00FF489C">
        <w:rPr>
          <w:rFonts w:ascii="Times New Roman" w:hAnsi="Times New Roman"/>
          <w:szCs w:val="22"/>
        </w:rPr>
        <w:t>polychromators</w:t>
      </w:r>
      <w:proofErr w:type="spellEnd"/>
      <w:r w:rsidRPr="00FF489C">
        <w:rPr>
          <w:rFonts w:ascii="Times New Roman" w:hAnsi="Times New Roman"/>
          <w:szCs w:val="22"/>
        </w:rPr>
        <w:t xml:space="preserve"> were rebuilt to improve their optical performance. The MPTS system has begun to support the FY2016 campaign.</w:t>
      </w:r>
    </w:p>
    <w:p w14:paraId="2FECD58E" w14:textId="77777777" w:rsidR="00623F45" w:rsidRPr="00FF489C" w:rsidRDefault="00623F45" w:rsidP="00D8526D">
      <w:pPr>
        <w:pStyle w:val="Milestonedescription"/>
        <w:spacing w:line="276" w:lineRule="auto"/>
        <w:rPr>
          <w:rFonts w:ascii="Times New Roman" w:hAnsi="Times New Roman"/>
          <w:color w:val="auto"/>
          <w:szCs w:val="22"/>
        </w:rPr>
      </w:pPr>
      <w:r w:rsidRPr="00FF489C">
        <w:rPr>
          <w:rFonts w:ascii="Times New Roman" w:hAnsi="Times New Roman"/>
          <w:b/>
          <w:color w:val="auto"/>
          <w:szCs w:val="22"/>
        </w:rPr>
        <w:t>CHERS –</w:t>
      </w:r>
      <w:r w:rsidRPr="00FF489C">
        <w:rPr>
          <w:rFonts w:ascii="Times New Roman" w:hAnsi="Times New Roman"/>
          <w:color w:val="auto"/>
          <w:szCs w:val="22"/>
        </w:rPr>
        <w:t xml:space="preserve"> Reinstallation and calibration of the following charge-exchange recombination spectroscopy (CHERS) diagnostics was completed: CHERS (toroidal and poloidal), Edge Rotation Diagnostic (ERD, toroidal and poloidal) and Real-Time Velocity (RTV). An upgrade of the operating system for the control and data acquisition PCs was completed. Modification of the control and data acquisition software to be compatible with the new PC operating systems was completed and the CHERS diagnostics were commissioned to be ready to support the FY2016 experimental campaign.</w:t>
      </w:r>
    </w:p>
    <w:p w14:paraId="6AC3169B" w14:textId="22F54D6F" w:rsidR="00623F45" w:rsidRPr="00FF489C" w:rsidRDefault="00FF489C" w:rsidP="00D8526D">
      <w:pPr>
        <w:pStyle w:val="Heading2"/>
        <w:spacing w:line="276" w:lineRule="auto"/>
        <w:jc w:val="both"/>
        <w:rPr>
          <w:rFonts w:ascii="Times New Roman" w:eastAsia="Batang" w:hAnsi="Times New Roman"/>
          <w:b w:val="0"/>
          <w:sz w:val="24"/>
          <w:szCs w:val="22"/>
        </w:rPr>
      </w:pPr>
      <w:r>
        <w:rPr>
          <w:rFonts w:ascii="Times New Roman" w:hAnsi="Times New Roman"/>
          <w:b w:val="0"/>
          <w:noProof/>
          <w:sz w:val="24"/>
          <w:szCs w:val="22"/>
        </w:rPr>
        <w:drawing>
          <wp:anchor distT="0" distB="0" distL="114300" distR="114300" simplePos="0" relativeHeight="251697152" behindDoc="0" locked="0" layoutInCell="1" allowOverlap="1" wp14:anchorId="6DE717F2" wp14:editId="02E8C945">
            <wp:simplePos x="0" y="0"/>
            <wp:positionH relativeFrom="column">
              <wp:posOffset>3275965</wp:posOffset>
            </wp:positionH>
            <wp:positionV relativeFrom="paragraph">
              <wp:posOffset>2024380</wp:posOffset>
            </wp:positionV>
            <wp:extent cx="2662555" cy="2196465"/>
            <wp:effectExtent l="0" t="0" r="4445"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2555" cy="2196465"/>
                    </a:xfrm>
                    <a:prstGeom prst="rect">
                      <a:avLst/>
                    </a:prstGeom>
                    <a:noFill/>
                    <a:ln>
                      <a:noFill/>
                    </a:ln>
                  </pic:spPr>
                </pic:pic>
              </a:graphicData>
            </a:graphic>
            <wp14:sizeRelH relativeFrom="page">
              <wp14:pctWidth>0</wp14:pctWidth>
            </wp14:sizeRelH>
            <wp14:sizeRelV relativeFrom="page">
              <wp14:pctHeight>0</wp14:pctHeight>
            </wp14:sizeRelV>
          </wp:anchor>
        </w:drawing>
      </w:r>
      <w:r w:rsidR="00623F45" w:rsidRPr="00FF489C">
        <w:rPr>
          <w:rFonts w:ascii="Times New Roman" w:eastAsia="Batang" w:hAnsi="Times New Roman"/>
          <w:sz w:val="24"/>
          <w:szCs w:val="22"/>
        </w:rPr>
        <w:t>Far Infrared Tangential Interferometer/</w:t>
      </w:r>
      <w:proofErr w:type="spellStart"/>
      <w:r w:rsidR="00623F45" w:rsidRPr="00FF489C">
        <w:rPr>
          <w:rFonts w:ascii="Times New Roman" w:eastAsia="Batang" w:hAnsi="Times New Roman"/>
          <w:sz w:val="24"/>
          <w:szCs w:val="22"/>
        </w:rPr>
        <w:t>Polarimeter</w:t>
      </w:r>
      <w:proofErr w:type="spellEnd"/>
      <w:r w:rsidR="00623F45" w:rsidRPr="00FF489C">
        <w:rPr>
          <w:rFonts w:ascii="Times New Roman" w:eastAsia="Batang" w:hAnsi="Times New Roman"/>
          <w:sz w:val="24"/>
          <w:szCs w:val="22"/>
        </w:rPr>
        <w:t xml:space="preserve"> </w:t>
      </w:r>
      <w:r w:rsidR="00623F45" w:rsidRPr="00FF489C">
        <w:rPr>
          <w:rFonts w:ascii="Times New Roman" w:eastAsia="Batang" w:hAnsi="Times New Roman"/>
          <w:b w:val="0"/>
          <w:sz w:val="24"/>
          <w:szCs w:val="22"/>
        </w:rPr>
        <w:t>– UC-Davis is in the process of reconfiguring and upgrading the Far Infrared Tangential Interferometer/</w:t>
      </w:r>
      <w:proofErr w:type="spellStart"/>
      <w:r w:rsidR="00623F45" w:rsidRPr="00FF489C">
        <w:rPr>
          <w:rFonts w:ascii="Times New Roman" w:eastAsia="Batang" w:hAnsi="Times New Roman"/>
          <w:b w:val="0"/>
          <w:sz w:val="24"/>
          <w:szCs w:val="22"/>
        </w:rPr>
        <w:t>Polarimeter</w:t>
      </w:r>
      <w:proofErr w:type="spellEnd"/>
      <w:r w:rsidR="00623F45" w:rsidRPr="00FF489C">
        <w:rPr>
          <w:rFonts w:ascii="Times New Roman" w:eastAsia="Batang" w:hAnsi="Times New Roman"/>
          <w:b w:val="0"/>
          <w:sz w:val="24"/>
          <w:szCs w:val="22"/>
        </w:rPr>
        <w:t xml:space="preserve"> (</w:t>
      </w:r>
      <w:proofErr w:type="spellStart"/>
      <w:r w:rsidR="00623F45" w:rsidRPr="00FF489C">
        <w:rPr>
          <w:rFonts w:ascii="Times New Roman" w:eastAsia="Batang" w:hAnsi="Times New Roman"/>
          <w:b w:val="0"/>
          <w:sz w:val="24"/>
          <w:szCs w:val="22"/>
        </w:rPr>
        <w:t>FIReTIP</w:t>
      </w:r>
      <w:proofErr w:type="spellEnd"/>
      <w:r w:rsidR="00623F45" w:rsidRPr="00FF489C">
        <w:rPr>
          <w:rFonts w:ascii="Times New Roman" w:eastAsia="Batang" w:hAnsi="Times New Roman"/>
          <w:b w:val="0"/>
          <w:sz w:val="24"/>
          <w:szCs w:val="22"/>
        </w:rPr>
        <w:t xml:space="preserve">) on NSTX-U. </w:t>
      </w:r>
      <w:bookmarkStart w:id="11" w:name="_Toc353797000"/>
      <w:bookmarkEnd w:id="10"/>
      <w:r w:rsidR="00623F45" w:rsidRPr="00FF489C">
        <w:rPr>
          <w:rFonts w:ascii="Times New Roman" w:eastAsia="Batang" w:hAnsi="Times New Roman"/>
          <w:b w:val="0"/>
          <w:sz w:val="24"/>
          <w:szCs w:val="22"/>
        </w:rPr>
        <w:t xml:space="preserve"> </w:t>
      </w:r>
      <w:r w:rsidR="00623F45" w:rsidRPr="00FF489C">
        <w:rPr>
          <w:rFonts w:ascii="Times New Roman" w:hAnsi="Times New Roman"/>
          <w:b w:val="0"/>
          <w:bCs/>
          <w:sz w:val="24"/>
          <w:szCs w:val="22"/>
        </w:rPr>
        <w:t xml:space="preserve">The seven-channel </w:t>
      </w:r>
      <w:proofErr w:type="spellStart"/>
      <w:r w:rsidR="00623F45" w:rsidRPr="00FF489C">
        <w:rPr>
          <w:rFonts w:ascii="Times New Roman" w:hAnsi="Times New Roman"/>
          <w:b w:val="0"/>
          <w:bCs/>
          <w:sz w:val="24"/>
          <w:szCs w:val="22"/>
        </w:rPr>
        <w:t>FIReTIP</w:t>
      </w:r>
      <w:proofErr w:type="spellEnd"/>
      <w:r w:rsidR="00623F45" w:rsidRPr="00FF489C">
        <w:rPr>
          <w:rFonts w:ascii="Times New Roman" w:hAnsi="Times New Roman"/>
          <w:b w:val="0"/>
          <w:bCs/>
          <w:sz w:val="24"/>
          <w:szCs w:val="22"/>
        </w:rPr>
        <w:t xml:space="preserve"> system employed previously on NSTX is being reconfigured into a three-chord system. </w:t>
      </w:r>
      <w:r w:rsidR="00623F45" w:rsidRPr="00FF489C">
        <w:rPr>
          <w:rFonts w:ascii="Times New Roman" w:hAnsi="Times New Roman"/>
          <w:b w:val="0"/>
          <w:sz w:val="24"/>
          <w:szCs w:val="22"/>
        </w:rPr>
        <w:t xml:space="preserve">Chord #1 will be employed for core plasma density monitoring as well as density feedback control and density calibration of the Thomson scattering system, while subsequent channels (as additional vacuum windows and retro-reflectors are installed) will monitor core and edge fluctuations. The </w:t>
      </w:r>
      <w:proofErr w:type="spellStart"/>
      <w:r w:rsidR="00623F45" w:rsidRPr="00FF489C">
        <w:rPr>
          <w:rFonts w:ascii="Times New Roman" w:hAnsi="Times New Roman"/>
          <w:b w:val="0"/>
          <w:sz w:val="24"/>
          <w:szCs w:val="22"/>
        </w:rPr>
        <w:t>FIReTIP</w:t>
      </w:r>
      <w:proofErr w:type="spellEnd"/>
      <w:r w:rsidR="00623F45" w:rsidRPr="00FF489C">
        <w:rPr>
          <w:rFonts w:ascii="Times New Roman" w:hAnsi="Times New Roman"/>
          <w:b w:val="0"/>
          <w:sz w:val="24"/>
          <w:szCs w:val="22"/>
        </w:rPr>
        <w:t xml:space="preserve"> lasers will be placed just outside the NSTX-U test cell, necessitating the fabrication of long lengths of over-</w:t>
      </w:r>
      <w:proofErr w:type="spellStart"/>
      <w:r w:rsidR="00623F45" w:rsidRPr="00FF489C">
        <w:rPr>
          <w:rFonts w:ascii="Times New Roman" w:hAnsi="Times New Roman"/>
          <w:b w:val="0"/>
          <w:sz w:val="24"/>
          <w:szCs w:val="22"/>
        </w:rPr>
        <w:t>moded</w:t>
      </w:r>
      <w:proofErr w:type="spellEnd"/>
      <w:r w:rsidR="00623F45" w:rsidRPr="00FF489C">
        <w:rPr>
          <w:rFonts w:ascii="Times New Roman" w:hAnsi="Times New Roman"/>
          <w:b w:val="0"/>
          <w:sz w:val="24"/>
          <w:szCs w:val="22"/>
        </w:rPr>
        <w:t xml:space="preserve"> waveguide to transport the </w:t>
      </w:r>
      <w:proofErr w:type="spellStart"/>
      <w:r w:rsidR="00623F45" w:rsidRPr="00FF489C">
        <w:rPr>
          <w:rFonts w:ascii="Times New Roman" w:hAnsi="Times New Roman"/>
          <w:b w:val="0"/>
          <w:sz w:val="24"/>
          <w:szCs w:val="22"/>
        </w:rPr>
        <w:t>FIReTIP</w:t>
      </w:r>
      <w:proofErr w:type="spellEnd"/>
      <w:r w:rsidR="00623F45" w:rsidRPr="00FF489C">
        <w:rPr>
          <w:rFonts w:ascii="Times New Roman" w:hAnsi="Times New Roman"/>
          <w:b w:val="0"/>
          <w:sz w:val="24"/>
          <w:szCs w:val="22"/>
        </w:rPr>
        <w:t xml:space="preserve"> beams to Bay G. A 3-level laser table has been fabricated which will house not only the </w:t>
      </w:r>
      <w:proofErr w:type="spellStart"/>
      <w:r w:rsidR="00623F45" w:rsidRPr="00FF489C">
        <w:rPr>
          <w:rFonts w:ascii="Times New Roman" w:hAnsi="Times New Roman"/>
          <w:b w:val="0"/>
          <w:sz w:val="24"/>
          <w:szCs w:val="22"/>
        </w:rPr>
        <w:t>FIReTIP</w:t>
      </w:r>
      <w:proofErr w:type="spellEnd"/>
      <w:r w:rsidR="00623F45" w:rsidRPr="00FF489C">
        <w:rPr>
          <w:rFonts w:ascii="Times New Roman" w:hAnsi="Times New Roman"/>
          <w:b w:val="0"/>
          <w:sz w:val="24"/>
          <w:szCs w:val="22"/>
        </w:rPr>
        <w:t xml:space="preserve"> lasers, but also the CO</w:t>
      </w:r>
      <w:r w:rsidR="00623F45" w:rsidRPr="00FF489C">
        <w:rPr>
          <w:rFonts w:ascii="Times New Roman" w:hAnsi="Times New Roman"/>
          <w:b w:val="0"/>
          <w:sz w:val="24"/>
          <w:szCs w:val="22"/>
          <w:vertAlign w:val="subscript"/>
        </w:rPr>
        <w:t>2</w:t>
      </w:r>
      <w:r w:rsidR="00623F45" w:rsidRPr="00FF489C">
        <w:rPr>
          <w:rFonts w:ascii="Times New Roman" w:hAnsi="Times New Roman"/>
          <w:b w:val="0"/>
          <w:sz w:val="24"/>
          <w:szCs w:val="22"/>
        </w:rPr>
        <w:t xml:space="preserve"> and CO</w:t>
      </w:r>
      <w:r w:rsidR="00623F45" w:rsidRPr="00FF489C">
        <w:rPr>
          <w:rFonts w:ascii="Times New Roman" w:hAnsi="Times New Roman"/>
          <w:b w:val="0"/>
          <w:sz w:val="24"/>
          <w:szCs w:val="22"/>
          <w:vertAlign w:val="subscript"/>
        </w:rPr>
        <w:t>2</w:t>
      </w:r>
      <w:r w:rsidR="00623F45" w:rsidRPr="00FF489C">
        <w:rPr>
          <w:rFonts w:ascii="Times New Roman" w:hAnsi="Times New Roman"/>
          <w:b w:val="0"/>
          <w:sz w:val="24"/>
          <w:szCs w:val="22"/>
        </w:rPr>
        <w:t>-pumped FIR lasers for the poloidal high-k scattering system.</w:t>
      </w:r>
    </w:p>
    <w:p w14:paraId="1AA93E46" w14:textId="37A85ADD" w:rsidR="00623F45" w:rsidRPr="00A02E7E" w:rsidRDefault="00FF489C" w:rsidP="00D8526D">
      <w:pPr>
        <w:pStyle w:val="Body"/>
        <w:spacing w:before="0" w:line="276" w:lineRule="auto"/>
        <w:ind w:firstLine="0"/>
        <w:rPr>
          <w:bCs/>
        </w:rPr>
      </w:pPr>
      <w:r w:rsidRPr="00A02E7E">
        <w:rPr>
          <w:noProof/>
        </w:rPr>
        <mc:AlternateContent>
          <mc:Choice Requires="wps">
            <w:drawing>
              <wp:anchor distT="0" distB="0" distL="114300" distR="114300" simplePos="0" relativeHeight="251671552" behindDoc="0" locked="0" layoutInCell="1" allowOverlap="1" wp14:anchorId="4FF00DBC" wp14:editId="178126F6">
                <wp:simplePos x="0" y="0"/>
                <wp:positionH relativeFrom="column">
                  <wp:posOffset>3161030</wp:posOffset>
                </wp:positionH>
                <wp:positionV relativeFrom="paragraph">
                  <wp:posOffset>1611630</wp:posOffset>
                </wp:positionV>
                <wp:extent cx="2732405" cy="687070"/>
                <wp:effectExtent l="0" t="0" r="10795" b="0"/>
                <wp:wrapSquare wrapText="bothSides"/>
                <wp:docPr id="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2405" cy="68707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4914551" w14:textId="41CBE856" w:rsidR="00483DFE" w:rsidRPr="00A02E7E" w:rsidRDefault="00483DFE" w:rsidP="00623F45">
                            <w:pPr>
                              <w:jc w:val="both"/>
                              <w:rPr>
                                <w:rFonts w:ascii="Times New Roman" w:hAnsi="Times New Roman"/>
                                <w:sz w:val="22"/>
                              </w:rPr>
                            </w:pPr>
                            <w:proofErr w:type="gramStart"/>
                            <w:r>
                              <w:rPr>
                                <w:rFonts w:ascii="Times New Roman" w:hAnsi="Times New Roman"/>
                                <w:sz w:val="22"/>
                              </w:rPr>
                              <w:t>Fig. 15</w:t>
                            </w:r>
                            <w:r w:rsidRPr="00A02E7E">
                              <w:rPr>
                                <w:rFonts w:ascii="Times New Roman" w:hAnsi="Times New Roman"/>
                                <w:sz w:val="22"/>
                              </w:rPr>
                              <w:t>.</w:t>
                            </w:r>
                            <w:proofErr w:type="gramEnd"/>
                            <w:r w:rsidRPr="00A02E7E">
                              <w:rPr>
                                <w:rFonts w:ascii="Times New Roman" w:hAnsi="Times New Roman"/>
                                <w:sz w:val="22"/>
                              </w:rPr>
                              <w:t xml:space="preserve"> Photograph of the 3-level laser table for </w:t>
                            </w:r>
                            <w:proofErr w:type="spellStart"/>
                            <w:r w:rsidRPr="00A02E7E">
                              <w:rPr>
                                <w:rFonts w:ascii="Times New Roman" w:hAnsi="Times New Roman"/>
                                <w:sz w:val="22"/>
                              </w:rPr>
                              <w:t>FIReTIP</w:t>
                            </w:r>
                            <w:proofErr w:type="spellEnd"/>
                            <w:r w:rsidRPr="00A02E7E">
                              <w:rPr>
                                <w:rFonts w:ascii="Times New Roman" w:hAnsi="Times New Roman"/>
                                <w:sz w:val="22"/>
                              </w:rPr>
                              <w:t xml:space="preserve"> and the poloidal high-k scattering system.</w:t>
                            </w:r>
                          </w:p>
                        </w:txbxContent>
                      </wps:txbx>
                      <wps:bodyPr rot="0" spcFirstLastPara="0" vertOverflow="overflow" horzOverflow="overflow" vert="horz" wrap="square" lIns="91440" tIns="18288"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 o:spid="_x0000_s1050" type="#_x0000_t202" style="position:absolute;left:0;text-align:left;margin-left:248.9pt;margin-top:126.9pt;width:215.15pt;height:54.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" filled="f" stroked="f">
                <v:path arrowok="t"/>
                <v:textbox inset=",1.44pt,0">
                  <w:txbxContent>
                    <w:p w14:paraId="64914551" w14:textId="41CBE856" w:rsidR="00483DFE" w:rsidRPr="00A02E7E" w:rsidRDefault="00483DFE" w:rsidP="00623F45">
                      <w:pPr>
                        <w:jc w:val="both"/>
                        <w:rPr>
                          <w:rFonts w:ascii="Times New Roman" w:hAnsi="Times New Roman"/>
                          <w:sz w:val="22"/>
                        </w:rPr>
                      </w:pPr>
                      <w:r>
                        <w:rPr>
                          <w:rFonts w:ascii="Times New Roman" w:hAnsi="Times New Roman"/>
                          <w:sz w:val="22"/>
                        </w:rPr>
                        <w:t>Fig. 15</w:t>
                      </w:r>
                      <w:r w:rsidRPr="00A02E7E">
                        <w:rPr>
                          <w:rFonts w:ascii="Times New Roman" w:hAnsi="Times New Roman"/>
                          <w:sz w:val="22"/>
                        </w:rPr>
                        <w:t>. Photograph of the 3-level laser table for FIReTIP and the poloidal high-k scattering system.</w:t>
                      </w:r>
                    </w:p>
                  </w:txbxContent>
                </v:textbox>
                <w10:wrap type="square"/>
              </v:shape>
            </w:pict>
          </mc:Fallback>
        </mc:AlternateContent>
      </w:r>
      <w:r w:rsidR="00623F45" w:rsidRPr="00A02E7E">
        <w:rPr>
          <w:bCs/>
        </w:rPr>
        <w:t xml:space="preserve">Constraints imposed by the new location of </w:t>
      </w:r>
      <w:proofErr w:type="spellStart"/>
      <w:r w:rsidR="00623F45" w:rsidRPr="00A02E7E">
        <w:rPr>
          <w:bCs/>
        </w:rPr>
        <w:t>FIReTIP</w:t>
      </w:r>
      <w:proofErr w:type="spellEnd"/>
      <w:r w:rsidR="00623F45" w:rsidRPr="00A02E7E">
        <w:rPr>
          <w:bCs/>
        </w:rPr>
        <w:t xml:space="preserve"> chord #1 has necessitated the design and fabrication of internal retro-reflectors (decision pending on subse</w:t>
      </w:r>
      <w:r w:rsidR="00623F45" w:rsidRPr="00A02E7E">
        <w:softHyphen/>
      </w:r>
      <w:r w:rsidR="00623F45" w:rsidRPr="00A02E7E">
        <w:rPr>
          <w:bCs/>
        </w:rPr>
        <w:t xml:space="preserve">quent chords). As internally-mounted retro-reflectors are subject to high levels of mechanical vibrations (attached, as they are, to the vacuum vessel rather than placed on a vibration isolation mount), this has required the addition of a vibration monitoring system consisting of a </w:t>
      </w:r>
      <w:proofErr w:type="spellStart"/>
      <w:r w:rsidR="00623F45" w:rsidRPr="00A02E7E">
        <w:rPr>
          <w:bCs/>
        </w:rPr>
        <w:t>HeNe</w:t>
      </w:r>
      <w:proofErr w:type="spellEnd"/>
      <w:r w:rsidR="00623F45" w:rsidRPr="00A02E7E">
        <w:rPr>
          <w:bCs/>
        </w:rPr>
        <w:t xml:space="preserve"> interferometer coupled to a field programmable gate array (FPGA) to provide real-time vibration compensated density information.</w:t>
      </w:r>
      <w:r w:rsidRPr="00FF489C">
        <w:rPr>
          <w:b/>
          <w:noProof/>
        </w:rPr>
        <w:t xml:space="preserve"> </w:t>
      </w:r>
    </w:p>
    <w:p w14:paraId="0BDEA05B" w14:textId="69A8C86B" w:rsidR="00623F45" w:rsidRPr="00A02E7E" w:rsidRDefault="00623F45" w:rsidP="00D8526D">
      <w:pPr>
        <w:pStyle w:val="Heading2"/>
        <w:spacing w:line="276" w:lineRule="auto"/>
        <w:jc w:val="both"/>
        <w:rPr>
          <w:b w:val="0"/>
          <w:bCs/>
          <w:sz w:val="24"/>
          <w:szCs w:val="22"/>
        </w:rPr>
      </w:pPr>
      <w:r w:rsidRPr="00A02E7E">
        <w:rPr>
          <w:b w:val="0"/>
          <w:bCs/>
          <w:sz w:val="24"/>
          <w:szCs w:val="22"/>
        </w:rPr>
        <w:lastRenderedPageBreak/>
        <w:t>UC Davis has successfully overhauled the CO</w:t>
      </w:r>
      <w:r w:rsidRPr="00A02E7E">
        <w:rPr>
          <w:b w:val="0"/>
          <w:bCs/>
          <w:sz w:val="24"/>
          <w:szCs w:val="22"/>
          <w:vertAlign w:val="subscript"/>
        </w:rPr>
        <w:t>2</w:t>
      </w:r>
      <w:r w:rsidRPr="00A02E7E">
        <w:rPr>
          <w:b w:val="0"/>
          <w:bCs/>
          <w:sz w:val="24"/>
          <w:szCs w:val="22"/>
        </w:rPr>
        <w:t xml:space="preserve"> and CO</w:t>
      </w:r>
      <w:r w:rsidRPr="00A02E7E">
        <w:rPr>
          <w:b w:val="0"/>
          <w:bCs/>
          <w:sz w:val="24"/>
          <w:szCs w:val="22"/>
          <w:vertAlign w:val="subscript"/>
        </w:rPr>
        <w:t>2</w:t>
      </w:r>
      <w:r w:rsidRPr="00A02E7E">
        <w:rPr>
          <w:b w:val="0"/>
          <w:bCs/>
          <w:sz w:val="24"/>
          <w:szCs w:val="22"/>
        </w:rPr>
        <w:t xml:space="preserve">-pumped FIR lasers that generate the </w:t>
      </w:r>
      <w:proofErr w:type="spellStart"/>
      <w:r w:rsidRPr="00A02E7E">
        <w:rPr>
          <w:b w:val="0"/>
          <w:bCs/>
          <w:sz w:val="24"/>
          <w:szCs w:val="22"/>
        </w:rPr>
        <w:t>FIReTIP</w:t>
      </w:r>
      <w:proofErr w:type="spellEnd"/>
      <w:r w:rsidRPr="00A02E7E">
        <w:rPr>
          <w:b w:val="0"/>
          <w:bCs/>
          <w:sz w:val="24"/>
          <w:szCs w:val="22"/>
        </w:rPr>
        <w:t xml:space="preserve"> beams. Dielectric-coated waveguides and support flanges have been developed to couple the beams to/from the NSTX-U vacuum vessel. </w:t>
      </w:r>
      <w:r w:rsidRPr="00A02E7E">
        <w:rPr>
          <w:rFonts w:ascii="Times New Roman" w:eastAsia="Batang" w:hAnsi="Times New Roman"/>
          <w:b w:val="0"/>
          <w:sz w:val="24"/>
          <w:szCs w:val="22"/>
        </w:rPr>
        <w:t xml:space="preserve">The in-vessel </w:t>
      </w:r>
      <w:proofErr w:type="spellStart"/>
      <w:r w:rsidRPr="00A02E7E">
        <w:rPr>
          <w:rFonts w:ascii="Times New Roman" w:eastAsia="Batang" w:hAnsi="Times New Roman"/>
          <w:b w:val="0"/>
          <w:sz w:val="24"/>
          <w:szCs w:val="22"/>
        </w:rPr>
        <w:t>retroflector</w:t>
      </w:r>
      <w:proofErr w:type="spellEnd"/>
      <w:r w:rsidRPr="00A02E7E">
        <w:rPr>
          <w:rFonts w:ascii="Times New Roman" w:eastAsia="Batang" w:hAnsi="Times New Roman"/>
          <w:b w:val="0"/>
          <w:sz w:val="24"/>
          <w:szCs w:val="22"/>
        </w:rPr>
        <w:t xml:space="preserve"> was installed in FY2014 and the beam input/output window str</w:t>
      </w:r>
      <w:r>
        <w:rPr>
          <w:rFonts w:ascii="Times New Roman" w:eastAsia="Batang" w:hAnsi="Times New Roman"/>
          <w:b w:val="0"/>
          <w:sz w:val="24"/>
          <w:szCs w:val="22"/>
        </w:rPr>
        <w:t>ucture was installed in FY2015.</w:t>
      </w:r>
      <w:r w:rsidRPr="00A02E7E">
        <w:rPr>
          <w:rFonts w:ascii="Times New Roman" w:eastAsia="Batang" w:hAnsi="Times New Roman"/>
          <w:b w:val="0"/>
          <w:sz w:val="24"/>
          <w:szCs w:val="22"/>
        </w:rPr>
        <w:t xml:space="preserve"> </w:t>
      </w:r>
      <w:r>
        <w:rPr>
          <w:rFonts w:ascii="Times New Roman" w:eastAsia="Batang" w:hAnsi="Times New Roman"/>
          <w:b w:val="0"/>
          <w:sz w:val="24"/>
          <w:szCs w:val="22"/>
        </w:rPr>
        <w:t xml:space="preserve"> </w:t>
      </w:r>
      <w:r w:rsidRPr="00A02E7E">
        <w:rPr>
          <w:rFonts w:ascii="Times New Roman" w:eastAsia="Batang" w:hAnsi="Times New Roman"/>
          <w:b w:val="0"/>
          <w:sz w:val="24"/>
          <w:szCs w:val="22"/>
        </w:rPr>
        <w:t>In FY2015, the UC-Davis group prepared the new FIR laser and detector systems and they will</w:t>
      </w:r>
      <w:r>
        <w:rPr>
          <w:rFonts w:ascii="Times New Roman" w:eastAsia="Batang" w:hAnsi="Times New Roman"/>
          <w:b w:val="0"/>
          <w:sz w:val="24"/>
          <w:szCs w:val="22"/>
        </w:rPr>
        <w:t xml:space="preserve"> be installed on NSTX-U in</w:t>
      </w:r>
      <w:r w:rsidRPr="00A02E7E">
        <w:rPr>
          <w:rFonts w:ascii="Times New Roman" w:eastAsia="Batang" w:hAnsi="Times New Roman"/>
          <w:b w:val="0"/>
          <w:sz w:val="24"/>
          <w:szCs w:val="22"/>
        </w:rPr>
        <w:t xml:space="preserve"> FY2016. </w:t>
      </w:r>
      <w:r w:rsidRPr="00A02E7E">
        <w:rPr>
          <w:b w:val="0"/>
          <w:bCs/>
          <w:sz w:val="24"/>
          <w:szCs w:val="22"/>
        </w:rPr>
        <w:t>The 3-level laser tower has been completed</w:t>
      </w:r>
      <w:r>
        <w:rPr>
          <w:b w:val="0"/>
          <w:bCs/>
          <w:sz w:val="24"/>
          <w:szCs w:val="22"/>
        </w:rPr>
        <w:t xml:space="preserve"> as shown in Fig. 15</w:t>
      </w:r>
      <w:r w:rsidRPr="00A02E7E">
        <w:rPr>
          <w:b w:val="0"/>
          <w:bCs/>
          <w:sz w:val="24"/>
          <w:szCs w:val="22"/>
        </w:rPr>
        <w:t xml:space="preserve">, and is due to be installed on NSTX-U in </w:t>
      </w:r>
      <w:r>
        <w:rPr>
          <w:b w:val="0"/>
          <w:bCs/>
          <w:sz w:val="24"/>
          <w:szCs w:val="22"/>
        </w:rPr>
        <w:t>FY 2016</w:t>
      </w:r>
      <w:r w:rsidRPr="00A02E7E">
        <w:rPr>
          <w:b w:val="0"/>
          <w:bCs/>
          <w:sz w:val="24"/>
          <w:szCs w:val="22"/>
        </w:rPr>
        <w:t xml:space="preserve"> along with the optics, phase comparator electronics, digitizers etc. that make up the full system. Chord #1 is expected to be </w:t>
      </w:r>
      <w:r>
        <w:rPr>
          <w:b w:val="0"/>
          <w:bCs/>
          <w:sz w:val="24"/>
          <w:szCs w:val="22"/>
        </w:rPr>
        <w:t xml:space="preserve">commissioned in </w:t>
      </w:r>
      <w:r w:rsidRPr="00A02E7E">
        <w:rPr>
          <w:b w:val="0"/>
          <w:bCs/>
          <w:sz w:val="24"/>
          <w:szCs w:val="22"/>
        </w:rPr>
        <w:t>2016, with additional chords to follow in succeeding years.</w:t>
      </w:r>
    </w:p>
    <w:p w14:paraId="6B1D0F08" w14:textId="1D3E3145" w:rsidR="00623F45" w:rsidRPr="00A02E7E" w:rsidRDefault="00623F45" w:rsidP="00D8526D">
      <w:pPr>
        <w:spacing w:after="120" w:line="276" w:lineRule="auto"/>
        <w:jc w:val="both"/>
        <w:rPr>
          <w:rFonts w:ascii="Times New Roman" w:hAnsi="Times New Roman"/>
          <w:szCs w:val="22"/>
        </w:rPr>
      </w:pPr>
      <w:r w:rsidRPr="00A02E7E">
        <w:rPr>
          <w:rFonts w:ascii="Times New Roman" w:hAnsi="Times New Roman"/>
          <w:b/>
          <w:szCs w:val="22"/>
        </w:rPr>
        <w:t>Soft X-Ray Diagnostics</w:t>
      </w:r>
      <w:r w:rsidRPr="00A02E7E">
        <w:rPr>
          <w:rFonts w:ascii="Times New Roman" w:hAnsi="Times New Roman"/>
          <w:szCs w:val="22"/>
        </w:rPr>
        <w:t xml:space="preserve"> – The primary focus of the Johns Hopkins University group this year was diagnostic preparation for NSTX-U, comprised of the core and edge tangential Multi-energy Soft X-ray system (ME-SXR), the mid-plane tangential Transmission Grating Imaging Spectrometer (TGIS), and the poloidal </w:t>
      </w:r>
      <w:proofErr w:type="spellStart"/>
      <w:r w:rsidRPr="00A02E7E">
        <w:rPr>
          <w:rFonts w:ascii="Times New Roman" w:hAnsi="Times New Roman"/>
          <w:szCs w:val="22"/>
        </w:rPr>
        <w:t>Ultrasoft</w:t>
      </w:r>
      <w:proofErr w:type="spellEnd"/>
      <w:r w:rsidRPr="00A02E7E">
        <w:rPr>
          <w:rFonts w:ascii="Times New Roman" w:hAnsi="Times New Roman"/>
          <w:szCs w:val="22"/>
        </w:rPr>
        <w:t xml:space="preserve"> X-ray arrays (USXR).  The new core/edge ME-SXR system was built and installed at Bay-G, currently sharing a port with the PPPL AXUV diode-based bolometer system.</w:t>
      </w:r>
      <w:r w:rsidRPr="00A02E7E">
        <w:rPr>
          <w:szCs w:val="22"/>
        </w:rPr>
        <w:t xml:space="preserve">  The core system provides a total of 100 channels of soft X-ray detection covering the entire plasma outboard mid-plane with a spatial resolution of ~3cm. In addition, the edge ME-SXR adds another 100 channels at high resolution, ~ 1cm, covering the plasma pedestal and outer edge, r/a ~ 0.6-1.1. These channels are grouped into 5 sets of 20 channels each viewing the plasma tangentially through a separate filtered pinhole, while a remotely activated shutter will protect the filters and diodes from lithium deposition during LITER operation. The data from the ME-SXR system is used as input to a JHU-developed Neural Network analysis code that will provide electron temperature profiles with high time resolution, of ~</w:t>
      </w:r>
      <w:proofErr w:type="gramStart"/>
      <w:r w:rsidRPr="00A02E7E">
        <w:rPr>
          <w:szCs w:val="22"/>
        </w:rPr>
        <w:t>10kHz</w:t>
      </w:r>
      <w:proofErr w:type="gramEnd"/>
      <w:r w:rsidRPr="00A02E7E">
        <w:rPr>
          <w:szCs w:val="22"/>
        </w:rPr>
        <w:t xml:space="preserve">, on a routine between-shot basis. The NSTX-U ME-SXR array design and the Neural Network analysis method were implemented and tested also at the EAST tokamak, using a JHU built edge ME-SXR system. The EAST diagnostic tests demonstrated good agreement between the ME-SXR and the TS electron temperature profile, as well as stable in-vessel operation.  </w:t>
      </w:r>
      <w:proofErr w:type="gramStart"/>
      <w:r w:rsidRPr="00A02E7E">
        <w:rPr>
          <w:szCs w:val="22"/>
        </w:rPr>
        <w:t>The</w:t>
      </w:r>
      <w:r w:rsidR="00036604">
        <w:rPr>
          <w:szCs w:val="22"/>
        </w:rPr>
        <w:t xml:space="preserve"> </w:t>
      </w:r>
      <w:r w:rsidRPr="00A02E7E">
        <w:rPr>
          <w:szCs w:val="22"/>
        </w:rPr>
        <w:t>ME</w:t>
      </w:r>
      <w:proofErr w:type="gramEnd"/>
      <w:r w:rsidRPr="00A02E7E">
        <w:rPr>
          <w:szCs w:val="22"/>
        </w:rPr>
        <w:t>-SXR system will also be a main diagnostic for the assessment of impurity transport, and will be used in conjunction with gas impurity injection and with the laser blow-off diagnostic to be built within the PPPL-LLNL collaboration. For analysis of the impurity transport, the STRAHL transport code was modularized and inserted into a Python user interface, to streamline data handling and calculation of the transport coefficients. Finally, the ME-SXR system will be also used for fast boundary position measurements to assess the viability of non-magnetic sensors for equilibrium boundary detection and feedback position control.</w:t>
      </w:r>
    </w:p>
    <w:p w14:paraId="2C8FED85" w14:textId="77777777" w:rsidR="00D66347" w:rsidRDefault="00623F45" w:rsidP="00D66347">
      <w:pPr>
        <w:spacing w:line="276" w:lineRule="auto"/>
        <w:jc w:val="both"/>
        <w:rPr>
          <w:szCs w:val="22"/>
        </w:rPr>
      </w:pPr>
      <w:r w:rsidRPr="00A02E7E">
        <w:rPr>
          <w:szCs w:val="22"/>
        </w:rPr>
        <w:t xml:space="preserve">The new Transmission Grating Imaging Spectrometer (TGIS) diagnostic with a direct-detection VUV/XUV sensor for increased sensitivity was also evaluated on LTX, where it was used to study the comparison between recycling of solid and liquid lithium surfaces. For NSTX-U, the TGIS with a direct-detection CCD will significantly reduce the complexity of the diagnostic as well as provide measurements with a significantly higher SNR.  The JHU group is now also evaluating the direct-detection TGIS for analysis of the upper </w:t>
      </w:r>
      <w:proofErr w:type="spellStart"/>
      <w:r w:rsidRPr="00A02E7E">
        <w:rPr>
          <w:szCs w:val="22"/>
        </w:rPr>
        <w:t>divertor</w:t>
      </w:r>
      <w:proofErr w:type="spellEnd"/>
      <w:r w:rsidRPr="00A02E7E">
        <w:rPr>
          <w:szCs w:val="22"/>
        </w:rPr>
        <w:t xml:space="preserve"> on NSTX-U using a new, </w:t>
      </w:r>
      <w:r w:rsidRPr="00A02E7E">
        <w:rPr>
          <w:szCs w:val="22"/>
        </w:rPr>
        <w:lastRenderedPageBreak/>
        <w:t xml:space="preserve">state-of-the-art atomic physics modeling code.  The measurements from the </w:t>
      </w:r>
      <w:proofErr w:type="spellStart"/>
      <w:r w:rsidRPr="00A02E7E">
        <w:rPr>
          <w:szCs w:val="22"/>
        </w:rPr>
        <w:t>divertor</w:t>
      </w:r>
      <w:proofErr w:type="spellEnd"/>
      <w:r w:rsidRPr="00A02E7E">
        <w:rPr>
          <w:szCs w:val="22"/>
        </w:rPr>
        <w:t xml:space="preserve"> TGIS will provide spatially and spectrally resolved estimates of radiated power as well as the concentration and transport of impurities.  These data will be used in conjunction with the OEDGE and DIVIMP codes for validation of </w:t>
      </w:r>
      <w:proofErr w:type="spellStart"/>
      <w:r w:rsidRPr="00A02E7E">
        <w:rPr>
          <w:szCs w:val="22"/>
        </w:rPr>
        <w:t>divertor</w:t>
      </w:r>
      <w:proofErr w:type="spellEnd"/>
      <w:r w:rsidRPr="00A02E7E">
        <w:rPr>
          <w:szCs w:val="22"/>
        </w:rPr>
        <w:t xml:space="preserve"> models.  The JHU advanced atomic physics code was also used in support of </w:t>
      </w:r>
      <w:proofErr w:type="gramStart"/>
      <w:r w:rsidRPr="00A02E7E">
        <w:rPr>
          <w:szCs w:val="22"/>
        </w:rPr>
        <w:t>a collaboration</w:t>
      </w:r>
      <w:proofErr w:type="gramEnd"/>
      <w:r w:rsidRPr="00A02E7E">
        <w:rPr>
          <w:szCs w:val="22"/>
        </w:rPr>
        <w:t xml:space="preserve"> with PPPL and RFX-mod, by modeling the He-I line ratio emission for use as a plasma SOL/edge temperature and density diagnostic.</w:t>
      </w:r>
      <w:bookmarkEnd w:id="11"/>
    </w:p>
    <w:p w14:paraId="482509D5" w14:textId="77777777" w:rsidR="00D66347" w:rsidRDefault="00623F45" w:rsidP="00D66347">
      <w:pPr>
        <w:spacing w:line="276" w:lineRule="auto"/>
        <w:jc w:val="both"/>
        <w:rPr>
          <w:rFonts w:ascii="Times New Roman" w:hAnsi="Times New Roman"/>
          <w:szCs w:val="24"/>
        </w:rPr>
      </w:pPr>
      <w:r w:rsidRPr="00D66347">
        <w:rPr>
          <w:rFonts w:ascii="Times New Roman" w:hAnsi="Times New Roman"/>
          <w:b/>
          <w:szCs w:val="24"/>
        </w:rPr>
        <w:t xml:space="preserve">Motional Stark Effect – </w:t>
      </w:r>
      <w:proofErr w:type="spellStart"/>
      <w:r w:rsidRPr="00D66347">
        <w:rPr>
          <w:rFonts w:ascii="Times New Roman" w:hAnsi="Times New Roman"/>
          <w:b/>
          <w:szCs w:val="24"/>
        </w:rPr>
        <w:t>Collisionally</w:t>
      </w:r>
      <w:proofErr w:type="spellEnd"/>
      <w:r w:rsidRPr="00D66347">
        <w:rPr>
          <w:rFonts w:ascii="Times New Roman" w:hAnsi="Times New Roman"/>
          <w:b/>
          <w:szCs w:val="24"/>
        </w:rPr>
        <w:t xml:space="preserve"> Induced Fluorescence (MSE-CIF) –</w:t>
      </w:r>
      <w:r w:rsidRPr="00036604">
        <w:rPr>
          <w:rFonts w:ascii="Times New Roman" w:hAnsi="Times New Roman"/>
          <w:szCs w:val="24"/>
        </w:rPr>
        <w:t xml:space="preserve"> The MSE-CIF system was commissioned and is ready to support the FY2016 experimental campaign. The beam-into-gas calibration of the system will be performed early in CY2016.  Testing and optimizing of the algorithms for real-time capability (</w:t>
      </w:r>
      <w:proofErr w:type="spellStart"/>
      <w:r w:rsidRPr="00036604">
        <w:rPr>
          <w:rFonts w:ascii="Times New Roman" w:hAnsi="Times New Roman"/>
          <w:szCs w:val="24"/>
        </w:rPr>
        <w:t>rt</w:t>
      </w:r>
      <w:proofErr w:type="spellEnd"/>
      <w:r w:rsidRPr="00036604">
        <w:rPr>
          <w:rFonts w:ascii="Times New Roman" w:hAnsi="Times New Roman"/>
          <w:szCs w:val="24"/>
        </w:rPr>
        <w:t xml:space="preserve">-MSE) was completed and </w:t>
      </w:r>
      <w:proofErr w:type="spellStart"/>
      <w:r w:rsidRPr="00036604">
        <w:rPr>
          <w:rFonts w:ascii="Times New Roman" w:hAnsi="Times New Roman"/>
          <w:szCs w:val="24"/>
        </w:rPr>
        <w:t>rt</w:t>
      </w:r>
      <w:proofErr w:type="spellEnd"/>
      <w:r w:rsidRPr="00036604">
        <w:rPr>
          <w:rFonts w:ascii="Times New Roman" w:hAnsi="Times New Roman"/>
          <w:szCs w:val="24"/>
        </w:rPr>
        <w:t>-MSE will be available for the FY2016 campaign. A study was performed to optimize the width of the light collection aperture to provide larger signals with the higher toroidal field of NSTX-U.</w:t>
      </w:r>
      <w:bookmarkStart w:id="12" w:name="_Toc353797001"/>
    </w:p>
    <w:p w14:paraId="1E47CCC1" w14:textId="4FF71083" w:rsidR="00036604" w:rsidRDefault="00623F45" w:rsidP="00D66347">
      <w:pPr>
        <w:spacing w:line="276" w:lineRule="auto"/>
        <w:jc w:val="both"/>
        <w:rPr>
          <w:rFonts w:ascii="Times New Roman" w:hAnsi="Times New Roman"/>
          <w:b/>
          <w:szCs w:val="24"/>
        </w:rPr>
      </w:pPr>
      <w:r w:rsidRPr="00D66347">
        <w:rPr>
          <w:rFonts w:ascii="Times New Roman" w:hAnsi="Times New Roman"/>
          <w:b/>
          <w:szCs w:val="24"/>
        </w:rPr>
        <w:t>Motional Stark Effect – Laser Induced Fluorescenc</w:t>
      </w:r>
      <w:bookmarkEnd w:id="12"/>
      <w:r w:rsidRPr="00D66347">
        <w:rPr>
          <w:rFonts w:ascii="Times New Roman" w:hAnsi="Times New Roman"/>
          <w:b/>
          <w:szCs w:val="24"/>
        </w:rPr>
        <w:t>e (MSE-LIF)</w:t>
      </w:r>
      <w:r w:rsidRPr="00036604">
        <w:rPr>
          <w:rFonts w:ascii="Times New Roman" w:hAnsi="Times New Roman"/>
          <w:szCs w:val="24"/>
        </w:rPr>
        <w:t xml:space="preserve"> – The MSE-LIF will provide measurements of the field line pitch angle profile without requiring injection of the heating neutral beam needed for the present MSE-CIF system on NSTX-U.  This system was installed and commissioned prior to the NSTX upgrade outage and utilizes a small diagnostic neutral beam and a laser to excite the fluorescence. The light collection optics </w:t>
      </w:r>
      <w:proofErr w:type="gramStart"/>
      <w:r w:rsidRPr="00036604">
        <w:rPr>
          <w:rFonts w:ascii="Times New Roman" w:hAnsi="Times New Roman"/>
          <w:szCs w:val="24"/>
        </w:rPr>
        <w:t>were</w:t>
      </w:r>
      <w:proofErr w:type="gramEnd"/>
      <w:r w:rsidRPr="00036604">
        <w:rPr>
          <w:rFonts w:ascii="Times New Roman" w:hAnsi="Times New Roman"/>
          <w:szCs w:val="24"/>
        </w:rPr>
        <w:t xml:space="preserve"> reinstalled and optical and optical fibers for 32 spatial channels were installed. The detectors and filters needed to support these channels were installed and tested. The laser and diagnostic neutral beam are in the process of being re-commissioned. Initial experimental results will be obtained during the FY2016 campaign. It is expected that that combined measurements from the MSE-LIF and MSE-CIF diagnostics will allow radial profiles of the radial component of the electric field and the pressure to be measured.</w:t>
      </w:r>
      <w:bookmarkStart w:id="13" w:name="_Toc353797002"/>
    </w:p>
    <w:p w14:paraId="2D054481" w14:textId="5198C3DC" w:rsidR="00623F45" w:rsidRPr="00036604" w:rsidRDefault="00623F45" w:rsidP="00036604">
      <w:pPr>
        <w:pStyle w:val="Heading3"/>
        <w:spacing w:line="276" w:lineRule="auto"/>
        <w:jc w:val="both"/>
        <w:rPr>
          <w:rFonts w:ascii="Times New Roman" w:hAnsi="Times New Roman"/>
          <w:b w:val="0"/>
          <w:sz w:val="24"/>
          <w:szCs w:val="24"/>
        </w:rPr>
      </w:pPr>
      <w:r w:rsidRPr="00036604">
        <w:rPr>
          <w:rFonts w:ascii="Times New Roman" w:hAnsi="Times New Roman"/>
          <w:sz w:val="24"/>
          <w:szCs w:val="24"/>
        </w:rPr>
        <w:t>Turbulence Diagnostics</w:t>
      </w:r>
      <w:bookmarkEnd w:id="13"/>
      <w:r w:rsidRPr="00036604">
        <w:rPr>
          <w:rFonts w:ascii="Times New Roman" w:hAnsi="Times New Roman"/>
          <w:sz w:val="24"/>
          <w:szCs w:val="24"/>
        </w:rPr>
        <w:t xml:space="preserve"> </w:t>
      </w:r>
      <w:r w:rsidRPr="00036604">
        <w:rPr>
          <w:rFonts w:ascii="Times New Roman" w:hAnsi="Times New Roman"/>
          <w:b w:val="0"/>
          <w:sz w:val="24"/>
          <w:szCs w:val="24"/>
        </w:rPr>
        <w:t>- For turbulence diagnostics systems, the high-k scattering system detector array presently located at Bay K had to be relocated to Bay L after the 2</w:t>
      </w:r>
      <w:r w:rsidRPr="00036604">
        <w:rPr>
          <w:rFonts w:ascii="Times New Roman" w:hAnsi="Times New Roman"/>
          <w:b w:val="0"/>
          <w:sz w:val="24"/>
          <w:szCs w:val="24"/>
          <w:vertAlign w:val="superscript"/>
        </w:rPr>
        <w:t>nd</w:t>
      </w:r>
      <w:r w:rsidRPr="00036604">
        <w:rPr>
          <w:rFonts w:ascii="Times New Roman" w:hAnsi="Times New Roman"/>
          <w:b w:val="0"/>
          <w:sz w:val="24"/>
          <w:szCs w:val="24"/>
        </w:rPr>
        <w:t xml:space="preserve"> NBI installation at Bay K.  By re-aiming the microwave beam, it is possible to measure both the radial and poloidal components of the high-k turbulence.  The existing 280 GHz microwave-based system is being replaced by a 693GHz laser-based system (see below).  The higher frequency system is designed to improve high-k resolution and SNR.  For low-k turbulence, the beam emission spectroscopy (BES) system with a new generation of BES detectors has been developed by the University of Wisconsin group.  The group is planning to expand the BES system from 28 spatial channels to 48 channels for NSTX-U (see below). For magnetic fluctuations, a promising diagnostic appears to be the cross polarization system presently being tested on DIII-D.   A preliminary feasibility study is planned on NSTX-U.  For the edge region, </w:t>
      </w:r>
      <w:r w:rsidR="005E084F" w:rsidRPr="00D66347">
        <w:rPr>
          <w:rFonts w:ascii="Times New Roman" w:hAnsi="Times New Roman"/>
          <w:b w:val="0"/>
          <w:sz w:val="24"/>
          <w:szCs w:val="24"/>
        </w:rPr>
        <w:t xml:space="preserve">the existing gas puff imaging (GPI) diagnostic for edge turbulence studies on NSTX-U has been upgraded for FY16.  This camera-based GPI system will now have a new optical zoom capability with ~1 mm spatial resolution to image turbulence below the ion </w:t>
      </w:r>
      <w:proofErr w:type="spellStart"/>
      <w:r w:rsidR="005E084F" w:rsidRPr="00D66347">
        <w:rPr>
          <w:rFonts w:ascii="Times New Roman" w:hAnsi="Times New Roman"/>
          <w:b w:val="0"/>
          <w:sz w:val="24"/>
          <w:szCs w:val="24"/>
        </w:rPr>
        <w:t>gyroradius</w:t>
      </w:r>
      <w:proofErr w:type="spellEnd"/>
      <w:r w:rsidR="005E084F" w:rsidRPr="00D66347">
        <w:rPr>
          <w:rFonts w:ascii="Times New Roman" w:hAnsi="Times New Roman"/>
          <w:b w:val="0"/>
          <w:sz w:val="24"/>
          <w:szCs w:val="24"/>
        </w:rPr>
        <w:t xml:space="preserve"> for the first time (near the ETG range).</w:t>
      </w:r>
      <w:r w:rsidR="005E084F">
        <w:t xml:space="preserve">  </w:t>
      </w:r>
    </w:p>
    <w:p w14:paraId="3E21E58D" w14:textId="77777777" w:rsidR="00623F45" w:rsidRPr="00A02E7E" w:rsidRDefault="00623F45" w:rsidP="00D8526D">
      <w:pPr>
        <w:spacing w:line="276" w:lineRule="auto"/>
        <w:jc w:val="both"/>
        <w:rPr>
          <w:rFonts w:ascii="Times New Roman" w:hAnsi="Times New Roman"/>
          <w:color w:val="FF0000"/>
          <w:szCs w:val="22"/>
        </w:rPr>
      </w:pPr>
    </w:p>
    <w:p w14:paraId="35702026" w14:textId="0A3E8C78" w:rsidR="00623F45" w:rsidRPr="00036604" w:rsidRDefault="003A2635" w:rsidP="00D8526D">
      <w:pPr>
        <w:pStyle w:val="Heading3"/>
        <w:spacing w:line="276" w:lineRule="auto"/>
        <w:jc w:val="both"/>
        <w:rPr>
          <w:b w:val="0"/>
          <w:sz w:val="24"/>
          <w:szCs w:val="22"/>
        </w:rPr>
      </w:pPr>
      <w:r>
        <w:rPr>
          <w:b w:val="0"/>
          <w:noProof/>
          <w:sz w:val="24"/>
          <w:szCs w:val="22"/>
        </w:rPr>
        <w:lastRenderedPageBreak/>
        <w:drawing>
          <wp:anchor distT="0" distB="0" distL="114300" distR="114300" simplePos="0" relativeHeight="251698176" behindDoc="0" locked="0" layoutInCell="1" allowOverlap="1" wp14:anchorId="5A191675" wp14:editId="2271BD54">
            <wp:simplePos x="0" y="0"/>
            <wp:positionH relativeFrom="column">
              <wp:posOffset>3844290</wp:posOffset>
            </wp:positionH>
            <wp:positionV relativeFrom="paragraph">
              <wp:posOffset>463550</wp:posOffset>
            </wp:positionV>
            <wp:extent cx="2015490" cy="3073400"/>
            <wp:effectExtent l="0" t="0" r="381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33">
                      <a:extLst>
                        <a:ext uri="{28A0092B-C50C-407E-A947-70E740481C1C}">
                          <a14:useLocalDpi xmlns:a14="http://schemas.microsoft.com/office/drawing/2010/main" val="0"/>
                        </a:ext>
                      </a:extLst>
                    </a:blip>
                    <a:stretch>
                      <a:fillRect/>
                    </a:stretch>
                  </pic:blipFill>
                  <pic:spPr>
                    <a:xfrm>
                      <a:off x="0" y="0"/>
                      <a:ext cx="2015490" cy="3073400"/>
                    </a:xfrm>
                    <a:prstGeom prst="rect">
                      <a:avLst/>
                    </a:prstGeom>
                  </pic:spPr>
                </pic:pic>
              </a:graphicData>
            </a:graphic>
            <wp14:sizeRelH relativeFrom="page">
              <wp14:pctWidth>0</wp14:pctWidth>
            </wp14:sizeRelH>
            <wp14:sizeRelV relativeFrom="page">
              <wp14:pctHeight>0</wp14:pctHeight>
            </wp14:sizeRelV>
          </wp:anchor>
        </w:drawing>
      </w:r>
      <w:r w:rsidR="00623F45" w:rsidRPr="00036604">
        <w:rPr>
          <w:sz w:val="24"/>
          <w:szCs w:val="22"/>
        </w:rPr>
        <w:t xml:space="preserve">High-k Scattering System </w:t>
      </w:r>
      <w:r w:rsidR="00623F45" w:rsidRPr="00036604">
        <w:rPr>
          <w:b w:val="0"/>
          <w:sz w:val="24"/>
          <w:szCs w:val="22"/>
        </w:rPr>
        <w:t xml:space="preserve">- The 290 GHz high-k tangential scattering system of NSTX is being replaced by a 693 GHz poloidal scattering system for NSTX-U, thereby considerably enhancing planned turbulence physics studies by providing a measurement of the </w:t>
      </w:r>
      <w:proofErr w:type="spellStart"/>
      <w:r w:rsidR="00623F45" w:rsidRPr="00036604">
        <w:rPr>
          <w:b w:val="0"/>
          <w:sz w:val="24"/>
          <w:szCs w:val="22"/>
        </w:rPr>
        <w:t>k</w:t>
      </w:r>
      <w:r w:rsidR="00623F45" w:rsidRPr="00036604">
        <w:rPr>
          <w:b w:val="0"/>
          <w:sz w:val="24"/>
          <w:szCs w:val="22"/>
          <w:vertAlign w:val="subscript"/>
        </w:rPr>
        <w:t>θ</w:t>
      </w:r>
      <w:proofErr w:type="spellEnd"/>
      <w:r w:rsidR="00623F45" w:rsidRPr="00036604">
        <w:rPr>
          <w:b w:val="0"/>
          <w:sz w:val="24"/>
          <w:szCs w:val="22"/>
        </w:rPr>
        <w:t xml:space="preserve">-spectrum of both ETG and ITG modes. The probe beam in this case enters the plasma from Bay G while a tall exit window located on Bay L is employed to collect the radially- and </w:t>
      </w:r>
      <w:proofErr w:type="spellStart"/>
      <w:r w:rsidR="00623F45" w:rsidRPr="00036604">
        <w:rPr>
          <w:b w:val="0"/>
          <w:sz w:val="24"/>
          <w:szCs w:val="22"/>
        </w:rPr>
        <w:t>poloidally</w:t>
      </w:r>
      <w:proofErr w:type="spellEnd"/>
      <w:r w:rsidR="00623F45" w:rsidRPr="00036604">
        <w:rPr>
          <w:b w:val="0"/>
          <w:sz w:val="24"/>
          <w:szCs w:val="22"/>
        </w:rPr>
        <w:t>-scattered beams and image them onto an array of waveguide mixers. The reduced wavelength will result in less refraction and extend the poloidal wavenumber coverage from the previous 7 cm</w:t>
      </w:r>
      <w:r w:rsidR="00623F45" w:rsidRPr="00036604">
        <w:rPr>
          <w:b w:val="0"/>
          <w:sz w:val="24"/>
          <w:szCs w:val="22"/>
          <w:vertAlign w:val="superscript"/>
        </w:rPr>
        <w:t>-1</w:t>
      </w:r>
      <w:r w:rsidR="00623F45" w:rsidRPr="00036604">
        <w:rPr>
          <w:b w:val="0"/>
          <w:sz w:val="24"/>
          <w:szCs w:val="22"/>
        </w:rPr>
        <w:t xml:space="preserve"> up to &gt;40 cm</w:t>
      </w:r>
      <w:r w:rsidR="00623F45" w:rsidRPr="00036604">
        <w:rPr>
          <w:b w:val="0"/>
          <w:sz w:val="24"/>
          <w:szCs w:val="22"/>
          <w:vertAlign w:val="superscript"/>
        </w:rPr>
        <w:t>-1</w:t>
      </w:r>
      <w:r w:rsidR="00623F45" w:rsidRPr="00036604">
        <w:rPr>
          <w:b w:val="0"/>
          <w:sz w:val="24"/>
          <w:szCs w:val="22"/>
        </w:rPr>
        <w:t xml:space="preserve">. Measuring the </w:t>
      </w:r>
      <w:proofErr w:type="spellStart"/>
      <w:r w:rsidR="00623F45" w:rsidRPr="00036604">
        <w:rPr>
          <w:b w:val="0"/>
          <w:sz w:val="24"/>
          <w:szCs w:val="22"/>
        </w:rPr>
        <w:t>k</w:t>
      </w:r>
      <w:r w:rsidR="00623F45" w:rsidRPr="00036604">
        <w:rPr>
          <w:b w:val="0"/>
          <w:sz w:val="24"/>
          <w:szCs w:val="22"/>
          <w:vertAlign w:val="subscript"/>
        </w:rPr>
        <w:t>θ</w:t>
      </w:r>
      <w:proofErr w:type="spellEnd"/>
      <w:r w:rsidR="00623F45" w:rsidRPr="00036604">
        <w:rPr>
          <w:b w:val="0"/>
          <w:sz w:val="24"/>
          <w:szCs w:val="22"/>
        </w:rPr>
        <w:t xml:space="preserve"> as well as the </w:t>
      </w:r>
      <w:proofErr w:type="spellStart"/>
      <w:r w:rsidR="00623F45" w:rsidRPr="00036604">
        <w:rPr>
          <w:b w:val="0"/>
          <w:sz w:val="24"/>
          <w:szCs w:val="22"/>
        </w:rPr>
        <w:t>k</w:t>
      </w:r>
      <w:r w:rsidR="00623F45" w:rsidRPr="00036604">
        <w:rPr>
          <w:b w:val="0"/>
          <w:sz w:val="24"/>
          <w:szCs w:val="22"/>
          <w:vertAlign w:val="subscript"/>
        </w:rPr>
        <w:t>r</w:t>
      </w:r>
      <w:proofErr w:type="spellEnd"/>
      <w:r w:rsidR="00623F45" w:rsidRPr="00036604">
        <w:rPr>
          <w:b w:val="0"/>
          <w:sz w:val="24"/>
          <w:szCs w:val="22"/>
        </w:rPr>
        <w:t xml:space="preserve"> spectrum is crucial for identifying the source of turbulence, since the 2D k-spectra driven by different instabilities have different anisotropies.</w:t>
      </w:r>
    </w:p>
    <w:p w14:paraId="298E280D" w14:textId="11FFCDD5" w:rsidR="00623F45" w:rsidRPr="00036604" w:rsidRDefault="00036604" w:rsidP="00D8526D">
      <w:pPr>
        <w:pStyle w:val="Heading3"/>
        <w:spacing w:line="276" w:lineRule="auto"/>
        <w:jc w:val="both"/>
        <w:rPr>
          <w:b w:val="0"/>
          <w:sz w:val="24"/>
          <w:szCs w:val="22"/>
        </w:rPr>
      </w:pPr>
      <w:r w:rsidRPr="00036604">
        <w:rPr>
          <w:noProof/>
          <w:sz w:val="24"/>
          <w:szCs w:val="22"/>
        </w:rPr>
        <mc:AlternateContent>
          <mc:Choice Requires="wps">
            <w:drawing>
              <wp:anchor distT="0" distB="0" distL="114300" distR="114300" simplePos="0" relativeHeight="251672576" behindDoc="0" locked="0" layoutInCell="1" allowOverlap="1" wp14:anchorId="3F1E9CD4" wp14:editId="0B0170F0">
                <wp:simplePos x="0" y="0"/>
                <wp:positionH relativeFrom="column">
                  <wp:posOffset>3738880</wp:posOffset>
                </wp:positionH>
                <wp:positionV relativeFrom="paragraph">
                  <wp:posOffset>676275</wp:posOffset>
                </wp:positionV>
                <wp:extent cx="2171700" cy="1249045"/>
                <wp:effectExtent l="0" t="0" r="0" b="8255"/>
                <wp:wrapSquare wrapText="bothSides"/>
                <wp:docPr id="113"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124904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65D0AAD" w14:textId="77777777" w:rsidR="00483DFE" w:rsidRPr="00A02E7E" w:rsidRDefault="00483DFE" w:rsidP="003A2635">
                            <w:pPr>
                              <w:spacing w:line="276" w:lineRule="auto"/>
                              <w:jc w:val="both"/>
                              <w:rPr>
                                <w:rFonts w:ascii="Times New Roman" w:hAnsi="Times New Roman"/>
                                <w:sz w:val="22"/>
                              </w:rPr>
                            </w:pPr>
                            <w:proofErr w:type="gramStart"/>
                            <w:r>
                              <w:rPr>
                                <w:rFonts w:ascii="Times New Roman" w:hAnsi="Times New Roman"/>
                                <w:sz w:val="22"/>
                              </w:rPr>
                              <w:t>Fig. 16</w:t>
                            </w:r>
                            <w:r w:rsidRPr="00A02E7E">
                              <w:rPr>
                                <w:rFonts w:ascii="Times New Roman" w:hAnsi="Times New Roman"/>
                                <w:sz w:val="22"/>
                              </w:rPr>
                              <w:t>.</w:t>
                            </w:r>
                            <w:proofErr w:type="gramEnd"/>
                            <w:r w:rsidRPr="00A02E7E">
                              <w:rPr>
                                <w:rFonts w:ascii="Times New Roman" w:hAnsi="Times New Roman"/>
                                <w:sz w:val="22"/>
                              </w:rPr>
                              <w:t xml:space="preserve"> </w:t>
                            </w:r>
                            <w:proofErr w:type="gramStart"/>
                            <w:r w:rsidRPr="00A02E7E">
                              <w:rPr>
                                <w:rFonts w:ascii="Times New Roman" w:hAnsi="Times New Roman"/>
                                <w:sz w:val="22"/>
                              </w:rPr>
                              <w:t>Optics simulation of the high-k scatter</w:t>
                            </w:r>
                            <w:r w:rsidRPr="00A02E7E">
                              <w:rPr>
                                <w:rFonts w:ascii="Times New Roman" w:hAnsi="Times New Roman"/>
                                <w:sz w:val="22"/>
                              </w:rPr>
                              <w:softHyphen/>
                              <w:t>ing system, showing how the scattered beams pass through the Bay L window to be focused onto a multi-element mixer array.</w:t>
                            </w:r>
                            <w:proofErr w:type="gramEnd"/>
                          </w:p>
                        </w:txbxContent>
                      </wps:txbx>
                      <wps:bodyPr rot="0" spcFirstLastPara="0" vertOverflow="overflow" horzOverflow="overflow" vert="horz" wrap="square" lIns="91440" tIns="18288" rIns="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294.4pt;margin-top:53.25pt;width:171pt;height:98.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" filled="f" stroked="f">
                <v:path arrowok="t"/>
                <v:textbox style="mso-fit-shape-to-text:t" inset=",1.44pt,0">
                  <w:txbxContent>
                    <w:p w14:paraId="065D0AAD" w14:textId="77777777" w:rsidR="00483DFE" w:rsidRPr="00A02E7E" w:rsidRDefault="00483DFE" w:rsidP="003A2635">
                      <w:pPr>
                        <w:spacing w:line="276" w:lineRule="auto"/>
                        <w:jc w:val="both"/>
                        <w:rPr>
                          <w:rFonts w:ascii="Times New Roman" w:hAnsi="Times New Roman"/>
                          <w:sz w:val="22"/>
                        </w:rPr>
                      </w:pPr>
                      <w:r>
                        <w:rPr>
                          <w:rFonts w:ascii="Times New Roman" w:hAnsi="Times New Roman"/>
                          <w:sz w:val="22"/>
                        </w:rPr>
                        <w:t>Fig. 16</w:t>
                      </w:r>
                      <w:r w:rsidRPr="00A02E7E">
                        <w:rPr>
                          <w:rFonts w:ascii="Times New Roman" w:hAnsi="Times New Roman"/>
                          <w:sz w:val="22"/>
                        </w:rPr>
                        <w:t>. Optics simulation of the high-k scatter</w:t>
                      </w:r>
                      <w:r w:rsidRPr="00A02E7E">
                        <w:rPr>
                          <w:rFonts w:ascii="Times New Roman" w:hAnsi="Times New Roman"/>
                          <w:sz w:val="22"/>
                        </w:rPr>
                        <w:softHyphen/>
                        <w:t>ing system, showing how the scattered beams pass through the Bay L window to be focused onto a multi-element mixer array.</w:t>
                      </w:r>
                    </w:p>
                  </w:txbxContent>
                </v:textbox>
                <w10:wrap type="square"/>
              </v:shape>
            </w:pict>
          </mc:Fallback>
        </mc:AlternateContent>
      </w:r>
      <w:r w:rsidR="00623F45" w:rsidRPr="00036604">
        <w:rPr>
          <w:b w:val="0"/>
          <w:sz w:val="24"/>
          <w:szCs w:val="22"/>
        </w:rPr>
        <w:t>Supplemental funds from DoE have been used for the purchase of a high power CO</w:t>
      </w:r>
      <w:r w:rsidR="00623F45" w:rsidRPr="00036604">
        <w:rPr>
          <w:b w:val="0"/>
          <w:sz w:val="24"/>
          <w:szCs w:val="22"/>
          <w:vertAlign w:val="subscript"/>
        </w:rPr>
        <w:t>2</w:t>
      </w:r>
      <w:r w:rsidR="00623F45" w:rsidRPr="00036604">
        <w:rPr>
          <w:b w:val="0"/>
          <w:sz w:val="24"/>
          <w:szCs w:val="22"/>
        </w:rPr>
        <w:t xml:space="preserve"> laser from Edinburgh Instruments, which will pump a 693 GHz FIR laser recently overhauled by UC Davis. The lasers and supporting equipment will be housed in the “mezzanine” area just out</w:t>
      </w:r>
      <w:r w:rsidR="00623F45" w:rsidRPr="00036604">
        <w:rPr>
          <w:b w:val="0"/>
          <w:sz w:val="24"/>
          <w:szCs w:val="22"/>
        </w:rPr>
        <w:softHyphen/>
        <w:t xml:space="preserve">side the NSTX test cell. A three level, 12-foot-long table supports both high-k scattering lasers, as well as four </w:t>
      </w:r>
      <w:proofErr w:type="spellStart"/>
      <w:r w:rsidR="00623F45" w:rsidRPr="00036604">
        <w:rPr>
          <w:b w:val="0"/>
          <w:sz w:val="24"/>
          <w:szCs w:val="22"/>
        </w:rPr>
        <w:t>FIReTIP</w:t>
      </w:r>
      <w:proofErr w:type="spellEnd"/>
      <w:r w:rsidR="00623F45" w:rsidRPr="00036604">
        <w:rPr>
          <w:b w:val="0"/>
          <w:sz w:val="24"/>
          <w:szCs w:val="22"/>
        </w:rPr>
        <w:t xml:space="preserve"> lasers, and is enclosed in Lexan panels for a dry air environ</w:t>
      </w:r>
      <w:r w:rsidR="00623F45" w:rsidRPr="00036604">
        <w:rPr>
          <w:b w:val="0"/>
          <w:sz w:val="24"/>
          <w:szCs w:val="22"/>
        </w:rPr>
        <w:softHyphen/>
        <w:t xml:space="preserve">ment. The laser table will be installed in 2016 together as part of the </w:t>
      </w:r>
      <w:proofErr w:type="spellStart"/>
      <w:r w:rsidR="00623F45" w:rsidRPr="00036604">
        <w:rPr>
          <w:b w:val="0"/>
          <w:sz w:val="24"/>
          <w:szCs w:val="22"/>
        </w:rPr>
        <w:t>FIReTIP</w:t>
      </w:r>
      <w:proofErr w:type="spellEnd"/>
      <w:r w:rsidR="00623F45" w:rsidRPr="00036604">
        <w:rPr>
          <w:b w:val="0"/>
          <w:sz w:val="24"/>
          <w:szCs w:val="22"/>
        </w:rPr>
        <w:t xml:space="preserve"> system.  Low loss corrugated waveguides, re-machined by UC Davis from the previous 290 GHz </w:t>
      </w:r>
      <w:proofErr w:type="gramStart"/>
      <w:r w:rsidR="00623F45" w:rsidRPr="00036604">
        <w:rPr>
          <w:b w:val="0"/>
          <w:sz w:val="24"/>
          <w:szCs w:val="22"/>
        </w:rPr>
        <w:t>waveguide,</w:t>
      </w:r>
      <w:proofErr w:type="gramEnd"/>
      <w:r w:rsidR="00623F45" w:rsidRPr="00036604">
        <w:rPr>
          <w:b w:val="0"/>
          <w:sz w:val="24"/>
          <w:szCs w:val="22"/>
        </w:rPr>
        <w:t xml:space="preserve"> bring the FIR beam to launch optics on Bay G.  A system of mirrors and HDPE lenses have been designed to direct and focus the probe beam to the scattering region, while a steerable mirror aims the probe beam ±2.5° to target various scattering volumes.  The receiver system is placed outside a large exit window on Bay L, with the scattered beams tilted up and then focused on to a 4-pixel mixer array as shown in Fig. 16.  The tip/tilt angle of the large mirror is remotely controlled, as is the distance between the mirror and the focusing optics, thereby allowing placement of the scattering volume along the line-of-sight of the launch beam from the plasma core out to the pedestal region. While a single 4×1 mixer array is being fabricated by VDI for initial plasma operation, the system can be easily upgraded to an 8×2 configuration.  The High-k Scattering system is scheduled to be completed in 2016, after which it will undergo laboratory testing and characterization.  After testing is complete, it will be shipped to PPPL, installed, and commissioned in FY 2017.</w:t>
      </w:r>
    </w:p>
    <w:p w14:paraId="4DA330D2" w14:textId="77777777" w:rsidR="00623F45" w:rsidRPr="00A02E7E" w:rsidRDefault="00623F45" w:rsidP="00D8526D">
      <w:pPr>
        <w:pStyle w:val="Milestonedescription"/>
        <w:spacing w:line="276" w:lineRule="auto"/>
        <w:rPr>
          <w:b/>
          <w:szCs w:val="22"/>
        </w:rPr>
      </w:pPr>
    </w:p>
    <w:p w14:paraId="0894C7AD" w14:textId="744DA982" w:rsidR="00623F45" w:rsidRPr="00A02E7E" w:rsidRDefault="00036604" w:rsidP="00D8526D">
      <w:pPr>
        <w:pStyle w:val="Milestonedescription"/>
        <w:spacing w:line="276" w:lineRule="auto"/>
        <w:rPr>
          <w:szCs w:val="22"/>
        </w:rPr>
      </w:pPr>
      <w:r w:rsidRPr="005C68D7">
        <w:rPr>
          <w:rFonts w:ascii="Times New Roman" w:hAnsi="Times New Roman"/>
          <w:noProof/>
          <w:sz w:val="22"/>
        </w:rPr>
        <w:lastRenderedPageBreak/>
        <w:drawing>
          <wp:anchor distT="0" distB="0" distL="114300" distR="114300" simplePos="0" relativeHeight="251695104" behindDoc="0" locked="0" layoutInCell="1" allowOverlap="1" wp14:anchorId="582A58E4" wp14:editId="027B1549">
            <wp:simplePos x="0" y="0"/>
            <wp:positionH relativeFrom="column">
              <wp:posOffset>3398520</wp:posOffset>
            </wp:positionH>
            <wp:positionV relativeFrom="paragraph">
              <wp:posOffset>1268095</wp:posOffset>
            </wp:positionV>
            <wp:extent cx="2364105" cy="2065020"/>
            <wp:effectExtent l="0" t="0" r="0" b="0"/>
            <wp:wrapSquare wrapText="bothSides"/>
            <wp:docPr id="45056" name="Picture 45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4">
                      <a:extLst>
                        <a:ext uri="{28A0092B-C50C-407E-A947-70E740481C1C}">
                          <a14:useLocalDpi xmlns:a14="http://schemas.microsoft.com/office/drawing/2010/main" val="0"/>
                        </a:ext>
                      </a:extLst>
                    </a:blip>
                    <a:srcRect l="4132" t="15203" r="19541" b="11538"/>
                    <a:stretch/>
                  </pic:blipFill>
                  <pic:spPr>
                    <a:xfrm>
                      <a:off x="0" y="0"/>
                      <a:ext cx="2364105" cy="206502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A02E7E">
        <w:rPr>
          <w:rFonts w:ascii="Times New Roman" w:hAnsi="Times New Roman"/>
          <w:noProof/>
          <w:szCs w:val="22"/>
        </w:rPr>
        <mc:AlternateContent>
          <mc:Choice Requires="wps">
            <w:drawing>
              <wp:anchor distT="0" distB="0" distL="114300" distR="114300" simplePos="0" relativeHeight="251670528" behindDoc="0" locked="0" layoutInCell="1" allowOverlap="1" wp14:anchorId="267A883D" wp14:editId="626CC980">
                <wp:simplePos x="0" y="0"/>
                <wp:positionH relativeFrom="column">
                  <wp:posOffset>3418205</wp:posOffset>
                </wp:positionH>
                <wp:positionV relativeFrom="paragraph">
                  <wp:posOffset>3331845</wp:posOffset>
                </wp:positionV>
                <wp:extent cx="2448560" cy="466090"/>
                <wp:effectExtent l="0" t="0" r="8890" b="0"/>
                <wp:wrapSquare wrapText="bothSides"/>
                <wp:docPr id="1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8560" cy="466090"/>
                        </a:xfrm>
                        <a:prstGeom prst="rect">
                          <a:avLst/>
                        </a:prstGeom>
                        <a:solidFill>
                          <a:srgbClr val="FFFFFF"/>
                        </a:solidFill>
                        <a:ln w="9525">
                          <a:noFill/>
                          <a:miter lim="800000"/>
                          <a:headEnd/>
                          <a:tailEnd/>
                        </a:ln>
                      </wps:spPr>
                      <wps:txbx>
                        <w:txbxContent>
                          <w:p w14:paraId="3A6F348A" w14:textId="77777777" w:rsidR="00483DFE" w:rsidRPr="00A02E7E" w:rsidRDefault="00483DFE" w:rsidP="00623F45">
                            <w:pPr>
                              <w:jc w:val="both"/>
                              <w:rPr>
                                <w:rFonts w:ascii="Times New Roman" w:hAnsi="Times New Roman"/>
                                <w:sz w:val="22"/>
                              </w:rPr>
                            </w:pPr>
                            <w:proofErr w:type="gramStart"/>
                            <w:r>
                              <w:rPr>
                                <w:rFonts w:ascii="Times New Roman" w:hAnsi="Times New Roman"/>
                                <w:sz w:val="22"/>
                              </w:rPr>
                              <w:t>Fig. 17</w:t>
                            </w:r>
                            <w:r w:rsidRPr="00A02E7E">
                              <w:rPr>
                                <w:rFonts w:ascii="Times New Roman" w:hAnsi="Times New Roman"/>
                                <w:sz w:val="22"/>
                              </w:rPr>
                              <w:t xml:space="preserve"> </w:t>
                            </w:r>
                            <w:r>
                              <w:rPr>
                                <w:rFonts w:ascii="Times New Roman" w:hAnsi="Times New Roman"/>
                                <w:sz w:val="22"/>
                              </w:rPr>
                              <w:t>BES-2D-Fiber Assembly.</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52" type="#_x0000_t202" style="position:absolute;left:0;text-align:left;margin-left:269.15pt;margin-top:262.35pt;width:192.8pt;height:36.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" stroked="f">
                <v:textbox>
                  <w:txbxContent>
                    <w:p w14:paraId="3A6F348A" w14:textId="77777777" w:rsidR="00483DFE" w:rsidRPr="00A02E7E" w:rsidRDefault="00483DFE" w:rsidP="00623F45">
                      <w:pPr>
                        <w:jc w:val="both"/>
                        <w:rPr>
                          <w:rFonts w:ascii="Times New Roman" w:hAnsi="Times New Roman"/>
                          <w:sz w:val="22"/>
                        </w:rPr>
                      </w:pPr>
                      <w:r>
                        <w:rPr>
                          <w:rFonts w:ascii="Times New Roman" w:hAnsi="Times New Roman"/>
                          <w:sz w:val="22"/>
                        </w:rPr>
                        <w:t>Fig. 17</w:t>
                      </w:r>
                      <w:r w:rsidRPr="00A02E7E">
                        <w:rPr>
                          <w:rFonts w:ascii="Times New Roman" w:hAnsi="Times New Roman"/>
                          <w:sz w:val="22"/>
                        </w:rPr>
                        <w:t xml:space="preserve"> </w:t>
                      </w:r>
                      <w:r>
                        <w:rPr>
                          <w:rFonts w:ascii="Times New Roman" w:hAnsi="Times New Roman"/>
                          <w:sz w:val="22"/>
                        </w:rPr>
                        <w:t>BES-2D-Fiber Assembly.</w:t>
                      </w:r>
                    </w:p>
                  </w:txbxContent>
                </v:textbox>
                <w10:wrap type="square"/>
              </v:shape>
            </w:pict>
          </mc:Fallback>
        </mc:AlternateContent>
      </w:r>
      <w:r w:rsidR="00623F45" w:rsidRPr="00A02E7E">
        <w:rPr>
          <w:b/>
          <w:szCs w:val="22"/>
        </w:rPr>
        <w:t>Beam Emission Spectroscopy</w:t>
      </w:r>
      <w:r w:rsidR="00623F45" w:rsidRPr="00A02E7E">
        <w:rPr>
          <w:szCs w:val="22"/>
        </w:rPr>
        <w:t xml:space="preserve"> - The Beam Emission Spectroscopy (BES) diagnostic on NSTX-U is based upon observing the D</w:t>
      </w:r>
      <w:r w:rsidR="00623F45" w:rsidRPr="00A02E7E">
        <w:rPr>
          <w:szCs w:val="22"/>
          <w:vertAlign w:val="subscript"/>
        </w:rPr>
        <w:t>α</w:t>
      </w:r>
      <w:r w:rsidR="00623F45" w:rsidRPr="00A02E7E">
        <w:rPr>
          <w:szCs w:val="22"/>
        </w:rPr>
        <w:t xml:space="preserve"> emission of </w:t>
      </w:r>
      <w:proofErr w:type="spellStart"/>
      <w:r w:rsidR="00623F45" w:rsidRPr="00A02E7E">
        <w:rPr>
          <w:szCs w:val="22"/>
        </w:rPr>
        <w:t>collisionally</w:t>
      </w:r>
      <w:proofErr w:type="spellEnd"/>
      <w:r w:rsidR="00623F45" w:rsidRPr="00A02E7E">
        <w:rPr>
          <w:szCs w:val="22"/>
        </w:rPr>
        <w:t xml:space="preserve">-excited neutral beam atoms and provides spatially-resolved measurements of longer wavelength density fluctuations in the plasma core.  These measurements play a key role in elucidating the physics of ion transport and MHD instabilities.  </w:t>
      </w:r>
      <w:r w:rsidR="00623F45" w:rsidRPr="00A02E7E">
        <w:rPr>
          <w:rFonts w:ascii="Times New Roman" w:hAnsi="Times New Roman"/>
          <w:szCs w:val="22"/>
        </w:rPr>
        <w:t xml:space="preserve">In FY15, BES sightlines were reconfigured for 2D measurements spanning the outer plasma and pedestal region.  The 2D fiber assembly was designed and fabricated by U. Wisconsin with support from PPPL, as shown in Fig. </w:t>
      </w:r>
      <w:r w:rsidR="00623F45">
        <w:rPr>
          <w:rFonts w:ascii="Times New Roman" w:hAnsi="Times New Roman"/>
          <w:szCs w:val="22"/>
        </w:rPr>
        <w:t>17</w:t>
      </w:r>
      <w:r w:rsidR="00623F45" w:rsidRPr="00A02E7E">
        <w:rPr>
          <w:rFonts w:ascii="Times New Roman" w:hAnsi="Times New Roman"/>
          <w:szCs w:val="22"/>
        </w:rPr>
        <w:t>, and the new configuration contains 54 sightlines in an approximate 9x7 grid.  The new 2D configuration opens scientific opportunities for multi-field turbulence measurements with flow fields from velocimetry techniques.  Flow field observations can shed light on E</w:t>
      </w:r>
      <w:r w:rsidR="00623F45" w:rsidRPr="00A02E7E">
        <w:rPr>
          <w:rFonts w:ascii="Times New Roman" w:hAnsi="Times New Roman"/>
          <w:szCs w:val="22"/>
        </w:rPr>
        <w:sym w:font="Symbol" w:char="F0B4"/>
      </w:r>
      <w:r w:rsidR="00623F45" w:rsidRPr="00A02E7E">
        <w:rPr>
          <w:rFonts w:ascii="Times New Roman" w:hAnsi="Times New Roman"/>
          <w:szCs w:val="22"/>
        </w:rPr>
        <w:t xml:space="preserve">B flow and shear flow, zero-mean-frequency zonal flows, and geodesic acoustic mode (GAM) zonal flows.  Also, turbulence-induced particle transport can be directly inferred from 2D BES measurements of density and flow field.  Finally, the U. Wisconsin collaboration completed a 16-channel expansion of the BES detection system for a total of 48 detection channels </w:t>
      </w:r>
      <w:r w:rsidR="00623F45" w:rsidRPr="00A02E7E">
        <w:rPr>
          <w:szCs w:val="22"/>
        </w:rPr>
        <w:t>available for the FY2016 campaign.</w:t>
      </w:r>
    </w:p>
    <w:p w14:paraId="41ECF1B1" w14:textId="0DE82AE6" w:rsidR="00623F45" w:rsidRPr="00A02E7E" w:rsidRDefault="00623F45" w:rsidP="00036604">
      <w:pPr>
        <w:spacing w:line="276" w:lineRule="auto"/>
        <w:jc w:val="both"/>
        <w:rPr>
          <w:rFonts w:ascii="Times New Roman" w:hAnsi="Times New Roman"/>
          <w:color w:val="000000" w:themeColor="text1"/>
          <w:szCs w:val="22"/>
        </w:rPr>
      </w:pPr>
      <w:bookmarkStart w:id="14" w:name="_Toc353797008"/>
      <w:r w:rsidRPr="00A02E7E">
        <w:rPr>
          <w:rFonts w:ascii="Times New Roman" w:hAnsi="Times New Roman"/>
          <w:b/>
          <w:color w:val="000000" w:themeColor="text1"/>
          <w:szCs w:val="22"/>
        </w:rPr>
        <w:t xml:space="preserve">Magnetics </w:t>
      </w:r>
      <w:proofErr w:type="gramStart"/>
      <w:r w:rsidRPr="00A02E7E">
        <w:rPr>
          <w:rFonts w:ascii="Times New Roman" w:hAnsi="Times New Roman"/>
          <w:b/>
          <w:color w:val="000000" w:themeColor="text1"/>
          <w:szCs w:val="22"/>
        </w:rPr>
        <w:t>For</w:t>
      </w:r>
      <w:proofErr w:type="gramEnd"/>
      <w:r w:rsidRPr="00A02E7E">
        <w:rPr>
          <w:rFonts w:ascii="Times New Roman" w:hAnsi="Times New Roman"/>
          <w:b/>
          <w:color w:val="000000" w:themeColor="text1"/>
          <w:szCs w:val="22"/>
        </w:rPr>
        <w:t xml:space="preserve"> Equilibrium Reconstruction, Boundary Control, and RWM Suppression</w:t>
      </w:r>
      <w:bookmarkEnd w:id="14"/>
      <w:r w:rsidRPr="00A02E7E">
        <w:rPr>
          <w:rFonts w:ascii="Times New Roman" w:hAnsi="Times New Roman"/>
          <w:b/>
          <w:color w:val="000000" w:themeColor="text1"/>
          <w:szCs w:val="22"/>
        </w:rPr>
        <w:t xml:space="preserve"> -</w:t>
      </w:r>
      <w:r w:rsidRPr="00A02E7E">
        <w:rPr>
          <w:rFonts w:ascii="Times New Roman" w:hAnsi="Times New Roman"/>
          <w:color w:val="000000" w:themeColor="text1"/>
          <w:szCs w:val="22"/>
        </w:rPr>
        <w:t xml:space="preserve"> There are many more magnetic sensors in NSTX-U than NSTX, largely due to the increase in the number of sensors on the newly fabricated center column.  Substantial progress was made in commissioning the NSTX-U magnetic diagnostics, as described below.</w:t>
      </w:r>
    </w:p>
    <w:p w14:paraId="530053F2" w14:textId="1A98B8C5" w:rsidR="00623F45" w:rsidRPr="00A02E7E" w:rsidRDefault="00623F45" w:rsidP="00D8526D">
      <w:pPr>
        <w:widowControl w:val="0"/>
        <w:autoSpaceDE w:val="0"/>
        <w:autoSpaceDN w:val="0"/>
        <w:adjustRightInd w:val="0"/>
        <w:spacing w:line="276" w:lineRule="auto"/>
        <w:jc w:val="both"/>
        <w:rPr>
          <w:rFonts w:ascii="Times New Roman" w:hAnsi="Times New Roman"/>
          <w:color w:val="000000" w:themeColor="text1"/>
          <w:szCs w:val="22"/>
        </w:rPr>
      </w:pPr>
      <w:r w:rsidRPr="00A02E7E">
        <w:rPr>
          <w:rFonts w:ascii="Times New Roman" w:hAnsi="Times New Roman"/>
          <w:color w:val="000000" w:themeColor="text1"/>
          <w:szCs w:val="22"/>
        </w:rPr>
        <w:t xml:space="preserve"> The poloidal field and flux measurements are used to constrain both off-line and </w:t>
      </w:r>
      <w:proofErr w:type="spellStart"/>
      <w:r w:rsidRPr="00A02E7E">
        <w:rPr>
          <w:rFonts w:ascii="Times New Roman" w:hAnsi="Times New Roman"/>
          <w:color w:val="000000" w:themeColor="text1"/>
          <w:szCs w:val="22"/>
        </w:rPr>
        <w:t>realtime</w:t>
      </w:r>
      <w:proofErr w:type="spellEnd"/>
      <w:r w:rsidRPr="00A02E7E">
        <w:rPr>
          <w:rFonts w:ascii="Times New Roman" w:hAnsi="Times New Roman"/>
          <w:color w:val="000000" w:themeColor="text1"/>
          <w:szCs w:val="22"/>
        </w:rPr>
        <w:t xml:space="preserve"> equilibrium reconstructions. The analog integrators for these systems were all checked, and repairs made. All sensors were then cabled to their integrators, and then to the transient and real-time digitizers. The sensors were then calibrated using single coil discharges. Updated sensor gains were determined, and errant pickup of the TF and OH fringing fields was corrected in the data. These sensors were used to support the CS KPP activity, allowing EFIT reconstructions of all discharges.</w:t>
      </w:r>
    </w:p>
    <w:p w14:paraId="1B3958E7" w14:textId="6FF51A8F" w:rsidR="00623F45" w:rsidRPr="00036604" w:rsidRDefault="00623F45" w:rsidP="00036604">
      <w:pPr>
        <w:widowControl w:val="0"/>
        <w:autoSpaceDE w:val="0"/>
        <w:autoSpaceDN w:val="0"/>
        <w:adjustRightInd w:val="0"/>
        <w:spacing w:line="276" w:lineRule="auto"/>
        <w:jc w:val="both"/>
        <w:rPr>
          <w:color w:val="000000" w:themeColor="text1"/>
          <w:szCs w:val="22"/>
        </w:rPr>
      </w:pPr>
      <w:r w:rsidRPr="00A02E7E">
        <w:rPr>
          <w:rFonts w:ascii="Times New Roman" w:hAnsi="Times New Roman"/>
          <w:color w:val="000000" w:themeColor="text1"/>
          <w:szCs w:val="22"/>
        </w:rPr>
        <w:t> </w:t>
      </w:r>
      <w:r w:rsidRPr="00036604">
        <w:rPr>
          <w:color w:val="000000" w:themeColor="text1"/>
          <w:szCs w:val="22"/>
        </w:rPr>
        <w:t xml:space="preserve">Progress was also made on other magnetic diagnostic systems. A </w:t>
      </w:r>
      <w:proofErr w:type="spellStart"/>
      <w:r w:rsidRPr="00036604">
        <w:rPr>
          <w:color w:val="000000" w:themeColor="text1"/>
          <w:szCs w:val="22"/>
        </w:rPr>
        <w:t>Rogowski</w:t>
      </w:r>
      <w:proofErr w:type="spellEnd"/>
      <w:r w:rsidRPr="00036604">
        <w:rPr>
          <w:color w:val="000000" w:themeColor="text1"/>
          <w:szCs w:val="22"/>
        </w:rPr>
        <w:t xml:space="preserve"> sensor was installed on one the TF outer legs, allowing a measurement of the time-derivative of the TF current. This measurement, combined with a toroidal flux loop, will used to measure the diamagnetic flux in the plasma. The resistive wall mode (RWM) sensor signals were examined during these magnetic field coil shots, and a number of cabling errors resolved. Finally, the plasma current measurement system was refurbished, with some major hardware upgrades. These were successfully commissioned, and the data that was collected will be used to improve the vessel-current compensation in the plasma current measurement.</w:t>
      </w:r>
    </w:p>
    <w:p w14:paraId="5EB82037" w14:textId="77777777" w:rsidR="00623F45" w:rsidRPr="00A02E7E" w:rsidRDefault="00623F45" w:rsidP="00D8526D">
      <w:pPr>
        <w:pStyle w:val="Heading2"/>
        <w:spacing w:line="276" w:lineRule="auto"/>
        <w:jc w:val="both"/>
        <w:rPr>
          <w:rFonts w:ascii="Times New Roman" w:hAnsi="Times New Roman"/>
          <w:b w:val="0"/>
          <w:color w:val="000000" w:themeColor="text1"/>
          <w:sz w:val="24"/>
          <w:szCs w:val="22"/>
        </w:rPr>
      </w:pPr>
      <w:bookmarkStart w:id="15" w:name="_Toc353797014"/>
      <w:r w:rsidRPr="00A02E7E">
        <w:rPr>
          <w:rFonts w:ascii="Times New Roman" w:hAnsi="Times New Roman"/>
          <w:color w:val="000000" w:themeColor="text1"/>
          <w:sz w:val="24"/>
          <w:szCs w:val="22"/>
        </w:rPr>
        <w:lastRenderedPageBreak/>
        <w:t>Boundary Physics Diagnostics</w:t>
      </w:r>
      <w:bookmarkEnd w:id="15"/>
      <w:r w:rsidRPr="00A02E7E">
        <w:rPr>
          <w:rFonts w:ascii="Times New Roman" w:hAnsi="Times New Roman"/>
          <w:color w:val="000000" w:themeColor="text1"/>
          <w:sz w:val="24"/>
          <w:szCs w:val="22"/>
        </w:rPr>
        <w:t xml:space="preserve"> </w:t>
      </w:r>
      <w:r w:rsidRPr="00A02E7E">
        <w:rPr>
          <w:rFonts w:ascii="Times New Roman" w:hAnsi="Times New Roman"/>
          <w:b w:val="0"/>
          <w:color w:val="000000" w:themeColor="text1"/>
          <w:sz w:val="24"/>
          <w:szCs w:val="22"/>
        </w:rPr>
        <w:t xml:space="preserve">- The NSTX facility has been investing strongly in boundary physics related diagnostics in the past several years, and a major activity has been to insure that port space is available on NSTX-U to accommodate them.  There are over 20 boundary physics diagnostic systems on NSTX-U and additional ones are being readied. They include </w:t>
      </w:r>
      <w:r w:rsidRPr="00A02E7E">
        <w:rPr>
          <w:rFonts w:ascii="Times New Roman" w:hAnsi="Times New Roman"/>
          <w:b w:val="0"/>
          <w:bCs/>
          <w:color w:val="000000" w:themeColor="text1"/>
          <w:sz w:val="24"/>
          <w:szCs w:val="22"/>
        </w:rPr>
        <w:t>Gas-Puff Imaging (500kHz)</w:t>
      </w:r>
      <w:r w:rsidRPr="00A02E7E">
        <w:rPr>
          <w:rFonts w:ascii="Times New Roman" w:hAnsi="Times New Roman"/>
          <w:b w:val="0"/>
          <w:color w:val="000000" w:themeColor="text1"/>
          <w:sz w:val="24"/>
          <w:szCs w:val="22"/>
        </w:rPr>
        <w:t xml:space="preserve">, a new poloidal </w:t>
      </w:r>
      <w:r w:rsidRPr="00A02E7E">
        <w:rPr>
          <w:rFonts w:ascii="Times New Roman" w:hAnsi="Times New Roman"/>
          <w:b w:val="0"/>
          <w:bCs/>
          <w:color w:val="000000" w:themeColor="text1"/>
          <w:sz w:val="24"/>
          <w:szCs w:val="22"/>
        </w:rPr>
        <w:t>Langmuir probe array, Edge Rotation Diagnostics (</w:t>
      </w:r>
      <w:proofErr w:type="spellStart"/>
      <w:r w:rsidRPr="00A02E7E">
        <w:rPr>
          <w:rFonts w:ascii="Times New Roman" w:hAnsi="Times New Roman"/>
          <w:b w:val="0"/>
          <w:bCs/>
          <w:color w:val="000000" w:themeColor="text1"/>
          <w:sz w:val="24"/>
          <w:szCs w:val="22"/>
        </w:rPr>
        <w:t>T</w:t>
      </w:r>
      <w:r w:rsidRPr="00A02E7E">
        <w:rPr>
          <w:rFonts w:ascii="Times New Roman" w:hAnsi="Times New Roman"/>
          <w:b w:val="0"/>
          <w:bCs/>
          <w:color w:val="000000" w:themeColor="text1"/>
          <w:sz w:val="24"/>
          <w:szCs w:val="22"/>
          <w:vertAlign w:val="subscript"/>
        </w:rPr>
        <w:t>i</w:t>
      </w:r>
      <w:proofErr w:type="spellEnd"/>
      <w:r w:rsidRPr="00A02E7E">
        <w:rPr>
          <w:rFonts w:ascii="Times New Roman" w:hAnsi="Times New Roman"/>
          <w:b w:val="0"/>
          <w:bCs/>
          <w:color w:val="000000" w:themeColor="text1"/>
          <w:sz w:val="24"/>
          <w:szCs w:val="22"/>
        </w:rPr>
        <w:t>, V</w:t>
      </w:r>
      <w:r w:rsidRPr="00A02E7E">
        <w:rPr>
          <w:rFonts w:ascii="Times New Roman" w:hAnsi="Times New Roman"/>
          <w:b w:val="0"/>
          <w:bCs/>
          <w:color w:val="000000" w:themeColor="text1"/>
          <w:sz w:val="24"/>
          <w:szCs w:val="22"/>
          <w:vertAlign w:val="subscript"/>
        </w:rPr>
        <w:sym w:font="Symbol" w:char="0066"/>
      </w:r>
      <w:r w:rsidRPr="00A02E7E">
        <w:rPr>
          <w:rFonts w:ascii="Times New Roman" w:hAnsi="Times New Roman"/>
          <w:b w:val="0"/>
          <w:bCs/>
          <w:color w:val="000000" w:themeColor="text1"/>
          <w:sz w:val="24"/>
          <w:szCs w:val="22"/>
        </w:rPr>
        <w:t xml:space="preserve">, </w:t>
      </w:r>
      <w:proofErr w:type="spellStart"/>
      <w:r w:rsidRPr="00A02E7E">
        <w:rPr>
          <w:rFonts w:ascii="Times New Roman" w:hAnsi="Times New Roman"/>
          <w:b w:val="0"/>
          <w:bCs/>
          <w:color w:val="000000" w:themeColor="text1"/>
          <w:sz w:val="24"/>
          <w:szCs w:val="22"/>
        </w:rPr>
        <w:t>V</w:t>
      </w:r>
      <w:r w:rsidRPr="00A02E7E">
        <w:rPr>
          <w:rFonts w:ascii="Times New Roman" w:hAnsi="Times New Roman"/>
          <w:b w:val="0"/>
          <w:bCs/>
          <w:color w:val="000000" w:themeColor="text1"/>
          <w:sz w:val="24"/>
          <w:szCs w:val="22"/>
          <w:vertAlign w:val="subscript"/>
        </w:rPr>
        <w:t>pol</w:t>
      </w:r>
      <w:proofErr w:type="spellEnd"/>
      <w:r w:rsidRPr="00A02E7E">
        <w:rPr>
          <w:rFonts w:ascii="Times New Roman" w:hAnsi="Times New Roman"/>
          <w:b w:val="0"/>
          <w:bCs/>
          <w:color w:val="000000" w:themeColor="text1"/>
          <w:sz w:val="24"/>
          <w:szCs w:val="22"/>
        </w:rPr>
        <w:t>)</w:t>
      </w:r>
      <w:r w:rsidRPr="00A02E7E">
        <w:rPr>
          <w:rFonts w:ascii="Times New Roman" w:hAnsi="Times New Roman"/>
          <w:b w:val="0"/>
          <w:color w:val="000000" w:themeColor="text1"/>
          <w:sz w:val="24"/>
          <w:szCs w:val="22"/>
        </w:rPr>
        <w:t xml:space="preserve">, </w:t>
      </w:r>
      <w:r w:rsidRPr="00A02E7E">
        <w:rPr>
          <w:rFonts w:ascii="Times New Roman" w:hAnsi="Times New Roman"/>
          <w:b w:val="0"/>
          <w:bCs/>
          <w:color w:val="000000" w:themeColor="text1"/>
          <w:sz w:val="24"/>
          <w:szCs w:val="22"/>
        </w:rPr>
        <w:t>1-D CCD H</w:t>
      </w:r>
      <w:r w:rsidRPr="00A02E7E">
        <w:rPr>
          <w:rFonts w:ascii="Times New Roman" w:hAnsi="Times New Roman"/>
          <w:b w:val="0"/>
          <w:bCs/>
          <w:color w:val="000000" w:themeColor="text1"/>
          <w:sz w:val="24"/>
          <w:szCs w:val="22"/>
          <w:vertAlign w:val="subscript"/>
        </w:rPr>
        <w:sym w:font="Symbol" w:char="0061"/>
      </w:r>
      <w:r w:rsidRPr="00A02E7E">
        <w:rPr>
          <w:rFonts w:ascii="Times New Roman" w:hAnsi="Times New Roman"/>
          <w:b w:val="0"/>
          <w:bCs/>
          <w:color w:val="000000" w:themeColor="text1"/>
          <w:sz w:val="24"/>
          <w:szCs w:val="22"/>
        </w:rPr>
        <w:t xml:space="preserve"> cameras (</w:t>
      </w:r>
      <w:proofErr w:type="spellStart"/>
      <w:r w:rsidRPr="00A02E7E">
        <w:rPr>
          <w:rFonts w:ascii="Times New Roman" w:hAnsi="Times New Roman"/>
          <w:b w:val="0"/>
          <w:bCs/>
          <w:color w:val="000000" w:themeColor="text1"/>
          <w:sz w:val="24"/>
          <w:szCs w:val="22"/>
        </w:rPr>
        <w:t>divertor</w:t>
      </w:r>
      <w:proofErr w:type="spellEnd"/>
      <w:r w:rsidRPr="00A02E7E">
        <w:rPr>
          <w:rFonts w:ascii="Times New Roman" w:hAnsi="Times New Roman"/>
          <w:b w:val="0"/>
          <w:bCs/>
          <w:color w:val="000000" w:themeColor="text1"/>
          <w:sz w:val="24"/>
          <w:szCs w:val="22"/>
        </w:rPr>
        <w:t xml:space="preserve"> and </w:t>
      </w:r>
      <w:proofErr w:type="spellStart"/>
      <w:r w:rsidRPr="00A02E7E">
        <w:rPr>
          <w:rFonts w:ascii="Times New Roman" w:hAnsi="Times New Roman"/>
          <w:b w:val="0"/>
          <w:bCs/>
          <w:color w:val="000000" w:themeColor="text1"/>
          <w:sz w:val="24"/>
          <w:szCs w:val="22"/>
        </w:rPr>
        <w:t>midplane</w:t>
      </w:r>
      <w:proofErr w:type="spellEnd"/>
      <w:r w:rsidRPr="00A02E7E">
        <w:rPr>
          <w:rFonts w:ascii="Times New Roman" w:hAnsi="Times New Roman"/>
          <w:b w:val="0"/>
          <w:bCs/>
          <w:color w:val="000000" w:themeColor="text1"/>
          <w:sz w:val="24"/>
          <w:szCs w:val="22"/>
        </w:rPr>
        <w:t>)</w:t>
      </w:r>
      <w:r w:rsidRPr="00A02E7E">
        <w:rPr>
          <w:rFonts w:ascii="Times New Roman" w:hAnsi="Times New Roman"/>
          <w:b w:val="0"/>
          <w:color w:val="000000" w:themeColor="text1"/>
          <w:sz w:val="24"/>
          <w:szCs w:val="22"/>
        </w:rPr>
        <w:t xml:space="preserve">, </w:t>
      </w:r>
      <w:r w:rsidRPr="00A02E7E">
        <w:rPr>
          <w:rFonts w:ascii="Times New Roman" w:hAnsi="Times New Roman"/>
          <w:b w:val="0"/>
          <w:bCs/>
          <w:color w:val="000000" w:themeColor="text1"/>
          <w:sz w:val="24"/>
          <w:szCs w:val="22"/>
        </w:rPr>
        <w:t xml:space="preserve">2-D fast visible cameras for </w:t>
      </w:r>
      <w:proofErr w:type="spellStart"/>
      <w:r w:rsidRPr="00A02E7E">
        <w:rPr>
          <w:rFonts w:ascii="Times New Roman" w:hAnsi="Times New Roman"/>
          <w:b w:val="0"/>
          <w:bCs/>
          <w:color w:val="000000" w:themeColor="text1"/>
          <w:sz w:val="24"/>
          <w:szCs w:val="22"/>
        </w:rPr>
        <w:t>divertor</w:t>
      </w:r>
      <w:proofErr w:type="spellEnd"/>
      <w:r w:rsidRPr="00A02E7E">
        <w:rPr>
          <w:rFonts w:ascii="Times New Roman" w:hAnsi="Times New Roman"/>
          <w:b w:val="0"/>
          <w:bCs/>
          <w:color w:val="000000" w:themeColor="text1"/>
          <w:sz w:val="24"/>
          <w:szCs w:val="22"/>
        </w:rPr>
        <w:t xml:space="preserve"> and overall plasma imaging, </w:t>
      </w:r>
      <w:proofErr w:type="spellStart"/>
      <w:r w:rsidRPr="00A02E7E">
        <w:rPr>
          <w:rFonts w:ascii="Times New Roman" w:hAnsi="Times New Roman"/>
          <w:b w:val="0"/>
          <w:bCs/>
          <w:color w:val="000000" w:themeColor="text1"/>
          <w:sz w:val="24"/>
          <w:szCs w:val="22"/>
        </w:rPr>
        <w:t>divertor</w:t>
      </w:r>
      <w:proofErr w:type="spellEnd"/>
      <w:r w:rsidRPr="00A02E7E">
        <w:rPr>
          <w:rFonts w:ascii="Times New Roman" w:hAnsi="Times New Roman"/>
          <w:b w:val="0"/>
          <w:bCs/>
          <w:color w:val="000000" w:themeColor="text1"/>
          <w:sz w:val="24"/>
          <w:szCs w:val="22"/>
        </w:rPr>
        <w:t xml:space="preserve"> bolometer</w:t>
      </w:r>
      <w:r w:rsidRPr="00A02E7E">
        <w:rPr>
          <w:rFonts w:ascii="Times New Roman" w:hAnsi="Times New Roman"/>
          <w:b w:val="0"/>
          <w:color w:val="000000" w:themeColor="text1"/>
          <w:sz w:val="24"/>
          <w:szCs w:val="22"/>
        </w:rPr>
        <w:t xml:space="preserve">, </w:t>
      </w:r>
      <w:r w:rsidRPr="00A02E7E">
        <w:rPr>
          <w:rFonts w:ascii="Times New Roman" w:hAnsi="Times New Roman"/>
          <w:b w:val="0"/>
          <w:bCs/>
          <w:color w:val="000000" w:themeColor="text1"/>
          <w:sz w:val="24"/>
          <w:szCs w:val="22"/>
        </w:rPr>
        <w:t>IR cameras (30Hz)</w:t>
      </w:r>
      <w:r w:rsidRPr="00A02E7E">
        <w:rPr>
          <w:rFonts w:ascii="Times New Roman" w:hAnsi="Times New Roman"/>
          <w:b w:val="0"/>
          <w:color w:val="000000" w:themeColor="text1"/>
          <w:sz w:val="24"/>
          <w:szCs w:val="22"/>
        </w:rPr>
        <w:t xml:space="preserve">, </w:t>
      </w:r>
      <w:r w:rsidRPr="00A02E7E">
        <w:rPr>
          <w:rFonts w:ascii="Times New Roman" w:hAnsi="Times New Roman"/>
          <w:b w:val="0"/>
          <w:bCs/>
          <w:color w:val="000000" w:themeColor="text1"/>
          <w:sz w:val="24"/>
          <w:szCs w:val="22"/>
        </w:rPr>
        <w:t>fast IR camera (two color),</w:t>
      </w:r>
      <w:r w:rsidRPr="00A02E7E">
        <w:rPr>
          <w:rFonts w:ascii="Times New Roman" w:hAnsi="Times New Roman"/>
          <w:b w:val="0"/>
          <w:color w:val="000000" w:themeColor="text1"/>
          <w:sz w:val="24"/>
          <w:szCs w:val="22"/>
        </w:rPr>
        <w:t xml:space="preserve"> </w:t>
      </w:r>
      <w:r w:rsidRPr="00A02E7E">
        <w:rPr>
          <w:rFonts w:ascii="Times New Roman" w:hAnsi="Times New Roman"/>
          <w:b w:val="0"/>
          <w:bCs/>
          <w:color w:val="000000" w:themeColor="text1"/>
          <w:sz w:val="24"/>
          <w:szCs w:val="22"/>
        </w:rPr>
        <w:t>tile temperature thermocouple array</w:t>
      </w:r>
      <w:r w:rsidRPr="00A02E7E">
        <w:rPr>
          <w:rFonts w:ascii="Times New Roman" w:hAnsi="Times New Roman"/>
          <w:b w:val="0"/>
          <w:color w:val="000000" w:themeColor="text1"/>
          <w:sz w:val="24"/>
          <w:szCs w:val="22"/>
        </w:rPr>
        <w:t xml:space="preserve">, </w:t>
      </w:r>
      <w:proofErr w:type="spellStart"/>
      <w:r w:rsidRPr="00A02E7E">
        <w:rPr>
          <w:rFonts w:ascii="Times New Roman" w:hAnsi="Times New Roman"/>
          <w:b w:val="0"/>
          <w:bCs/>
          <w:color w:val="000000" w:themeColor="text1"/>
          <w:sz w:val="24"/>
          <w:szCs w:val="22"/>
        </w:rPr>
        <w:t>divertor</w:t>
      </w:r>
      <w:proofErr w:type="spellEnd"/>
      <w:r w:rsidRPr="00A02E7E">
        <w:rPr>
          <w:rFonts w:ascii="Times New Roman" w:hAnsi="Times New Roman"/>
          <w:b w:val="0"/>
          <w:bCs/>
          <w:color w:val="000000" w:themeColor="text1"/>
          <w:sz w:val="24"/>
          <w:szCs w:val="22"/>
        </w:rPr>
        <w:t xml:space="preserve"> fast eroding thermocouples</w:t>
      </w:r>
      <w:r w:rsidRPr="00A02E7E">
        <w:rPr>
          <w:rFonts w:ascii="Times New Roman" w:hAnsi="Times New Roman"/>
          <w:b w:val="0"/>
          <w:color w:val="000000" w:themeColor="text1"/>
          <w:sz w:val="24"/>
          <w:szCs w:val="22"/>
        </w:rPr>
        <w:t xml:space="preserve">, </w:t>
      </w:r>
      <w:r w:rsidRPr="00A02E7E">
        <w:rPr>
          <w:rFonts w:ascii="Times New Roman" w:hAnsi="Times New Roman"/>
          <w:b w:val="0"/>
          <w:bCs/>
          <w:color w:val="000000" w:themeColor="text1"/>
          <w:sz w:val="24"/>
          <w:szCs w:val="22"/>
        </w:rPr>
        <w:t>dust detector</w:t>
      </w:r>
      <w:r w:rsidRPr="00A02E7E">
        <w:rPr>
          <w:rFonts w:ascii="Times New Roman" w:hAnsi="Times New Roman"/>
          <w:b w:val="0"/>
          <w:color w:val="000000" w:themeColor="text1"/>
          <w:sz w:val="24"/>
          <w:szCs w:val="22"/>
        </w:rPr>
        <w:t xml:space="preserve">, </w:t>
      </w:r>
      <w:r w:rsidRPr="00A02E7E">
        <w:rPr>
          <w:rFonts w:ascii="Times New Roman" w:hAnsi="Times New Roman"/>
          <w:b w:val="0"/>
          <w:bCs/>
          <w:color w:val="000000" w:themeColor="text1"/>
          <w:sz w:val="24"/>
          <w:szCs w:val="22"/>
        </w:rPr>
        <w:t>Quartz Microbalance Deposition Monitors</w:t>
      </w:r>
      <w:r w:rsidRPr="00A02E7E">
        <w:rPr>
          <w:rFonts w:ascii="Times New Roman" w:hAnsi="Times New Roman"/>
          <w:b w:val="0"/>
          <w:color w:val="000000" w:themeColor="text1"/>
          <w:sz w:val="24"/>
          <w:szCs w:val="22"/>
        </w:rPr>
        <w:t xml:space="preserve">, </w:t>
      </w:r>
      <w:r w:rsidRPr="00A02E7E">
        <w:rPr>
          <w:rFonts w:ascii="Times New Roman" w:hAnsi="Times New Roman"/>
          <w:b w:val="0"/>
          <w:bCs/>
          <w:color w:val="000000" w:themeColor="text1"/>
          <w:sz w:val="24"/>
          <w:szCs w:val="22"/>
        </w:rPr>
        <w:t>scrape-off layer reflectometer</w:t>
      </w:r>
      <w:r w:rsidRPr="00A02E7E">
        <w:rPr>
          <w:rFonts w:ascii="Times New Roman" w:hAnsi="Times New Roman"/>
          <w:b w:val="0"/>
          <w:color w:val="000000" w:themeColor="text1"/>
          <w:sz w:val="24"/>
          <w:szCs w:val="22"/>
        </w:rPr>
        <w:t xml:space="preserve">, </w:t>
      </w:r>
      <w:r w:rsidRPr="00A02E7E">
        <w:rPr>
          <w:rFonts w:ascii="Times New Roman" w:hAnsi="Times New Roman"/>
          <w:b w:val="0"/>
          <w:bCs/>
          <w:color w:val="000000" w:themeColor="text1"/>
          <w:sz w:val="24"/>
          <w:szCs w:val="22"/>
        </w:rPr>
        <w:t>edge neutral pressure gauges</w:t>
      </w:r>
      <w:r w:rsidRPr="00A02E7E">
        <w:rPr>
          <w:rFonts w:ascii="Times New Roman" w:hAnsi="Times New Roman"/>
          <w:b w:val="0"/>
          <w:color w:val="000000" w:themeColor="text1"/>
          <w:sz w:val="24"/>
          <w:szCs w:val="22"/>
        </w:rPr>
        <w:t xml:space="preserve">, </w:t>
      </w:r>
      <w:r w:rsidRPr="00A02E7E">
        <w:rPr>
          <w:rFonts w:ascii="Times New Roman" w:hAnsi="Times New Roman"/>
          <w:b w:val="0"/>
          <w:bCs/>
          <w:color w:val="000000" w:themeColor="text1"/>
          <w:sz w:val="24"/>
          <w:szCs w:val="22"/>
        </w:rPr>
        <w:t xml:space="preserve">Material Analysis and Particle Probe (MAPP) [see </w:t>
      </w:r>
      <w:r w:rsidRPr="00A02E7E">
        <w:rPr>
          <w:b w:val="0"/>
          <w:color w:val="000000" w:themeColor="text1"/>
          <w:sz w:val="24"/>
          <w:szCs w:val="22"/>
        </w:rPr>
        <w:t>Milestone D(15-</w:t>
      </w:r>
      <w:r w:rsidRPr="00A02E7E">
        <w:rPr>
          <w:rFonts w:eastAsia="MS Mincho"/>
          <w:b w:val="0"/>
          <w:color w:val="000000" w:themeColor="text1"/>
          <w:sz w:val="24"/>
          <w:szCs w:val="22"/>
        </w:rPr>
        <w:t>1) Report</w:t>
      </w:r>
      <w:r w:rsidRPr="00A02E7E">
        <w:rPr>
          <w:rFonts w:eastAsia="MS Mincho"/>
          <w:color w:val="000000" w:themeColor="text1"/>
          <w:sz w:val="24"/>
          <w:szCs w:val="22"/>
        </w:rPr>
        <w:t>]</w:t>
      </w:r>
      <w:r w:rsidRPr="00A02E7E">
        <w:rPr>
          <w:rFonts w:ascii="Times New Roman" w:hAnsi="Times New Roman"/>
          <w:b w:val="0"/>
          <w:color w:val="000000" w:themeColor="text1"/>
          <w:sz w:val="24"/>
          <w:szCs w:val="22"/>
        </w:rPr>
        <w:t xml:space="preserve">, </w:t>
      </w:r>
      <w:proofErr w:type="spellStart"/>
      <w:r w:rsidRPr="00A02E7E">
        <w:rPr>
          <w:rFonts w:ascii="Times New Roman" w:hAnsi="Times New Roman"/>
          <w:b w:val="0"/>
          <w:bCs/>
          <w:color w:val="000000" w:themeColor="text1"/>
          <w:sz w:val="24"/>
          <w:szCs w:val="22"/>
        </w:rPr>
        <w:t>Divertor</w:t>
      </w:r>
      <w:proofErr w:type="spellEnd"/>
      <w:r w:rsidRPr="00A02E7E">
        <w:rPr>
          <w:rFonts w:ascii="Times New Roman" w:hAnsi="Times New Roman"/>
          <w:b w:val="0"/>
          <w:bCs/>
          <w:color w:val="000000" w:themeColor="text1"/>
          <w:sz w:val="24"/>
          <w:szCs w:val="22"/>
        </w:rPr>
        <w:t xml:space="preserve"> Imaging Spectrometer</w:t>
      </w:r>
      <w:r w:rsidRPr="00A02E7E">
        <w:rPr>
          <w:rFonts w:ascii="Times New Roman" w:hAnsi="Times New Roman"/>
          <w:b w:val="0"/>
          <w:color w:val="000000" w:themeColor="text1"/>
          <w:sz w:val="24"/>
          <w:szCs w:val="22"/>
        </w:rPr>
        <w:t xml:space="preserve">, </w:t>
      </w:r>
      <w:r w:rsidRPr="00A02E7E">
        <w:rPr>
          <w:rFonts w:ascii="Times New Roman" w:hAnsi="Times New Roman"/>
          <w:b w:val="0"/>
          <w:bCs/>
          <w:color w:val="000000" w:themeColor="text1"/>
          <w:sz w:val="24"/>
          <w:szCs w:val="22"/>
        </w:rPr>
        <w:t>Lyman Alpha (</w:t>
      </w:r>
      <w:proofErr w:type="spellStart"/>
      <w:r w:rsidRPr="00A02E7E">
        <w:rPr>
          <w:rFonts w:ascii="Times New Roman" w:hAnsi="Times New Roman"/>
          <w:b w:val="0"/>
          <w:bCs/>
          <w:color w:val="000000" w:themeColor="text1"/>
          <w:sz w:val="24"/>
          <w:szCs w:val="22"/>
        </w:rPr>
        <w:t>Ly</w:t>
      </w:r>
      <w:r w:rsidRPr="00A02E7E">
        <w:rPr>
          <w:rFonts w:ascii="Times New Roman" w:hAnsi="Times New Roman"/>
          <w:b w:val="0"/>
          <w:bCs/>
          <w:color w:val="000000" w:themeColor="text1"/>
          <w:sz w:val="24"/>
          <w:szCs w:val="22"/>
          <w:vertAlign w:val="subscript"/>
        </w:rPr>
        <w:t>a</w:t>
      </w:r>
      <w:proofErr w:type="spellEnd"/>
      <w:r w:rsidRPr="00A02E7E">
        <w:rPr>
          <w:rFonts w:ascii="Times New Roman" w:hAnsi="Times New Roman"/>
          <w:b w:val="0"/>
          <w:bCs/>
          <w:color w:val="000000" w:themeColor="text1"/>
          <w:sz w:val="24"/>
          <w:szCs w:val="22"/>
        </w:rPr>
        <w:t>) Diode Array</w:t>
      </w:r>
      <w:r w:rsidRPr="00A02E7E">
        <w:rPr>
          <w:rFonts w:ascii="Times New Roman" w:hAnsi="Times New Roman"/>
          <w:b w:val="0"/>
          <w:color w:val="000000" w:themeColor="text1"/>
          <w:sz w:val="24"/>
          <w:szCs w:val="22"/>
        </w:rPr>
        <w:t xml:space="preserve">, </w:t>
      </w:r>
      <w:r w:rsidRPr="00A02E7E">
        <w:rPr>
          <w:rFonts w:ascii="Times New Roman" w:hAnsi="Times New Roman"/>
          <w:b w:val="0"/>
          <w:bCs/>
          <w:color w:val="000000" w:themeColor="text1"/>
          <w:sz w:val="24"/>
          <w:szCs w:val="22"/>
        </w:rPr>
        <w:t>visible bremsstrahlung radiometer</w:t>
      </w:r>
      <w:r w:rsidRPr="00A02E7E">
        <w:rPr>
          <w:rFonts w:ascii="Times New Roman" w:hAnsi="Times New Roman"/>
          <w:b w:val="0"/>
          <w:color w:val="000000" w:themeColor="text1"/>
          <w:sz w:val="24"/>
          <w:szCs w:val="22"/>
        </w:rPr>
        <w:t xml:space="preserve">, </w:t>
      </w:r>
      <w:r w:rsidRPr="00A02E7E">
        <w:rPr>
          <w:rFonts w:ascii="Times New Roman" w:hAnsi="Times New Roman"/>
          <w:b w:val="0"/>
          <w:bCs/>
          <w:color w:val="000000" w:themeColor="text1"/>
          <w:sz w:val="24"/>
          <w:szCs w:val="22"/>
        </w:rPr>
        <w:t>visible and UV survey spectrometers</w:t>
      </w:r>
      <w:r w:rsidRPr="00A02E7E">
        <w:rPr>
          <w:rFonts w:ascii="Times New Roman" w:hAnsi="Times New Roman"/>
          <w:b w:val="0"/>
          <w:color w:val="000000" w:themeColor="text1"/>
          <w:sz w:val="24"/>
          <w:szCs w:val="22"/>
        </w:rPr>
        <w:t xml:space="preserve">, </w:t>
      </w:r>
      <w:r w:rsidRPr="00A02E7E">
        <w:rPr>
          <w:rFonts w:ascii="Times New Roman" w:hAnsi="Times New Roman"/>
          <w:b w:val="0"/>
          <w:bCs/>
          <w:color w:val="000000" w:themeColor="text1"/>
          <w:sz w:val="24"/>
          <w:szCs w:val="22"/>
        </w:rPr>
        <w:t>VUV transmission grating spectrometer</w:t>
      </w:r>
      <w:r w:rsidRPr="00A02E7E">
        <w:rPr>
          <w:rFonts w:ascii="Times New Roman" w:hAnsi="Times New Roman"/>
          <w:b w:val="0"/>
          <w:color w:val="000000" w:themeColor="text1"/>
          <w:sz w:val="24"/>
          <w:szCs w:val="22"/>
        </w:rPr>
        <w:t xml:space="preserve">, </w:t>
      </w:r>
      <w:r w:rsidRPr="00A02E7E">
        <w:rPr>
          <w:rFonts w:ascii="Times New Roman" w:hAnsi="Times New Roman"/>
          <w:b w:val="0"/>
          <w:bCs/>
          <w:color w:val="000000" w:themeColor="text1"/>
          <w:sz w:val="24"/>
          <w:szCs w:val="22"/>
        </w:rPr>
        <w:t xml:space="preserve">visible </w:t>
      </w:r>
      <w:proofErr w:type="spellStart"/>
      <w:r w:rsidRPr="00A02E7E">
        <w:rPr>
          <w:rFonts w:ascii="Times New Roman" w:hAnsi="Times New Roman"/>
          <w:b w:val="0"/>
          <w:bCs/>
          <w:color w:val="000000" w:themeColor="text1"/>
          <w:sz w:val="24"/>
          <w:szCs w:val="22"/>
        </w:rPr>
        <w:t>filterscopes</w:t>
      </w:r>
      <w:proofErr w:type="spellEnd"/>
      <w:r w:rsidRPr="00A02E7E">
        <w:rPr>
          <w:rFonts w:ascii="Times New Roman" w:hAnsi="Times New Roman"/>
          <w:b w:val="0"/>
          <w:bCs/>
          <w:color w:val="000000" w:themeColor="text1"/>
          <w:sz w:val="24"/>
          <w:szCs w:val="22"/>
        </w:rPr>
        <w:t xml:space="preserve"> (hydrogen &amp; impurity lines)</w:t>
      </w:r>
      <w:r w:rsidRPr="00A02E7E">
        <w:rPr>
          <w:rFonts w:ascii="Times New Roman" w:hAnsi="Times New Roman"/>
          <w:b w:val="0"/>
          <w:color w:val="000000" w:themeColor="text1"/>
          <w:sz w:val="24"/>
          <w:szCs w:val="22"/>
        </w:rPr>
        <w:t xml:space="preserve">, and </w:t>
      </w:r>
      <w:r w:rsidRPr="00A02E7E">
        <w:rPr>
          <w:rFonts w:ascii="Times New Roman" w:hAnsi="Times New Roman"/>
          <w:b w:val="0"/>
          <w:bCs/>
          <w:color w:val="000000" w:themeColor="text1"/>
          <w:sz w:val="24"/>
          <w:szCs w:val="22"/>
        </w:rPr>
        <w:t>wall coupon for post-run analysis.  Major upgraded boundary physics diagnostics are described in more detail below</w:t>
      </w:r>
      <w:r w:rsidRPr="00A02E7E">
        <w:rPr>
          <w:rFonts w:ascii="Times New Roman" w:hAnsi="Times New Roman"/>
          <w:b w:val="0"/>
          <w:color w:val="000000" w:themeColor="text1"/>
          <w:sz w:val="24"/>
          <w:szCs w:val="22"/>
        </w:rPr>
        <w:t xml:space="preserve">. </w:t>
      </w:r>
    </w:p>
    <w:p w14:paraId="455C0ED4" w14:textId="77777777" w:rsidR="00623F45" w:rsidRPr="00A02E7E" w:rsidRDefault="00623F45" w:rsidP="00D8526D">
      <w:pPr>
        <w:widowControl w:val="0"/>
        <w:autoSpaceDE w:val="0"/>
        <w:autoSpaceDN w:val="0"/>
        <w:adjustRightInd w:val="0"/>
        <w:spacing w:line="276" w:lineRule="auto"/>
        <w:jc w:val="both"/>
        <w:rPr>
          <w:rFonts w:ascii="Times New Roman" w:eastAsiaTheme="majorEastAsia" w:hAnsi="Times New Roman"/>
          <w:b/>
          <w:bCs/>
          <w:szCs w:val="22"/>
        </w:rPr>
      </w:pPr>
      <w:r w:rsidRPr="00A02E7E">
        <w:rPr>
          <w:rFonts w:ascii="Times New Roman" w:eastAsiaTheme="majorEastAsia" w:hAnsi="Times New Roman"/>
          <w:b/>
          <w:bCs/>
          <w:szCs w:val="22"/>
        </w:rPr>
        <w:t xml:space="preserve">SOL and </w:t>
      </w:r>
      <w:proofErr w:type="spellStart"/>
      <w:r w:rsidRPr="00A02E7E">
        <w:rPr>
          <w:rFonts w:ascii="Times New Roman" w:eastAsiaTheme="majorEastAsia" w:hAnsi="Times New Roman"/>
          <w:b/>
          <w:bCs/>
          <w:szCs w:val="22"/>
        </w:rPr>
        <w:t>divertor</w:t>
      </w:r>
      <w:proofErr w:type="spellEnd"/>
      <w:r w:rsidRPr="00A02E7E">
        <w:rPr>
          <w:rFonts w:ascii="Times New Roman" w:eastAsiaTheme="majorEastAsia" w:hAnsi="Times New Roman"/>
          <w:b/>
          <w:bCs/>
          <w:szCs w:val="22"/>
        </w:rPr>
        <w:t xml:space="preserve"> diagnostic development for NSTX-U - </w:t>
      </w:r>
      <w:r w:rsidRPr="00A02E7E">
        <w:rPr>
          <w:rFonts w:ascii="Times New Roman" w:hAnsi="Times New Roman"/>
          <w:color w:val="000000" w:themeColor="text1"/>
          <w:szCs w:val="22"/>
        </w:rPr>
        <w:t xml:space="preserve">Two new diagnostics are being developed by LLNL to support radiative </w:t>
      </w:r>
      <w:proofErr w:type="spellStart"/>
      <w:r w:rsidRPr="00A02E7E">
        <w:rPr>
          <w:rFonts w:ascii="Times New Roman" w:hAnsi="Times New Roman"/>
          <w:color w:val="000000" w:themeColor="text1"/>
          <w:szCs w:val="22"/>
        </w:rPr>
        <w:t>divertor</w:t>
      </w:r>
      <w:proofErr w:type="spellEnd"/>
      <w:r w:rsidRPr="00A02E7E">
        <w:rPr>
          <w:rFonts w:ascii="Times New Roman" w:hAnsi="Times New Roman"/>
          <w:color w:val="000000" w:themeColor="text1"/>
          <w:szCs w:val="22"/>
        </w:rPr>
        <w:t xml:space="preserve"> feedback control. In conceptual form, both spectroscopic diagnostics would provide a semi-localized electron temperature estimate in the </w:t>
      </w:r>
      <w:proofErr w:type="spellStart"/>
      <w:r w:rsidRPr="00A02E7E">
        <w:rPr>
          <w:rFonts w:ascii="Times New Roman" w:hAnsi="Times New Roman"/>
          <w:color w:val="000000" w:themeColor="text1"/>
          <w:szCs w:val="22"/>
        </w:rPr>
        <w:t>divertor</w:t>
      </w:r>
      <w:proofErr w:type="spellEnd"/>
      <w:r w:rsidRPr="00A02E7E">
        <w:rPr>
          <w:rFonts w:ascii="Times New Roman" w:hAnsi="Times New Roman"/>
          <w:color w:val="000000" w:themeColor="text1"/>
          <w:szCs w:val="22"/>
        </w:rPr>
        <w:t xml:space="preserve"> in real time, which can be used in the plasma control system to control the gas seeding rate. These diagnostics are the </w:t>
      </w:r>
      <w:proofErr w:type="spellStart"/>
      <w:r w:rsidRPr="00A02E7E">
        <w:rPr>
          <w:rFonts w:ascii="Times New Roman" w:hAnsi="Times New Roman"/>
          <w:color w:val="000000" w:themeColor="text1"/>
          <w:szCs w:val="22"/>
        </w:rPr>
        <w:t>divertor</w:t>
      </w:r>
      <w:proofErr w:type="spellEnd"/>
      <w:r w:rsidRPr="00A02E7E">
        <w:rPr>
          <w:rFonts w:ascii="Times New Roman" w:hAnsi="Times New Roman"/>
          <w:color w:val="000000" w:themeColor="text1"/>
          <w:szCs w:val="22"/>
        </w:rPr>
        <w:t xml:space="preserve"> SPRED vacuum ultraviolet spectrometer and the </w:t>
      </w:r>
      <w:proofErr w:type="spellStart"/>
      <w:r w:rsidRPr="00A02E7E">
        <w:rPr>
          <w:rFonts w:ascii="Times New Roman" w:hAnsi="Times New Roman"/>
          <w:color w:val="000000" w:themeColor="text1"/>
          <w:szCs w:val="22"/>
        </w:rPr>
        <w:t>divertor</w:t>
      </w:r>
      <w:proofErr w:type="spellEnd"/>
      <w:r w:rsidRPr="00A02E7E">
        <w:rPr>
          <w:rFonts w:ascii="Times New Roman" w:hAnsi="Times New Roman"/>
          <w:color w:val="000000" w:themeColor="text1"/>
          <w:szCs w:val="22"/>
        </w:rPr>
        <w:t xml:space="preserve"> imaging </w:t>
      </w:r>
      <w:proofErr w:type="spellStart"/>
      <w:r w:rsidRPr="00A02E7E">
        <w:rPr>
          <w:rFonts w:ascii="Times New Roman" w:hAnsi="Times New Roman"/>
          <w:color w:val="000000" w:themeColor="text1"/>
          <w:szCs w:val="22"/>
        </w:rPr>
        <w:t>Balmer</w:t>
      </w:r>
      <w:proofErr w:type="spellEnd"/>
      <w:r w:rsidRPr="00A02E7E">
        <w:rPr>
          <w:rFonts w:ascii="Times New Roman" w:hAnsi="Times New Roman"/>
          <w:color w:val="000000" w:themeColor="text1"/>
          <w:szCs w:val="22"/>
        </w:rPr>
        <w:t xml:space="preserve"> line spectrometer (DIBS). The </w:t>
      </w:r>
      <w:proofErr w:type="spellStart"/>
      <w:r w:rsidRPr="00A02E7E">
        <w:rPr>
          <w:rFonts w:ascii="Times New Roman" w:hAnsi="Times New Roman"/>
          <w:color w:val="000000" w:themeColor="text1"/>
          <w:szCs w:val="22"/>
        </w:rPr>
        <w:t>divertor</w:t>
      </w:r>
      <w:proofErr w:type="spellEnd"/>
      <w:r w:rsidRPr="00A02E7E">
        <w:rPr>
          <w:rFonts w:ascii="Times New Roman" w:hAnsi="Times New Roman"/>
          <w:color w:val="000000" w:themeColor="text1"/>
          <w:szCs w:val="22"/>
        </w:rPr>
        <w:t xml:space="preserve"> SPRED spectrometer will use real-time carbon or nitrogen spectral line intensities as proxies </w:t>
      </w:r>
      <w:r>
        <w:rPr>
          <w:rFonts w:ascii="Times New Roman" w:hAnsi="Times New Roman"/>
          <w:color w:val="000000" w:themeColor="text1"/>
          <w:szCs w:val="22"/>
        </w:rPr>
        <w:t>for</w:t>
      </w:r>
      <w:r w:rsidRPr="00A02E7E">
        <w:rPr>
          <w:rFonts w:ascii="Times New Roman" w:hAnsi="Times New Roman"/>
          <w:color w:val="000000" w:themeColor="text1"/>
          <w:szCs w:val="22"/>
        </w:rPr>
        <w:t xml:space="preserve"> radiated power, as well as boron-like, beryllium-like, and lithium-like line intensity ratios that are highly sensitive to electron temperature in the range 1-10 eV.  The DIBS diagnostic will provide a multi-chordal coverage of the </w:t>
      </w:r>
      <w:proofErr w:type="spellStart"/>
      <w:r w:rsidRPr="00A02E7E">
        <w:rPr>
          <w:rFonts w:ascii="Times New Roman" w:hAnsi="Times New Roman"/>
          <w:color w:val="000000" w:themeColor="text1"/>
          <w:szCs w:val="22"/>
        </w:rPr>
        <w:t>divertor</w:t>
      </w:r>
      <w:proofErr w:type="spellEnd"/>
      <w:r w:rsidRPr="00A02E7E">
        <w:rPr>
          <w:rFonts w:ascii="Times New Roman" w:hAnsi="Times New Roman"/>
          <w:color w:val="000000" w:themeColor="text1"/>
          <w:szCs w:val="22"/>
        </w:rPr>
        <w:t xml:space="preserve"> legs.  Temperature-sensitive high-n </w:t>
      </w:r>
      <w:proofErr w:type="spellStart"/>
      <w:r w:rsidRPr="00A02E7E">
        <w:rPr>
          <w:rFonts w:ascii="Times New Roman" w:hAnsi="Times New Roman"/>
          <w:color w:val="000000" w:themeColor="text1"/>
          <w:szCs w:val="22"/>
        </w:rPr>
        <w:t>Balmer</w:t>
      </w:r>
      <w:proofErr w:type="spellEnd"/>
      <w:r w:rsidRPr="00A02E7E">
        <w:rPr>
          <w:rFonts w:ascii="Times New Roman" w:hAnsi="Times New Roman"/>
          <w:color w:val="000000" w:themeColor="text1"/>
          <w:szCs w:val="22"/>
        </w:rPr>
        <w:t xml:space="preserve"> line intensity ratios (n=6-12) will be used in real-time for electron temperature evaluation. Both diagnostics are being installed on NSTX-U for initial testing in FY2016.</w:t>
      </w:r>
    </w:p>
    <w:p w14:paraId="78F535E6" w14:textId="77777777" w:rsidR="00623F45" w:rsidRPr="00A02E7E" w:rsidRDefault="00623F45" w:rsidP="00D8526D">
      <w:pPr>
        <w:keepNext/>
        <w:widowControl w:val="0"/>
        <w:overflowPunct w:val="0"/>
        <w:autoSpaceDE w:val="0"/>
        <w:autoSpaceDN w:val="0"/>
        <w:adjustRightInd w:val="0"/>
        <w:spacing w:before="240" w:after="60" w:line="276" w:lineRule="auto"/>
        <w:jc w:val="both"/>
        <w:outlineLvl w:val="1"/>
        <w:rPr>
          <w:rFonts w:ascii="Times New Roman" w:hAnsi="Times New Roman"/>
          <w:b/>
          <w:bCs/>
          <w:iCs/>
          <w:kern w:val="28"/>
          <w:szCs w:val="22"/>
        </w:rPr>
      </w:pPr>
      <w:r w:rsidRPr="00A02E7E">
        <w:rPr>
          <w:rFonts w:ascii="Times New Roman" w:hAnsi="Times New Roman"/>
          <w:b/>
          <w:bCs/>
          <w:iCs/>
          <w:kern w:val="28"/>
          <w:szCs w:val="22"/>
        </w:rPr>
        <w:t xml:space="preserve">Design of Resistive and Infrared Imaging Bolometers for NSTX-U - </w:t>
      </w:r>
      <w:r w:rsidRPr="00A02E7E">
        <w:rPr>
          <w:rFonts w:ascii="Times New Roman" w:hAnsi="Times New Roman"/>
          <w:szCs w:val="22"/>
        </w:rPr>
        <w:t xml:space="preserve">Measurement of the power radiated from the plasma support a range of activates from informing day-to-day tokamak operations to in-depth physics studies.   Excessive power radiated from the core can have a negative impact on performance, while emission in the boundary plasma can be used as an efficient means of spreading heat exhaust, thus making spatial coverage and resolution important.  Power can be lost over a wide range of photon energies, and specialized sensor technologies must be used to make accurate measurements.  Through collaboration with ORNL, key upgrades and improvements to NSTX-U radiated power measurements will work to enhance upcoming research in the areas of transport and boundary plasma physics through the use of resistive bolometers.  Additional efforts through </w:t>
      </w:r>
      <w:r>
        <w:rPr>
          <w:rFonts w:ascii="Times New Roman" w:hAnsi="Times New Roman"/>
          <w:szCs w:val="22"/>
        </w:rPr>
        <w:t xml:space="preserve">the </w:t>
      </w:r>
      <w:r w:rsidRPr="00A02E7E">
        <w:rPr>
          <w:rFonts w:ascii="Times New Roman" w:hAnsi="Times New Roman"/>
          <w:szCs w:val="22"/>
        </w:rPr>
        <w:t>ORNL and NIFS collaborations will explore using novel infrared imaging bolometers.</w:t>
      </w:r>
    </w:p>
    <w:p w14:paraId="7221A92B" w14:textId="77777777" w:rsidR="00623F45" w:rsidRPr="00A02E7E" w:rsidRDefault="00623F45" w:rsidP="00D8526D">
      <w:pPr>
        <w:spacing w:line="276" w:lineRule="auto"/>
        <w:jc w:val="both"/>
        <w:rPr>
          <w:rFonts w:ascii="Times New Roman" w:hAnsi="Times New Roman"/>
          <w:szCs w:val="22"/>
        </w:rPr>
      </w:pPr>
    </w:p>
    <w:p w14:paraId="1063D720" w14:textId="77777777" w:rsidR="00623F45" w:rsidRPr="00A02E7E" w:rsidRDefault="00623F45" w:rsidP="00D8526D">
      <w:pPr>
        <w:spacing w:line="276" w:lineRule="auto"/>
        <w:jc w:val="both"/>
        <w:rPr>
          <w:rFonts w:ascii="Times New Roman" w:hAnsi="Times New Roman"/>
          <w:szCs w:val="22"/>
        </w:rPr>
      </w:pPr>
      <w:r w:rsidRPr="00A02E7E">
        <w:rPr>
          <w:rFonts w:ascii="Times New Roman" w:hAnsi="Times New Roman"/>
          <w:b/>
          <w:szCs w:val="22"/>
        </w:rPr>
        <w:lastRenderedPageBreak/>
        <w:t>Resistive bolometers</w:t>
      </w:r>
      <w:r w:rsidRPr="00A02E7E">
        <w:rPr>
          <w:rFonts w:ascii="Times New Roman" w:hAnsi="Times New Roman"/>
          <w:szCs w:val="22"/>
        </w:rPr>
        <w:t xml:space="preserve"> are a conventional proven technology for radiated power measurement used on nearly all large-scale magnetically confined plasma devices.  Small thermally isolated metallic foils, 4 </w:t>
      </w:r>
      <w:r w:rsidRPr="00A02E7E">
        <w:rPr>
          <w:rFonts w:ascii="Symbol" w:hAnsi="Symbol"/>
          <w:szCs w:val="22"/>
        </w:rPr>
        <w:t></w:t>
      </w:r>
      <w:r w:rsidRPr="00A02E7E">
        <w:rPr>
          <w:rFonts w:ascii="Times New Roman" w:hAnsi="Times New Roman"/>
          <w:szCs w:val="22"/>
        </w:rPr>
        <w:t xml:space="preserve">m Au, absorb radiation emitted from the plasma resulting in a rise in temperature which can be detected via a resistance change and used to infer the radiated power.  Prior implementation on NSTX has been </w:t>
      </w:r>
      <w:proofErr w:type="gramStart"/>
      <w:r w:rsidRPr="00A02E7E">
        <w:rPr>
          <w:rFonts w:ascii="Times New Roman" w:hAnsi="Times New Roman"/>
          <w:szCs w:val="22"/>
        </w:rPr>
        <w:t>challenging,</w:t>
      </w:r>
      <w:proofErr w:type="gramEnd"/>
      <w:r w:rsidRPr="00A02E7E">
        <w:rPr>
          <w:rFonts w:ascii="Times New Roman" w:hAnsi="Times New Roman"/>
          <w:szCs w:val="22"/>
        </w:rPr>
        <w:t xml:space="preserve"> and work in FY15 by ORNL and PPPL looked to understand and overcome the shortcomings of previous designs as well as adapt them for NSTX-U.  Testing of existing sensor stock is underway and conceptual design activities are nearing completion in an effort to develop resistive bolometer tools to be installed following the FY16 campaign.  Both core and lower </w:t>
      </w:r>
      <w:proofErr w:type="spellStart"/>
      <w:r w:rsidRPr="00A02E7E">
        <w:rPr>
          <w:rFonts w:ascii="Times New Roman" w:hAnsi="Times New Roman"/>
          <w:szCs w:val="22"/>
        </w:rPr>
        <w:t>divertor</w:t>
      </w:r>
      <w:proofErr w:type="spellEnd"/>
      <w:r w:rsidRPr="00A02E7E">
        <w:rPr>
          <w:rFonts w:ascii="Times New Roman" w:hAnsi="Times New Roman"/>
          <w:szCs w:val="22"/>
        </w:rPr>
        <w:t xml:space="preserve"> regions are being considered as priorities for initial diagnostic deployments, and a strategy for more comprehensive coverage beyond FY17 is being developed.</w:t>
      </w:r>
    </w:p>
    <w:p w14:paraId="095B86FB" w14:textId="77777777" w:rsidR="00623F45" w:rsidRPr="00A02E7E" w:rsidRDefault="00623F45" w:rsidP="00D8526D">
      <w:pPr>
        <w:spacing w:line="276" w:lineRule="auto"/>
        <w:jc w:val="both"/>
        <w:rPr>
          <w:rFonts w:ascii="Times New Roman" w:hAnsi="Times New Roman"/>
          <w:szCs w:val="22"/>
        </w:rPr>
      </w:pPr>
      <w:r w:rsidRPr="00A02E7E">
        <w:rPr>
          <w:rFonts w:ascii="Times New Roman" w:hAnsi="Times New Roman"/>
          <w:b/>
          <w:szCs w:val="22"/>
        </w:rPr>
        <w:t>Infrared imaging bolometers</w:t>
      </w:r>
      <w:r w:rsidRPr="00A02E7E">
        <w:rPr>
          <w:rFonts w:ascii="Times New Roman" w:hAnsi="Times New Roman"/>
          <w:szCs w:val="22"/>
        </w:rPr>
        <w:t xml:space="preserve"> offer a novel means of measuring radiated power by observing a foil’s temperature via infrared emission rather than its resistance.  This technique leverages technological advancements in high-resolution IR imaging cameras to improve spatial coverage and has been demonstrated on large-scale fusion devices such as LHD and JT-60U.  Collaborators from </w:t>
      </w:r>
      <w:r>
        <w:rPr>
          <w:rFonts w:ascii="Times New Roman" w:hAnsi="Times New Roman"/>
          <w:szCs w:val="22"/>
        </w:rPr>
        <w:t xml:space="preserve">NIFS in </w:t>
      </w:r>
      <w:r w:rsidRPr="00A02E7E">
        <w:rPr>
          <w:rFonts w:ascii="Times New Roman" w:hAnsi="Times New Roman"/>
          <w:szCs w:val="22"/>
        </w:rPr>
        <w:t>Japan</w:t>
      </w:r>
      <w:r>
        <w:rPr>
          <w:rFonts w:ascii="Times New Roman" w:hAnsi="Times New Roman"/>
          <w:szCs w:val="22"/>
        </w:rPr>
        <w:t>,</w:t>
      </w:r>
      <w:r w:rsidRPr="00A02E7E">
        <w:rPr>
          <w:rFonts w:ascii="Times New Roman" w:hAnsi="Times New Roman"/>
          <w:szCs w:val="22"/>
        </w:rPr>
        <w:t xml:space="preserve"> along with colleagues from ORNL</w:t>
      </w:r>
      <w:r>
        <w:rPr>
          <w:rFonts w:ascii="Times New Roman" w:hAnsi="Times New Roman"/>
          <w:szCs w:val="22"/>
        </w:rPr>
        <w:t>,</w:t>
      </w:r>
      <w:r w:rsidRPr="00A02E7E">
        <w:rPr>
          <w:rFonts w:ascii="Times New Roman" w:hAnsi="Times New Roman"/>
          <w:szCs w:val="22"/>
        </w:rPr>
        <w:t xml:space="preserve"> joined PPPL personnel to perform laboratory testing and develop a conceptual design of an infrared imaging bolometer to view the lower </w:t>
      </w:r>
      <w:proofErr w:type="spellStart"/>
      <w:r w:rsidRPr="00A02E7E">
        <w:rPr>
          <w:rFonts w:ascii="Times New Roman" w:hAnsi="Times New Roman"/>
          <w:szCs w:val="22"/>
        </w:rPr>
        <w:t>divertor</w:t>
      </w:r>
      <w:proofErr w:type="spellEnd"/>
      <w:r w:rsidRPr="00A02E7E">
        <w:rPr>
          <w:rFonts w:ascii="Times New Roman" w:hAnsi="Times New Roman"/>
          <w:szCs w:val="22"/>
        </w:rPr>
        <w:t xml:space="preserve"> of NSTX-U.  Expected for testing during FY16 operations, this will be the first imaging bolometer designed specifically for </w:t>
      </w:r>
      <w:proofErr w:type="spellStart"/>
      <w:r w:rsidRPr="00A02E7E">
        <w:rPr>
          <w:rFonts w:ascii="Times New Roman" w:hAnsi="Times New Roman"/>
          <w:szCs w:val="22"/>
        </w:rPr>
        <w:t>divertor</w:t>
      </w:r>
      <w:proofErr w:type="spellEnd"/>
      <w:r w:rsidRPr="00A02E7E">
        <w:rPr>
          <w:rFonts w:ascii="Times New Roman" w:hAnsi="Times New Roman"/>
          <w:szCs w:val="22"/>
        </w:rPr>
        <w:t xml:space="preserve"> and boundary physics research.   Results will impact future developments of radiated power measurements, both at NSTX-U and within the tokamak community, helping to complement existing resistive bolometer tools.</w:t>
      </w:r>
    </w:p>
    <w:p w14:paraId="31783FE3" w14:textId="77777777" w:rsidR="00036604" w:rsidRDefault="00623F45" w:rsidP="00036604">
      <w:pPr>
        <w:spacing w:line="276" w:lineRule="auto"/>
        <w:jc w:val="both"/>
        <w:rPr>
          <w:rFonts w:ascii="Times New Roman" w:hAnsi="Times New Roman"/>
          <w:szCs w:val="22"/>
        </w:rPr>
      </w:pPr>
      <w:r w:rsidRPr="00A02E7E">
        <w:rPr>
          <w:rFonts w:ascii="Times New Roman" w:eastAsiaTheme="majorEastAsia" w:hAnsi="Times New Roman"/>
          <w:b/>
          <w:bCs/>
          <w:szCs w:val="22"/>
        </w:rPr>
        <w:t xml:space="preserve">Upper and lower </w:t>
      </w:r>
      <w:proofErr w:type="spellStart"/>
      <w:r w:rsidRPr="00A02E7E">
        <w:rPr>
          <w:rFonts w:ascii="Times New Roman" w:eastAsiaTheme="majorEastAsia" w:hAnsi="Times New Roman"/>
          <w:b/>
          <w:bCs/>
          <w:szCs w:val="22"/>
        </w:rPr>
        <w:t>divertor</w:t>
      </w:r>
      <w:proofErr w:type="spellEnd"/>
      <w:r w:rsidRPr="00A02E7E">
        <w:rPr>
          <w:rFonts w:ascii="Times New Roman" w:eastAsiaTheme="majorEastAsia" w:hAnsi="Times New Roman"/>
          <w:b/>
          <w:bCs/>
          <w:szCs w:val="22"/>
        </w:rPr>
        <w:t xml:space="preserve"> cameras</w:t>
      </w:r>
      <w:r w:rsidRPr="00A02E7E">
        <w:rPr>
          <w:rFonts w:ascii="Times New Roman" w:eastAsiaTheme="majorEastAsia" w:hAnsi="Times New Roman"/>
          <w:bCs/>
          <w:i/>
          <w:szCs w:val="22"/>
        </w:rPr>
        <w:t xml:space="preserve"> - </w:t>
      </w:r>
      <w:r w:rsidRPr="00A02E7E">
        <w:rPr>
          <w:rFonts w:ascii="Times New Roman" w:hAnsi="Times New Roman"/>
          <w:szCs w:val="22"/>
        </w:rPr>
        <w:t xml:space="preserve">Full poloidal/toroidal coverage of impurity emission from the PFCs is achieved via a combination of bandpass-filtered fast cameras viewing upper and lower PFCs and line-scan cameras.  Two wide-angle fast visible cameras (Bay E and Bay J top) were used in NSTX for the full toroidal imaging of the lower </w:t>
      </w:r>
      <w:proofErr w:type="spellStart"/>
      <w:r w:rsidRPr="00A02E7E">
        <w:rPr>
          <w:rFonts w:ascii="Times New Roman" w:hAnsi="Times New Roman"/>
          <w:szCs w:val="22"/>
        </w:rPr>
        <w:t>divertor</w:t>
      </w:r>
      <w:proofErr w:type="spellEnd"/>
      <w:r w:rsidRPr="00A02E7E">
        <w:rPr>
          <w:rFonts w:ascii="Times New Roman" w:hAnsi="Times New Roman"/>
          <w:szCs w:val="22"/>
        </w:rPr>
        <w:t xml:space="preserve">. These cameras will be re-installed in NSTX-U and will be complemented with a symmetric view of the upper </w:t>
      </w:r>
      <w:proofErr w:type="spellStart"/>
      <w:r w:rsidRPr="00A02E7E">
        <w:rPr>
          <w:rFonts w:ascii="Times New Roman" w:hAnsi="Times New Roman"/>
          <w:szCs w:val="22"/>
        </w:rPr>
        <w:t>divertor</w:t>
      </w:r>
      <w:proofErr w:type="spellEnd"/>
      <w:r w:rsidRPr="00A02E7E">
        <w:rPr>
          <w:rFonts w:ascii="Times New Roman" w:hAnsi="Times New Roman"/>
          <w:szCs w:val="22"/>
        </w:rPr>
        <w:t xml:space="preserve"> from Bay H bottom.</w:t>
      </w:r>
      <w:r w:rsidRPr="00A02E7E">
        <w:rPr>
          <w:rFonts w:ascii="Times New Roman" w:eastAsiaTheme="majorEastAsia" w:hAnsi="Times New Roman"/>
          <w:bCs/>
          <w:i/>
          <w:szCs w:val="22"/>
        </w:rPr>
        <w:t xml:space="preserve">  </w:t>
      </w:r>
      <w:r w:rsidRPr="00A02E7E">
        <w:rPr>
          <w:rFonts w:ascii="Times New Roman" w:hAnsi="Times New Roman"/>
          <w:szCs w:val="22"/>
        </w:rPr>
        <w:t>Two image-intensified radiation-hardened CIDTEC cameras expand these capabilities with the ability to image weaker visible lines and a custom-built two-color system (</w:t>
      </w:r>
      <w:r>
        <w:rPr>
          <w:rFonts w:ascii="Times New Roman" w:hAnsi="Times New Roman"/>
          <w:szCs w:val="22"/>
        </w:rPr>
        <w:t>see below</w:t>
      </w:r>
      <w:r w:rsidRPr="00A02E7E">
        <w:rPr>
          <w:rFonts w:ascii="Times New Roman" w:hAnsi="Times New Roman"/>
          <w:szCs w:val="22"/>
        </w:rPr>
        <w:t xml:space="preserve">) for the simultaneous imaging of different wavelengths. Intensified camera views include the lower </w:t>
      </w:r>
      <w:proofErr w:type="spellStart"/>
      <w:r w:rsidRPr="00A02E7E">
        <w:rPr>
          <w:rFonts w:ascii="Times New Roman" w:hAnsi="Times New Roman"/>
          <w:szCs w:val="22"/>
        </w:rPr>
        <w:t>divertor</w:t>
      </w:r>
      <w:proofErr w:type="spellEnd"/>
      <w:r w:rsidRPr="00A02E7E">
        <w:rPr>
          <w:rFonts w:ascii="Times New Roman" w:hAnsi="Times New Roman"/>
          <w:szCs w:val="22"/>
        </w:rPr>
        <w:t xml:space="preserve"> (from Bay I top) and a close-up of the surface analysis sample system MAPP (from Bay J top).</w:t>
      </w:r>
    </w:p>
    <w:p w14:paraId="1A30AD58" w14:textId="6D37BAB5" w:rsidR="00623F45" w:rsidRPr="00A02E7E" w:rsidRDefault="00623F45" w:rsidP="00036604">
      <w:pPr>
        <w:spacing w:line="276" w:lineRule="auto"/>
        <w:jc w:val="both"/>
        <w:rPr>
          <w:rFonts w:ascii="Times New Roman" w:eastAsiaTheme="majorEastAsia" w:hAnsi="Times New Roman"/>
          <w:b/>
          <w:bCs/>
          <w:szCs w:val="22"/>
        </w:rPr>
      </w:pPr>
      <w:r w:rsidRPr="00A02E7E">
        <w:rPr>
          <w:rFonts w:ascii="Times New Roman" w:eastAsiaTheme="majorEastAsia" w:hAnsi="Times New Roman"/>
          <w:b/>
          <w:bCs/>
          <w:szCs w:val="22"/>
        </w:rPr>
        <w:t xml:space="preserve">TWICE diagnostic for NSTX-U - </w:t>
      </w:r>
      <w:r w:rsidRPr="00A02E7E">
        <w:rPr>
          <w:rFonts w:ascii="Times New Roman" w:hAnsi="Times New Roman"/>
          <w:color w:val="000000"/>
          <w:szCs w:val="22"/>
        </w:rPr>
        <w:t xml:space="preserve">A two-color imaging system being developed by ORNL based on a charge injection device (CID) radiation-hardened intensified camera was built for studies of plasma-surface interactions on PFCs in NSTX-U.  The two-color imaging system  (TWICE, Two-Wavelength Imaging Camera Equipment) was developed to image the lower </w:t>
      </w:r>
      <w:proofErr w:type="spellStart"/>
      <w:r w:rsidRPr="00A02E7E">
        <w:rPr>
          <w:rFonts w:ascii="Times New Roman" w:hAnsi="Times New Roman"/>
          <w:color w:val="000000"/>
          <w:szCs w:val="22"/>
        </w:rPr>
        <w:t>divertor</w:t>
      </w:r>
      <w:proofErr w:type="spellEnd"/>
      <w:r w:rsidRPr="00A02E7E">
        <w:rPr>
          <w:rFonts w:ascii="Times New Roman" w:hAnsi="Times New Roman"/>
          <w:color w:val="000000"/>
          <w:szCs w:val="22"/>
        </w:rPr>
        <w:t xml:space="preserve"> PFCs and expand the capabilities available from fast visible camera</w:t>
      </w:r>
      <w:r w:rsidRPr="00A02E7E">
        <w:rPr>
          <w:rFonts w:ascii="Times New Roman" w:hAnsi="Times New Roman"/>
          <w:color w:val="000000" w:themeColor="text1"/>
          <w:szCs w:val="22"/>
        </w:rPr>
        <w:t xml:space="preserve">s </w:t>
      </w:r>
      <w:r w:rsidRPr="00A02E7E">
        <w:rPr>
          <w:rFonts w:ascii="Times New Roman" w:hAnsi="Times New Roman"/>
          <w:color w:val="000000"/>
          <w:szCs w:val="22"/>
        </w:rPr>
        <w:t xml:space="preserve">with the ability to image weaker visible lines (via an image intensifier) and the simultaneous imaging of the same field of view at different wavelengths. By means of commercially-available mechanically-referenced optical components, the two-color setup images the light from the plasma, relayed by </w:t>
      </w:r>
      <w:r w:rsidRPr="00A02E7E">
        <w:rPr>
          <w:rFonts w:ascii="Times New Roman" w:hAnsi="Times New Roman"/>
          <w:color w:val="000000"/>
          <w:szCs w:val="22"/>
        </w:rPr>
        <w:lastRenderedPageBreak/>
        <w:t xml:space="preserve">a fiber optic bundle, at two different wavelengths side-by-side on the same detector. Remotely-controlled filter wheels are used for narrow bandpass and neutral density filters on each optical path allowing for simultaneous imaging of emission at wavelengths differing in brightness up to 3 orders of magnitude. </w:t>
      </w:r>
    </w:p>
    <w:p w14:paraId="5876B660" w14:textId="77777777" w:rsidR="00623F45" w:rsidRPr="00A02E7E" w:rsidRDefault="00623F45" w:rsidP="00D8526D">
      <w:pPr>
        <w:keepNext/>
        <w:keepLines/>
        <w:spacing w:before="200" w:line="276" w:lineRule="auto"/>
        <w:jc w:val="both"/>
        <w:outlineLvl w:val="2"/>
        <w:rPr>
          <w:rFonts w:ascii="Times New Roman" w:eastAsiaTheme="majorEastAsia" w:hAnsi="Times New Roman"/>
          <w:b/>
          <w:bCs/>
          <w:szCs w:val="22"/>
        </w:rPr>
      </w:pPr>
      <w:proofErr w:type="spellStart"/>
      <w:r w:rsidRPr="00A02E7E">
        <w:rPr>
          <w:rFonts w:ascii="Times New Roman" w:eastAsiaTheme="majorEastAsia" w:hAnsi="Times New Roman"/>
          <w:b/>
          <w:bCs/>
          <w:szCs w:val="22"/>
        </w:rPr>
        <w:t>Divertor</w:t>
      </w:r>
      <w:proofErr w:type="spellEnd"/>
      <w:r w:rsidRPr="00A02E7E">
        <w:rPr>
          <w:rFonts w:ascii="Times New Roman" w:eastAsiaTheme="majorEastAsia" w:hAnsi="Times New Roman"/>
          <w:b/>
          <w:bCs/>
          <w:szCs w:val="22"/>
        </w:rPr>
        <w:t xml:space="preserve"> camera for churning mode, turbulence, and radiative </w:t>
      </w:r>
      <w:proofErr w:type="spellStart"/>
      <w:r w:rsidRPr="00A02E7E">
        <w:rPr>
          <w:rFonts w:ascii="Times New Roman" w:eastAsiaTheme="majorEastAsia" w:hAnsi="Times New Roman"/>
          <w:b/>
          <w:bCs/>
          <w:szCs w:val="22"/>
        </w:rPr>
        <w:t>divertor</w:t>
      </w:r>
      <w:proofErr w:type="spellEnd"/>
      <w:r w:rsidRPr="00A02E7E">
        <w:rPr>
          <w:rFonts w:ascii="Times New Roman" w:eastAsiaTheme="majorEastAsia" w:hAnsi="Times New Roman"/>
          <w:b/>
          <w:bCs/>
          <w:szCs w:val="22"/>
        </w:rPr>
        <w:t xml:space="preserve"> real-time feedback control - </w:t>
      </w:r>
      <w:r w:rsidRPr="00A02E7E">
        <w:rPr>
          <w:rFonts w:ascii="Times New Roman" w:hAnsi="Times New Roman"/>
          <w:szCs w:val="22"/>
        </w:rPr>
        <w:t xml:space="preserve">A new </w:t>
      </w:r>
      <w:proofErr w:type="spellStart"/>
      <w:r w:rsidRPr="00A02E7E">
        <w:rPr>
          <w:rFonts w:ascii="Times New Roman" w:hAnsi="Times New Roman"/>
          <w:szCs w:val="22"/>
        </w:rPr>
        <w:t>divertor</w:t>
      </w:r>
      <w:proofErr w:type="spellEnd"/>
      <w:r w:rsidRPr="00A02E7E">
        <w:rPr>
          <w:rFonts w:ascii="Times New Roman" w:hAnsi="Times New Roman"/>
          <w:szCs w:val="22"/>
        </w:rPr>
        <w:t xml:space="preserve"> imaging diagnostics was implemented to: </w:t>
      </w:r>
    </w:p>
    <w:p w14:paraId="5D3F5D8F" w14:textId="77777777" w:rsidR="00623F45" w:rsidRPr="00A02E7E" w:rsidRDefault="00623F45" w:rsidP="00D8526D">
      <w:pPr>
        <w:pStyle w:val="ListParagraph"/>
        <w:numPr>
          <w:ilvl w:val="0"/>
          <w:numId w:val="31"/>
        </w:numPr>
        <w:spacing w:before="0" w:after="200" w:line="276" w:lineRule="auto"/>
        <w:jc w:val="both"/>
        <w:rPr>
          <w:szCs w:val="22"/>
        </w:rPr>
      </w:pPr>
      <w:r w:rsidRPr="00A02E7E">
        <w:rPr>
          <w:szCs w:val="22"/>
        </w:rPr>
        <w:t xml:space="preserve">Improve understanding of turbulent transport and its relation to the </w:t>
      </w:r>
      <w:proofErr w:type="spellStart"/>
      <w:r w:rsidRPr="00A02E7E">
        <w:rPr>
          <w:szCs w:val="22"/>
        </w:rPr>
        <w:t>divertor</w:t>
      </w:r>
      <w:proofErr w:type="spellEnd"/>
      <w:r w:rsidRPr="00A02E7E">
        <w:rPr>
          <w:szCs w:val="22"/>
        </w:rPr>
        <w:t xml:space="preserve"> heat flux width </w:t>
      </w:r>
    </w:p>
    <w:p w14:paraId="62F52B3C" w14:textId="77777777" w:rsidR="00623F45" w:rsidRPr="00A02E7E" w:rsidRDefault="00623F45" w:rsidP="00D8526D">
      <w:pPr>
        <w:pStyle w:val="ListParagraph"/>
        <w:numPr>
          <w:ilvl w:val="0"/>
          <w:numId w:val="31"/>
        </w:numPr>
        <w:spacing w:before="0" w:after="200" w:line="276" w:lineRule="auto"/>
        <w:jc w:val="both"/>
        <w:rPr>
          <w:szCs w:val="22"/>
        </w:rPr>
      </w:pPr>
      <w:r w:rsidRPr="00A02E7E">
        <w:rPr>
          <w:szCs w:val="22"/>
        </w:rPr>
        <w:t xml:space="preserve">Improve understanding of snowflake </w:t>
      </w:r>
      <w:proofErr w:type="spellStart"/>
      <w:r w:rsidRPr="00A02E7E">
        <w:rPr>
          <w:szCs w:val="22"/>
        </w:rPr>
        <w:t>divertor</w:t>
      </w:r>
      <w:proofErr w:type="spellEnd"/>
      <w:r w:rsidRPr="00A02E7E">
        <w:rPr>
          <w:szCs w:val="22"/>
        </w:rPr>
        <w:t xml:space="preserve"> transport and the presence of the theorized ‘churning mode’ in the null-point region</w:t>
      </w:r>
    </w:p>
    <w:p w14:paraId="72889966" w14:textId="77777777" w:rsidR="00623F45" w:rsidRPr="00A02E7E" w:rsidRDefault="00623F45" w:rsidP="00D8526D">
      <w:pPr>
        <w:pStyle w:val="ListParagraph"/>
        <w:numPr>
          <w:ilvl w:val="0"/>
          <w:numId w:val="31"/>
        </w:numPr>
        <w:spacing w:before="0" w:after="200" w:line="276" w:lineRule="auto"/>
        <w:jc w:val="both"/>
        <w:rPr>
          <w:szCs w:val="22"/>
        </w:rPr>
      </w:pPr>
      <w:r w:rsidRPr="00A02E7E">
        <w:rPr>
          <w:szCs w:val="22"/>
        </w:rPr>
        <w:t xml:space="preserve">Implement </w:t>
      </w:r>
      <w:proofErr w:type="spellStart"/>
      <w:r w:rsidRPr="00A02E7E">
        <w:rPr>
          <w:szCs w:val="22"/>
        </w:rPr>
        <w:t>divertor</w:t>
      </w:r>
      <w:proofErr w:type="spellEnd"/>
      <w:r w:rsidRPr="00A02E7E">
        <w:rPr>
          <w:szCs w:val="22"/>
        </w:rPr>
        <w:t xml:space="preserve"> plasma temperature feedback for radiative </w:t>
      </w:r>
      <w:proofErr w:type="spellStart"/>
      <w:r w:rsidRPr="00A02E7E">
        <w:rPr>
          <w:szCs w:val="22"/>
        </w:rPr>
        <w:t>divertor</w:t>
      </w:r>
      <w:proofErr w:type="spellEnd"/>
      <w:r w:rsidRPr="00A02E7E">
        <w:rPr>
          <w:szCs w:val="22"/>
        </w:rPr>
        <w:t xml:space="preserve"> real-time control </w:t>
      </w:r>
    </w:p>
    <w:p w14:paraId="7D71E0E0" w14:textId="77777777" w:rsidR="00623F45" w:rsidRPr="00A02E7E" w:rsidRDefault="00623F45" w:rsidP="00D8526D">
      <w:pPr>
        <w:spacing w:line="276" w:lineRule="auto"/>
        <w:jc w:val="both"/>
        <w:rPr>
          <w:rFonts w:ascii="Times New Roman" w:hAnsi="Times New Roman"/>
          <w:szCs w:val="22"/>
        </w:rPr>
      </w:pPr>
      <w:r w:rsidRPr="00A02E7E">
        <w:rPr>
          <w:rFonts w:ascii="Times New Roman" w:hAnsi="Times New Roman"/>
          <w:szCs w:val="22"/>
        </w:rPr>
        <w:t xml:space="preserve">The new LLNL Vision Research Phantom v1211 camera will be dedicated to the imaging of the lower </w:t>
      </w:r>
      <w:proofErr w:type="spellStart"/>
      <w:r w:rsidRPr="00A02E7E">
        <w:rPr>
          <w:rFonts w:ascii="Times New Roman" w:hAnsi="Times New Roman"/>
          <w:szCs w:val="22"/>
        </w:rPr>
        <w:t>divertor</w:t>
      </w:r>
      <w:proofErr w:type="spellEnd"/>
      <w:r w:rsidRPr="00A02E7E">
        <w:rPr>
          <w:rFonts w:ascii="Times New Roman" w:hAnsi="Times New Roman"/>
          <w:szCs w:val="22"/>
        </w:rPr>
        <w:t xml:space="preserve"> via a lower dome radial re-entrant </w:t>
      </w:r>
      <w:proofErr w:type="spellStart"/>
      <w:r w:rsidRPr="00A02E7E">
        <w:rPr>
          <w:rFonts w:ascii="Times New Roman" w:hAnsi="Times New Roman"/>
          <w:szCs w:val="22"/>
        </w:rPr>
        <w:t>divertor</w:t>
      </w:r>
      <w:proofErr w:type="spellEnd"/>
      <w:r w:rsidRPr="00A02E7E">
        <w:rPr>
          <w:rFonts w:ascii="Times New Roman" w:hAnsi="Times New Roman"/>
          <w:szCs w:val="22"/>
        </w:rPr>
        <w:t xml:space="preserve"> port on Bay B. The choice in the optics was driven by the needed field of view and magnification, the conservation of </w:t>
      </w:r>
      <w:proofErr w:type="spellStart"/>
      <w:r w:rsidRPr="00A02E7E">
        <w:rPr>
          <w:rFonts w:ascii="Times New Roman" w:hAnsi="Times New Roman"/>
          <w:szCs w:val="22"/>
        </w:rPr>
        <w:t>etendue</w:t>
      </w:r>
      <w:proofErr w:type="spellEnd"/>
      <w:r w:rsidRPr="00A02E7E">
        <w:rPr>
          <w:rFonts w:ascii="Times New Roman" w:hAnsi="Times New Roman"/>
          <w:szCs w:val="22"/>
        </w:rPr>
        <w:t xml:space="preserve"> and the minimization of filter bandpass shift while a Schott coherent bundle with 8/10 micron (core/clad) 1000x800 fibers will be used as optical guide.  The resulting resolution of 360x288 pixels leads to a maximum frame rate of 76.6 kHz (200 kHz with cropping in the toroidal direction) and a 2 s recording time.  Imaging via D-alpha and Li I is envisioned for turbulence studies. Imaging via C III is envisioned for the development of a radiative </w:t>
      </w:r>
      <w:proofErr w:type="spellStart"/>
      <w:r w:rsidRPr="00A02E7E">
        <w:rPr>
          <w:rFonts w:ascii="Times New Roman" w:hAnsi="Times New Roman"/>
          <w:szCs w:val="22"/>
        </w:rPr>
        <w:t>divertor</w:t>
      </w:r>
      <w:proofErr w:type="spellEnd"/>
      <w:r w:rsidRPr="00A02E7E">
        <w:rPr>
          <w:rFonts w:ascii="Times New Roman" w:hAnsi="Times New Roman"/>
          <w:szCs w:val="22"/>
        </w:rPr>
        <w:t xml:space="preserve"> feedback signal derived from the change in location of the C III radiation shell along the </w:t>
      </w:r>
      <w:proofErr w:type="spellStart"/>
      <w:r w:rsidRPr="00A02E7E">
        <w:rPr>
          <w:rFonts w:ascii="Times New Roman" w:hAnsi="Times New Roman"/>
          <w:szCs w:val="22"/>
        </w:rPr>
        <w:t>divertor</w:t>
      </w:r>
      <w:proofErr w:type="spellEnd"/>
      <w:r w:rsidRPr="00A02E7E">
        <w:rPr>
          <w:rFonts w:ascii="Times New Roman" w:hAnsi="Times New Roman"/>
          <w:szCs w:val="22"/>
        </w:rPr>
        <w:t xml:space="preserve"> leg as a result of changes in the </w:t>
      </w:r>
      <w:proofErr w:type="spellStart"/>
      <w:r w:rsidRPr="00A02E7E">
        <w:rPr>
          <w:rFonts w:ascii="Times New Roman" w:hAnsi="Times New Roman"/>
          <w:szCs w:val="22"/>
        </w:rPr>
        <w:t>divertor</w:t>
      </w:r>
      <w:proofErr w:type="spellEnd"/>
      <w:r w:rsidRPr="00A02E7E">
        <w:rPr>
          <w:rFonts w:ascii="Times New Roman" w:hAnsi="Times New Roman"/>
          <w:szCs w:val="22"/>
        </w:rPr>
        <w:t xml:space="preserve"> temperature in the transition to detachment. </w:t>
      </w:r>
    </w:p>
    <w:p w14:paraId="163702B0" w14:textId="77777777" w:rsidR="00623F45" w:rsidRPr="00A02E7E" w:rsidRDefault="00623F45" w:rsidP="00D8526D">
      <w:pPr>
        <w:keepNext/>
        <w:keepLines/>
        <w:spacing w:before="200" w:line="276" w:lineRule="auto"/>
        <w:jc w:val="both"/>
        <w:outlineLvl w:val="2"/>
        <w:rPr>
          <w:rFonts w:ascii="Times New Roman" w:eastAsiaTheme="majorEastAsia" w:hAnsi="Times New Roman"/>
          <w:b/>
          <w:bCs/>
          <w:szCs w:val="22"/>
        </w:rPr>
      </w:pPr>
      <w:r w:rsidRPr="00A02E7E">
        <w:rPr>
          <w:rFonts w:ascii="Times New Roman" w:eastAsiaTheme="majorEastAsia" w:hAnsi="Times New Roman"/>
          <w:b/>
          <w:bCs/>
          <w:szCs w:val="22"/>
        </w:rPr>
        <w:t xml:space="preserve">Edge neutral density diagnostic - </w:t>
      </w:r>
      <w:r w:rsidRPr="00A02E7E">
        <w:rPr>
          <w:rFonts w:ascii="Times New Roman" w:hAnsi="Times New Roman"/>
          <w:szCs w:val="22"/>
        </w:rPr>
        <w:t xml:space="preserve">The Edge Neutral Density Diagnostic (ENDD) was used in recent years coupled to the Monte-Carlo neutral code DEGAS2 to infer neutral densities in the low field side SOL in discharges from the last year of NSTX operations. The ENDD diagnostics was upgraded for NSTX-U. ENDD was relocated to a re-entrant viewport on the Bay G </w:t>
      </w:r>
      <w:proofErr w:type="spellStart"/>
      <w:r w:rsidRPr="00A02E7E">
        <w:rPr>
          <w:rFonts w:ascii="Times New Roman" w:hAnsi="Times New Roman"/>
          <w:szCs w:val="22"/>
        </w:rPr>
        <w:t>midplane</w:t>
      </w:r>
      <w:proofErr w:type="spellEnd"/>
      <w:r w:rsidRPr="00A02E7E">
        <w:rPr>
          <w:rFonts w:ascii="Times New Roman" w:hAnsi="Times New Roman"/>
          <w:szCs w:val="22"/>
        </w:rPr>
        <w:t xml:space="preserve"> port cover with the shutter acting as a mirror. ENDD lines of sight are now tangential to the outer mid-plane in front of the NBI armor graphite tiles. Direct imaging on the camera sensor was substituted with imaging via a coherent fiber bundle allowing for the positioning of the DALSA camera farther away from NSTX-U. ENDD will monitor </w:t>
      </w:r>
      <w:proofErr w:type="spellStart"/>
      <w:r w:rsidRPr="00A02E7E">
        <w:rPr>
          <w:rFonts w:ascii="Times New Roman" w:hAnsi="Times New Roman"/>
          <w:szCs w:val="22"/>
        </w:rPr>
        <w:t>hydrogenic</w:t>
      </w:r>
      <w:proofErr w:type="spellEnd"/>
      <w:r w:rsidRPr="00A02E7E">
        <w:rPr>
          <w:rFonts w:ascii="Times New Roman" w:hAnsi="Times New Roman"/>
          <w:szCs w:val="22"/>
        </w:rPr>
        <w:t xml:space="preserve"> emission via a D-α narrow-bandpass interference filter. The choice of D-α instead of D-β was driven by the higher confidence in the knowledge of molecular contribution to D-α emissivity. </w:t>
      </w:r>
    </w:p>
    <w:p w14:paraId="576ECDA3" w14:textId="77777777" w:rsidR="00623F45" w:rsidRPr="00A02E7E" w:rsidRDefault="00623F45" w:rsidP="00D8526D">
      <w:pPr>
        <w:widowControl w:val="0"/>
        <w:autoSpaceDE w:val="0"/>
        <w:autoSpaceDN w:val="0"/>
        <w:adjustRightInd w:val="0"/>
        <w:spacing w:line="276" w:lineRule="auto"/>
        <w:jc w:val="both"/>
        <w:rPr>
          <w:rFonts w:ascii="Times New Roman" w:hAnsi="Times New Roman"/>
          <w:b/>
          <w:color w:val="FF0000"/>
          <w:szCs w:val="22"/>
        </w:rPr>
      </w:pPr>
    </w:p>
    <w:p w14:paraId="292D073E" w14:textId="77777777" w:rsidR="00036604" w:rsidRDefault="00036604" w:rsidP="00D8526D">
      <w:pPr>
        <w:spacing w:line="276" w:lineRule="auto"/>
        <w:jc w:val="both"/>
        <w:rPr>
          <w:b/>
          <w:szCs w:val="22"/>
        </w:rPr>
      </w:pPr>
      <w:bookmarkStart w:id="16" w:name="_Toc353797016"/>
    </w:p>
    <w:p w14:paraId="3F7B99DC" w14:textId="77777777" w:rsidR="00036604" w:rsidRDefault="00036604" w:rsidP="00D8526D">
      <w:pPr>
        <w:spacing w:line="276" w:lineRule="auto"/>
        <w:jc w:val="both"/>
        <w:rPr>
          <w:b/>
          <w:szCs w:val="22"/>
        </w:rPr>
      </w:pPr>
    </w:p>
    <w:p w14:paraId="03CA5994" w14:textId="77777777" w:rsidR="00036604" w:rsidRDefault="00036604" w:rsidP="00D8526D">
      <w:pPr>
        <w:spacing w:line="276" w:lineRule="auto"/>
        <w:jc w:val="both"/>
        <w:rPr>
          <w:b/>
          <w:szCs w:val="22"/>
        </w:rPr>
      </w:pPr>
    </w:p>
    <w:p w14:paraId="60F9CB5E" w14:textId="0178F9E9" w:rsidR="00036604" w:rsidRDefault="00036604" w:rsidP="00D8526D">
      <w:pPr>
        <w:spacing w:line="276" w:lineRule="auto"/>
        <w:jc w:val="both"/>
        <w:rPr>
          <w:b/>
          <w:szCs w:val="22"/>
        </w:rPr>
      </w:pPr>
      <w:r>
        <w:rPr>
          <w:b/>
          <w:bCs/>
          <w:noProof/>
          <w:color w:val="FF0000"/>
          <w:szCs w:val="22"/>
        </w:rPr>
        <w:lastRenderedPageBreak/>
        <mc:AlternateContent>
          <mc:Choice Requires="wps">
            <w:drawing>
              <wp:anchor distT="0" distB="0" distL="114300" distR="114300" simplePos="0" relativeHeight="251696128" behindDoc="0" locked="0" layoutInCell="1" allowOverlap="1" wp14:anchorId="0DD54C1F" wp14:editId="2F301A3C">
                <wp:simplePos x="0" y="0"/>
                <wp:positionH relativeFrom="column">
                  <wp:posOffset>122555</wp:posOffset>
                </wp:positionH>
                <wp:positionV relativeFrom="paragraph">
                  <wp:posOffset>2343785</wp:posOffset>
                </wp:positionV>
                <wp:extent cx="5685155" cy="392430"/>
                <wp:effectExtent l="0" t="0" r="0" b="7620"/>
                <wp:wrapSquare wrapText="bothSides"/>
                <wp:docPr id="45059" name="Text Box 45059"/>
                <wp:cNvGraphicFramePr/>
                <a:graphic xmlns:a="http://schemas.openxmlformats.org/drawingml/2006/main">
                  <a:graphicData uri="http://schemas.microsoft.com/office/word/2010/wordprocessingShape">
                    <wps:wsp>
                      <wps:cNvSpPr txBox="1"/>
                      <wps:spPr>
                        <a:xfrm>
                          <a:off x="0" y="0"/>
                          <a:ext cx="5685155" cy="39243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8C8D5EE" w14:textId="77777777" w:rsidR="00483DFE" w:rsidRPr="00A02E7E" w:rsidRDefault="00483DFE" w:rsidP="00623F45">
                            <w:pPr>
                              <w:jc w:val="both"/>
                              <w:rPr>
                                <w:bCs/>
                                <w:iCs/>
                                <w:sz w:val="22"/>
                              </w:rPr>
                            </w:pPr>
                            <w:proofErr w:type="gramStart"/>
                            <w:r>
                              <w:rPr>
                                <w:rFonts w:ascii="Times New Roman" w:hAnsi="Times New Roman"/>
                                <w:sz w:val="22"/>
                              </w:rPr>
                              <w:t>Fig. 18</w:t>
                            </w:r>
                            <w:r w:rsidRPr="00A02E7E">
                              <w:rPr>
                                <w:rFonts w:ascii="Times New Roman" w:hAnsi="Times New Roman"/>
                                <w:sz w:val="22"/>
                              </w:rPr>
                              <w:t>.</w:t>
                            </w:r>
                            <w:proofErr w:type="gramEnd"/>
                            <w:r w:rsidRPr="00A02E7E">
                              <w:rPr>
                                <w:rFonts w:ascii="Times New Roman" w:hAnsi="Times New Roman"/>
                                <w:sz w:val="22"/>
                              </w:rPr>
                              <w:t xml:space="preserve"> </w:t>
                            </w:r>
                            <w:proofErr w:type="gramStart"/>
                            <w:r w:rsidRPr="00A02E7E">
                              <w:rPr>
                                <w:rFonts w:ascii="Times New Roman" w:hAnsi="Times New Roman"/>
                                <w:sz w:val="22"/>
                                <w:szCs w:val="22"/>
                              </w:rPr>
                              <w:t xml:space="preserve">New mounting system for the three EUV spectrometers XEUS, </w:t>
                            </w:r>
                            <w:proofErr w:type="spellStart"/>
                            <w:r w:rsidRPr="00A02E7E">
                              <w:rPr>
                                <w:rFonts w:ascii="Times New Roman" w:hAnsi="Times New Roman"/>
                                <w:sz w:val="22"/>
                                <w:szCs w:val="22"/>
                              </w:rPr>
                              <w:t>MonaLisa</w:t>
                            </w:r>
                            <w:proofErr w:type="spellEnd"/>
                            <w:r w:rsidRPr="00A02E7E">
                              <w:rPr>
                                <w:rFonts w:ascii="Times New Roman" w:hAnsi="Times New Roman"/>
                                <w:sz w:val="22"/>
                                <w:szCs w:val="22"/>
                              </w:rPr>
                              <w:t xml:space="preserve">, and </w:t>
                            </w:r>
                            <w:proofErr w:type="spellStart"/>
                            <w:r w:rsidRPr="00A02E7E">
                              <w:rPr>
                                <w:rFonts w:ascii="Times New Roman" w:hAnsi="Times New Roman"/>
                                <w:sz w:val="22"/>
                                <w:szCs w:val="22"/>
                              </w:rPr>
                              <w:t>LoWEUS</w:t>
                            </w:r>
                            <w:proofErr w:type="spellEnd"/>
                            <w:r w:rsidRPr="00A02E7E">
                              <w:rPr>
                                <w:rFonts w:ascii="Times New Roman" w:hAnsi="Times New Roman"/>
                                <w:sz w:val="22"/>
                                <w:szCs w:val="22"/>
                              </w:rPr>
                              <w:t>.</w:t>
                            </w:r>
                            <w:proofErr w:type="gramEnd"/>
                          </w:p>
                          <w:p w14:paraId="7BC3F15C" w14:textId="77777777" w:rsidR="00483DFE" w:rsidRDefault="00483DFE" w:rsidP="00623F45"/>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5059" o:spid="_x0000_s1053" type="#_x0000_t202" style="position:absolute;left:0;text-align:left;margin-left:9.65pt;margin-top:184.55pt;width:447.65pt;height:30.9pt;z-index:2516961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" filled="f" stroked="f">
                <v:textbox>
                  <w:txbxContent>
                    <w:p w14:paraId="68C8D5EE" w14:textId="77777777" w:rsidR="00483DFE" w:rsidRPr="00A02E7E" w:rsidRDefault="00483DFE" w:rsidP="00623F45">
                      <w:pPr>
                        <w:jc w:val="both"/>
                        <w:rPr>
                          <w:bCs/>
                          <w:iCs/>
                          <w:sz w:val="22"/>
                        </w:rPr>
                      </w:pPr>
                      <w:r>
                        <w:rPr>
                          <w:rFonts w:ascii="Times New Roman" w:hAnsi="Times New Roman"/>
                          <w:sz w:val="22"/>
                        </w:rPr>
                        <w:t>Fig. 18</w:t>
                      </w:r>
                      <w:r w:rsidRPr="00A02E7E">
                        <w:rPr>
                          <w:rFonts w:ascii="Times New Roman" w:hAnsi="Times New Roman"/>
                          <w:sz w:val="22"/>
                        </w:rPr>
                        <w:t xml:space="preserve">. </w:t>
                      </w:r>
                      <w:r w:rsidRPr="00A02E7E">
                        <w:rPr>
                          <w:rFonts w:ascii="Times New Roman" w:hAnsi="Times New Roman"/>
                          <w:sz w:val="22"/>
                          <w:szCs w:val="22"/>
                        </w:rPr>
                        <w:t>New mounting system for the three EUV spectrometers XEUS, MonaLisa, and LoWEUS.</w:t>
                      </w:r>
                    </w:p>
                    <w:p w14:paraId="7BC3F15C" w14:textId="77777777" w:rsidR="00483DFE" w:rsidRDefault="00483DFE" w:rsidP="00623F45"/>
                  </w:txbxContent>
                </v:textbox>
                <w10:wrap type="square"/>
              </v:shape>
            </w:pict>
          </mc:Fallback>
        </mc:AlternateContent>
      </w:r>
      <w:r>
        <w:rPr>
          <w:rFonts w:ascii="Times New Roman" w:hAnsi="Times New Roman"/>
          <w:noProof/>
          <w:szCs w:val="22"/>
        </w:rPr>
        <w:t xml:space="preserve">          </w:t>
      </w:r>
      <w:r w:rsidRPr="00A02E7E">
        <w:rPr>
          <w:rFonts w:ascii="Times New Roman" w:hAnsi="Times New Roman"/>
          <w:noProof/>
          <w:szCs w:val="22"/>
        </w:rPr>
        <w:drawing>
          <wp:inline distT="0" distB="0" distL="0" distR="0" wp14:anchorId="78C54273" wp14:editId="42931FBA">
            <wp:extent cx="3040912" cy="2280684"/>
            <wp:effectExtent l="0" t="0" r="7620" b="571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52071" cy="2289053"/>
                    </a:xfrm>
                    <a:prstGeom prst="rect">
                      <a:avLst/>
                    </a:prstGeom>
                  </pic:spPr>
                </pic:pic>
              </a:graphicData>
            </a:graphic>
          </wp:inline>
        </w:drawing>
      </w:r>
      <w:r>
        <w:rPr>
          <w:rFonts w:ascii="Times New Roman" w:hAnsi="Times New Roman"/>
          <w:noProof/>
          <w:szCs w:val="22"/>
        </w:rPr>
        <w:t xml:space="preserve">    </w:t>
      </w:r>
      <w:r w:rsidRPr="00A02E7E">
        <w:rPr>
          <w:rFonts w:ascii="Times New Roman" w:hAnsi="Times New Roman"/>
          <w:noProof/>
          <w:szCs w:val="22"/>
        </w:rPr>
        <w:drawing>
          <wp:inline distT="0" distB="0" distL="0" distR="0" wp14:anchorId="334A4F2C" wp14:editId="44CC11F1">
            <wp:extent cx="1711842" cy="2282456"/>
            <wp:effectExtent l="0" t="0" r="3175" b="381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729801" cy="2306401"/>
                    </a:xfrm>
                    <a:prstGeom prst="rect">
                      <a:avLst/>
                    </a:prstGeom>
                  </pic:spPr>
                </pic:pic>
              </a:graphicData>
            </a:graphic>
          </wp:inline>
        </w:drawing>
      </w:r>
    </w:p>
    <w:p w14:paraId="692928C9" w14:textId="77777777" w:rsidR="00036604" w:rsidRDefault="00623F45" w:rsidP="00036604">
      <w:pPr>
        <w:spacing w:line="276" w:lineRule="auto"/>
        <w:jc w:val="both"/>
        <w:rPr>
          <w:rFonts w:ascii="Times New Roman" w:hAnsi="Times New Roman"/>
          <w:szCs w:val="22"/>
        </w:rPr>
      </w:pPr>
      <w:proofErr w:type="spellStart"/>
      <w:r w:rsidRPr="00A02E7E">
        <w:rPr>
          <w:b/>
          <w:szCs w:val="22"/>
        </w:rPr>
        <w:t>Divertor</w:t>
      </w:r>
      <w:proofErr w:type="spellEnd"/>
      <w:r w:rsidRPr="00A02E7E">
        <w:rPr>
          <w:b/>
          <w:szCs w:val="22"/>
        </w:rPr>
        <w:t xml:space="preserve"> Spectrometers</w:t>
      </w:r>
      <w:r w:rsidRPr="00A02E7E">
        <w:rPr>
          <w:b/>
          <w:color w:val="FF0000"/>
          <w:szCs w:val="22"/>
        </w:rPr>
        <w:t xml:space="preserve"> </w:t>
      </w:r>
      <w:bookmarkEnd w:id="16"/>
      <w:r w:rsidRPr="00A02E7E">
        <w:rPr>
          <w:b/>
          <w:szCs w:val="22"/>
        </w:rPr>
        <w:t>-</w:t>
      </w:r>
      <w:r w:rsidRPr="00A02E7E">
        <w:rPr>
          <w:szCs w:val="22"/>
        </w:rPr>
        <w:t xml:space="preserve"> </w:t>
      </w:r>
      <w:r w:rsidRPr="00A02E7E">
        <w:rPr>
          <w:rFonts w:ascii="Times New Roman" w:hAnsi="Times New Roman"/>
          <w:szCs w:val="22"/>
        </w:rPr>
        <w:t>Progress has been made with three LLNL high spectral resolution extreme ultraviolet (EUV) grating spectrometers that will be used to infer impurity densities in the plasma core and pedestal.   The two previously existing spectrometers, the X-ray and Extreme Ultraviolet Spectrometer (XEUS) and the Long-Wavelength and Extreme Ultraviolet Spectrometer (</w:t>
      </w:r>
      <w:proofErr w:type="spellStart"/>
      <w:r w:rsidRPr="00A02E7E">
        <w:rPr>
          <w:rFonts w:ascii="Times New Roman" w:hAnsi="Times New Roman"/>
          <w:szCs w:val="22"/>
        </w:rPr>
        <w:t>LoWEUS</w:t>
      </w:r>
      <w:proofErr w:type="spellEnd"/>
      <w:r w:rsidRPr="00A02E7E">
        <w:rPr>
          <w:rFonts w:ascii="Times New Roman" w:hAnsi="Times New Roman"/>
          <w:szCs w:val="22"/>
        </w:rPr>
        <w:t>) and the new spectrometer, the Metal Monitor and Lithium Spectrometer Assembly (</w:t>
      </w:r>
      <w:proofErr w:type="spellStart"/>
      <w:r w:rsidRPr="00A02E7E">
        <w:rPr>
          <w:rFonts w:ascii="Times New Roman" w:hAnsi="Times New Roman"/>
          <w:szCs w:val="22"/>
        </w:rPr>
        <w:t>MonaLisa</w:t>
      </w:r>
      <w:proofErr w:type="spellEnd"/>
      <w:r w:rsidRPr="00A02E7E">
        <w:rPr>
          <w:rFonts w:ascii="Times New Roman" w:hAnsi="Times New Roman"/>
          <w:szCs w:val="22"/>
        </w:rPr>
        <w:t xml:space="preserve">), have been calibrated on the Livermore EBIT facility to cover the wavelength range between 5 – 440 Å.  The design is such that the spectrometers will cover overlapping wavelength ranges to ensure no gaps in impurity monitoring (XEUS, 5 – 65 Å; </w:t>
      </w:r>
      <w:proofErr w:type="spellStart"/>
      <w:r w:rsidRPr="00A02E7E">
        <w:rPr>
          <w:rFonts w:ascii="Times New Roman" w:hAnsi="Times New Roman"/>
          <w:szCs w:val="22"/>
        </w:rPr>
        <w:t>MonaLisa</w:t>
      </w:r>
      <w:proofErr w:type="spellEnd"/>
      <w:r w:rsidRPr="00A02E7E">
        <w:rPr>
          <w:rFonts w:ascii="Times New Roman" w:hAnsi="Times New Roman"/>
          <w:szCs w:val="22"/>
        </w:rPr>
        <w:t xml:space="preserve">, 50 – 220 Å; </w:t>
      </w:r>
      <w:proofErr w:type="spellStart"/>
      <w:r w:rsidRPr="00A02E7E">
        <w:rPr>
          <w:rFonts w:ascii="Times New Roman" w:hAnsi="Times New Roman"/>
          <w:szCs w:val="22"/>
        </w:rPr>
        <w:t>LoWEUS</w:t>
      </w:r>
      <w:proofErr w:type="spellEnd"/>
      <w:r w:rsidRPr="00A02E7E">
        <w:rPr>
          <w:rFonts w:ascii="Times New Roman" w:hAnsi="Times New Roman"/>
          <w:szCs w:val="22"/>
        </w:rPr>
        <w:t xml:space="preserve">, 190 – 440 Å).  All three spectrometers have been successfully mounted on NSTX-U (Fig. </w:t>
      </w:r>
      <w:r>
        <w:rPr>
          <w:rFonts w:ascii="Times New Roman" w:hAnsi="Times New Roman"/>
          <w:szCs w:val="22"/>
        </w:rPr>
        <w:t>18</w:t>
      </w:r>
      <w:r w:rsidRPr="00A02E7E">
        <w:rPr>
          <w:rFonts w:ascii="Times New Roman" w:hAnsi="Times New Roman"/>
          <w:szCs w:val="22"/>
        </w:rPr>
        <w:t xml:space="preserve">). The port is located at Bay E </w:t>
      </w:r>
      <w:proofErr w:type="spellStart"/>
      <w:r w:rsidRPr="00A02E7E">
        <w:rPr>
          <w:rFonts w:ascii="Times New Roman" w:hAnsi="Times New Roman"/>
          <w:szCs w:val="22"/>
        </w:rPr>
        <w:t>midplane</w:t>
      </w:r>
      <w:proofErr w:type="spellEnd"/>
      <w:r w:rsidRPr="00A02E7E">
        <w:rPr>
          <w:rFonts w:ascii="Times New Roman" w:hAnsi="Times New Roman"/>
          <w:szCs w:val="22"/>
        </w:rPr>
        <w:t xml:space="preserve"> with the spectrometers stacked on top of one another, providing near-</w:t>
      </w:r>
      <w:proofErr w:type="spellStart"/>
      <w:r w:rsidRPr="00A02E7E">
        <w:rPr>
          <w:rFonts w:ascii="Times New Roman" w:hAnsi="Times New Roman"/>
          <w:szCs w:val="22"/>
        </w:rPr>
        <w:t>midplane</w:t>
      </w:r>
      <w:proofErr w:type="spellEnd"/>
      <w:r w:rsidRPr="00A02E7E">
        <w:rPr>
          <w:rFonts w:ascii="Times New Roman" w:hAnsi="Times New Roman"/>
          <w:szCs w:val="22"/>
        </w:rPr>
        <w:t xml:space="preserve"> radial views.</w:t>
      </w:r>
    </w:p>
    <w:p w14:paraId="7C922E57" w14:textId="6B0E9670" w:rsidR="00623F45" w:rsidRPr="00A02E7E" w:rsidRDefault="00623F45" w:rsidP="00036604">
      <w:pPr>
        <w:spacing w:line="276" w:lineRule="auto"/>
        <w:jc w:val="both"/>
        <w:rPr>
          <w:rFonts w:ascii="Times New Roman" w:eastAsia="MS Gothic" w:hAnsi="Times New Roman"/>
          <w:b/>
          <w:bCs/>
          <w:szCs w:val="22"/>
        </w:rPr>
      </w:pPr>
      <w:r w:rsidRPr="00A02E7E">
        <w:rPr>
          <w:rFonts w:ascii="Times New Roman" w:eastAsia="MS Gothic" w:hAnsi="Times New Roman"/>
          <w:b/>
          <w:bCs/>
          <w:szCs w:val="22"/>
        </w:rPr>
        <w:t xml:space="preserve">Improved spectroscopic diagnostic coverage of the upper </w:t>
      </w:r>
      <w:proofErr w:type="spellStart"/>
      <w:r w:rsidRPr="00A02E7E">
        <w:rPr>
          <w:rFonts w:ascii="Times New Roman" w:eastAsia="MS Gothic" w:hAnsi="Times New Roman"/>
          <w:b/>
          <w:bCs/>
          <w:szCs w:val="22"/>
        </w:rPr>
        <w:t>divertor</w:t>
      </w:r>
      <w:proofErr w:type="spellEnd"/>
      <w:r w:rsidRPr="00A02E7E">
        <w:rPr>
          <w:rFonts w:ascii="Times New Roman" w:eastAsia="MS Gothic" w:hAnsi="Times New Roman"/>
          <w:b/>
          <w:bCs/>
          <w:szCs w:val="22"/>
        </w:rPr>
        <w:t xml:space="preserve"> and central stack of NSTX-U - </w:t>
      </w:r>
      <w:r w:rsidRPr="00A02E7E">
        <w:rPr>
          <w:rFonts w:ascii="Times New Roman" w:eastAsia="MS Mincho" w:hAnsi="Times New Roman"/>
          <w:szCs w:val="22"/>
          <w:lang w:val="en-GB"/>
        </w:rPr>
        <w:t xml:space="preserve">In order to diagnose the in-situ </w:t>
      </w:r>
      <w:proofErr w:type="spellStart"/>
      <w:r w:rsidRPr="00A02E7E">
        <w:rPr>
          <w:rFonts w:ascii="Times New Roman" w:eastAsia="MS Mincho" w:hAnsi="Times New Roman"/>
          <w:szCs w:val="22"/>
          <w:lang w:val="en-GB"/>
        </w:rPr>
        <w:t>behavior</w:t>
      </w:r>
      <w:proofErr w:type="spellEnd"/>
      <w:r w:rsidRPr="00A02E7E">
        <w:rPr>
          <w:rFonts w:ascii="Times New Roman" w:eastAsia="MS Mincho" w:hAnsi="Times New Roman"/>
          <w:szCs w:val="22"/>
          <w:lang w:val="en-GB"/>
        </w:rPr>
        <w:t xml:space="preserve"> of lithium coatings and the impact of lithium on poloidal and toroidal asymmetries in lithium coatings, and correspondingly, on plasma conditions and stability, new high-resolution UV-VIS-NIR spectroscopic diagnostics are being installed in NSTX-U by </w:t>
      </w:r>
      <w:r w:rsidRPr="00A02E7E">
        <w:rPr>
          <w:rFonts w:ascii="Times New Roman" w:hAnsi="Times New Roman"/>
          <w:szCs w:val="22"/>
        </w:rPr>
        <w:t>University of Tennessee at Knoxville (</w:t>
      </w:r>
      <w:r w:rsidRPr="00A02E7E">
        <w:rPr>
          <w:rFonts w:ascii="Times New Roman" w:eastAsia="MS Mincho" w:hAnsi="Times New Roman"/>
          <w:szCs w:val="22"/>
          <w:lang w:val="en-GB"/>
        </w:rPr>
        <w:t xml:space="preserve">UT-K) and ORNL teams to monitor the previously uncovered upper </w:t>
      </w:r>
      <w:proofErr w:type="spellStart"/>
      <w:r w:rsidRPr="00A02E7E">
        <w:rPr>
          <w:rFonts w:ascii="Times New Roman" w:eastAsia="MS Mincho" w:hAnsi="Times New Roman"/>
          <w:szCs w:val="22"/>
          <w:lang w:val="en-GB"/>
        </w:rPr>
        <w:t>divertor</w:t>
      </w:r>
      <w:proofErr w:type="spellEnd"/>
      <w:r w:rsidRPr="00A02E7E">
        <w:rPr>
          <w:rFonts w:ascii="Times New Roman" w:eastAsia="MS Mincho" w:hAnsi="Times New Roman"/>
          <w:szCs w:val="22"/>
          <w:lang w:val="en-GB"/>
        </w:rPr>
        <w:t xml:space="preserve"> and central stack region. The diagnostics consist of a high-speed </w:t>
      </w:r>
      <w:proofErr w:type="spellStart"/>
      <w:r w:rsidRPr="00A02E7E">
        <w:rPr>
          <w:rFonts w:ascii="Times New Roman" w:eastAsia="MS Mincho" w:hAnsi="Times New Roman"/>
          <w:szCs w:val="22"/>
          <w:lang w:val="en-GB"/>
        </w:rPr>
        <w:t>ProEM</w:t>
      </w:r>
      <w:proofErr w:type="spellEnd"/>
      <w:r w:rsidRPr="00A02E7E">
        <w:rPr>
          <w:rFonts w:ascii="Times New Roman" w:eastAsia="MS Mincho" w:hAnsi="Times New Roman"/>
          <w:szCs w:val="22"/>
          <w:lang w:val="en-GB"/>
        </w:rPr>
        <w:t xml:space="preserve">-HS 512 camera, an </w:t>
      </w:r>
      <w:proofErr w:type="spellStart"/>
      <w:r w:rsidRPr="00A02E7E">
        <w:rPr>
          <w:rFonts w:ascii="Times New Roman" w:eastAsia="MS Mincho" w:hAnsi="Times New Roman"/>
          <w:szCs w:val="22"/>
          <w:lang w:val="en-GB"/>
        </w:rPr>
        <w:t>IsoPlane</w:t>
      </w:r>
      <w:proofErr w:type="spellEnd"/>
      <w:r w:rsidRPr="00A02E7E">
        <w:rPr>
          <w:rFonts w:ascii="Times New Roman" w:eastAsia="MS Mincho" w:hAnsi="Times New Roman"/>
          <w:szCs w:val="22"/>
          <w:lang w:val="en-GB"/>
        </w:rPr>
        <w:t xml:space="preserve"> SCT320 spectrometer and 32 sightlines: 16 sightlines on the upper </w:t>
      </w:r>
      <w:proofErr w:type="spellStart"/>
      <w:r w:rsidRPr="00A02E7E">
        <w:rPr>
          <w:rFonts w:ascii="Times New Roman" w:eastAsia="MS Mincho" w:hAnsi="Times New Roman"/>
          <w:szCs w:val="22"/>
          <w:lang w:val="en-GB"/>
        </w:rPr>
        <w:t>divertor</w:t>
      </w:r>
      <w:proofErr w:type="spellEnd"/>
      <w:r w:rsidRPr="00A02E7E">
        <w:rPr>
          <w:rFonts w:ascii="Times New Roman" w:eastAsia="MS Mincho" w:hAnsi="Times New Roman"/>
          <w:szCs w:val="22"/>
          <w:lang w:val="en-GB"/>
        </w:rPr>
        <w:t xml:space="preserve"> and 16 sightlines on the central stack.</w:t>
      </w:r>
      <w:r w:rsidRPr="00A02E7E">
        <w:rPr>
          <w:rFonts w:ascii="Times New Roman" w:eastAsia="MS Gothic" w:hAnsi="Times New Roman"/>
          <w:b/>
          <w:bCs/>
          <w:szCs w:val="22"/>
        </w:rPr>
        <w:t xml:space="preserve"> </w:t>
      </w:r>
      <w:r w:rsidRPr="00A02E7E">
        <w:rPr>
          <w:rFonts w:ascii="Times New Roman" w:eastAsia="MS Mincho" w:hAnsi="Times New Roman"/>
          <w:szCs w:val="22"/>
          <w:lang w:val="en-GB"/>
        </w:rPr>
        <w:t xml:space="preserve">These spectroscopic views of the </w:t>
      </w:r>
      <w:proofErr w:type="spellStart"/>
      <w:r w:rsidRPr="00A02E7E">
        <w:rPr>
          <w:rFonts w:ascii="Times New Roman" w:eastAsia="MS Mincho" w:hAnsi="Times New Roman"/>
          <w:szCs w:val="22"/>
          <w:lang w:val="en-GB"/>
        </w:rPr>
        <w:t>center</w:t>
      </w:r>
      <w:proofErr w:type="spellEnd"/>
      <w:r w:rsidRPr="00A02E7E">
        <w:rPr>
          <w:rFonts w:ascii="Times New Roman" w:eastAsia="MS Mincho" w:hAnsi="Times New Roman"/>
          <w:szCs w:val="22"/>
          <w:lang w:val="en-GB"/>
        </w:rPr>
        <w:t xml:space="preserve">-stack are obtained from one port at the Bay J equatorial plane for spectroscopy. A port at the Bay G bottom has been allocated to this project to provide views of the upper </w:t>
      </w:r>
      <w:proofErr w:type="spellStart"/>
      <w:r w:rsidRPr="00A02E7E">
        <w:rPr>
          <w:rFonts w:ascii="Times New Roman" w:eastAsia="MS Mincho" w:hAnsi="Times New Roman"/>
          <w:szCs w:val="22"/>
          <w:lang w:val="en-GB"/>
        </w:rPr>
        <w:t>divertor</w:t>
      </w:r>
      <w:proofErr w:type="spellEnd"/>
      <w:r w:rsidRPr="00A02E7E">
        <w:rPr>
          <w:rFonts w:ascii="Times New Roman" w:eastAsia="MS Mincho" w:hAnsi="Times New Roman"/>
          <w:szCs w:val="22"/>
          <w:lang w:val="en-GB"/>
        </w:rPr>
        <w:t xml:space="preserve">.  During the past year, a spectrometer, the Princeton instrument </w:t>
      </w:r>
      <w:proofErr w:type="spellStart"/>
      <w:r w:rsidRPr="00A02E7E">
        <w:rPr>
          <w:rFonts w:ascii="Times New Roman" w:eastAsia="MS Mincho" w:hAnsi="Times New Roman"/>
          <w:szCs w:val="22"/>
          <w:lang w:val="en-GB"/>
        </w:rPr>
        <w:t>IsoPlane</w:t>
      </w:r>
      <w:proofErr w:type="spellEnd"/>
      <w:r w:rsidRPr="00A02E7E">
        <w:rPr>
          <w:rFonts w:ascii="Times New Roman" w:eastAsia="MS Mincho" w:hAnsi="Times New Roman"/>
          <w:szCs w:val="22"/>
          <w:lang w:val="en-GB"/>
        </w:rPr>
        <w:t xml:space="preserve"> SCT320, was procured. This spectrometer can work with up to 3 different gratings: one low resolution grating (1200 G/mm) to monitor wide regions of the spectrum, one high resolution grating (3600 G/mm optimized for UV) to measure fine spectral features of selected spectral lines (i.e., to measure temperature), and one intermediate resolution (2400 G/mm optimized for </w:t>
      </w:r>
      <w:r w:rsidRPr="00A02E7E">
        <w:rPr>
          <w:rFonts w:ascii="Times New Roman" w:eastAsia="MS Mincho" w:hAnsi="Times New Roman"/>
          <w:szCs w:val="22"/>
          <w:lang w:val="en-GB"/>
        </w:rPr>
        <w:lastRenderedPageBreak/>
        <w:t>visible light) to monitor the intensity of multiple impurity lines at once. A ProEM</w:t>
      </w:r>
      <w:proofErr w:type="gramStart"/>
      <w:r w:rsidRPr="00A02E7E">
        <w:rPr>
          <w:rFonts w:ascii="Times New Roman" w:eastAsia="MS Mincho" w:hAnsi="Times New Roman"/>
          <w:szCs w:val="22"/>
          <w:lang w:val="en-GB"/>
        </w:rPr>
        <w:t>:512B</w:t>
      </w:r>
      <w:proofErr w:type="gramEnd"/>
      <w:r w:rsidRPr="00A02E7E">
        <w:rPr>
          <w:rFonts w:ascii="Times New Roman" w:eastAsia="MS Mincho" w:hAnsi="Times New Roman"/>
          <w:szCs w:val="22"/>
          <w:lang w:val="en-GB"/>
        </w:rPr>
        <w:t xml:space="preserve"> camera will be coupled to this spectrometer. The diagnostic support and optical design for the Bay J mid-plane and Bay G are complete, and the PPPL machine shop is manufacturing the </w:t>
      </w:r>
      <w:proofErr w:type="spellStart"/>
      <w:r w:rsidRPr="00A02E7E">
        <w:rPr>
          <w:rFonts w:ascii="Times New Roman" w:eastAsia="MS Mincho" w:hAnsi="Times New Roman"/>
          <w:szCs w:val="22"/>
          <w:lang w:val="en-GB"/>
        </w:rPr>
        <w:t>fiber</w:t>
      </w:r>
      <w:proofErr w:type="spellEnd"/>
      <w:r w:rsidRPr="00A02E7E">
        <w:rPr>
          <w:rFonts w:ascii="Times New Roman" w:eastAsia="MS Mincho" w:hAnsi="Times New Roman"/>
          <w:szCs w:val="22"/>
          <w:lang w:val="en-GB"/>
        </w:rPr>
        <w:t xml:space="preserve"> holder and other mechanical </w:t>
      </w:r>
      <w:r>
        <w:rPr>
          <w:rFonts w:ascii="Times New Roman" w:eastAsia="MS Mincho" w:hAnsi="Times New Roman"/>
          <w:szCs w:val="22"/>
          <w:lang w:val="en-GB"/>
        </w:rPr>
        <w:t>components</w:t>
      </w:r>
      <w:r w:rsidRPr="00A02E7E">
        <w:rPr>
          <w:rFonts w:ascii="Times New Roman" w:eastAsia="MS Mincho" w:hAnsi="Times New Roman"/>
          <w:szCs w:val="22"/>
          <w:lang w:val="en-GB"/>
        </w:rPr>
        <w:t xml:space="preserve">. </w:t>
      </w:r>
      <w:r>
        <w:rPr>
          <w:rFonts w:ascii="Times New Roman" w:eastAsia="MS Mincho" w:hAnsi="Times New Roman"/>
          <w:szCs w:val="22"/>
          <w:lang w:val="en-GB"/>
        </w:rPr>
        <w:t xml:space="preserve"> </w:t>
      </w:r>
      <w:r w:rsidRPr="00A02E7E">
        <w:rPr>
          <w:rFonts w:ascii="Times New Roman" w:eastAsia="MS Mincho" w:hAnsi="Times New Roman"/>
          <w:szCs w:val="22"/>
          <w:lang w:val="en-GB"/>
        </w:rPr>
        <w:t xml:space="preserve">The second </w:t>
      </w:r>
      <w:proofErr w:type="spellStart"/>
      <w:r w:rsidRPr="00A02E7E">
        <w:rPr>
          <w:rFonts w:ascii="Times New Roman" w:eastAsia="MS Mincho" w:hAnsi="Times New Roman"/>
          <w:szCs w:val="22"/>
          <w:lang w:val="en-GB"/>
        </w:rPr>
        <w:t>fiber</w:t>
      </w:r>
      <w:proofErr w:type="spellEnd"/>
      <w:r w:rsidRPr="00A02E7E">
        <w:rPr>
          <w:rFonts w:ascii="Times New Roman" w:eastAsia="MS Mincho" w:hAnsi="Times New Roman"/>
          <w:szCs w:val="22"/>
          <w:lang w:val="en-GB"/>
        </w:rPr>
        <w:t xml:space="preserve"> optic bundle </w:t>
      </w:r>
      <w:r>
        <w:rPr>
          <w:rFonts w:ascii="Times New Roman" w:eastAsia="MS Mincho" w:hAnsi="Times New Roman"/>
          <w:szCs w:val="22"/>
          <w:lang w:val="en-GB"/>
        </w:rPr>
        <w:t>has been</w:t>
      </w:r>
      <w:r w:rsidRPr="00A02E7E">
        <w:rPr>
          <w:rFonts w:ascii="Times New Roman" w:eastAsia="MS Mincho" w:hAnsi="Times New Roman"/>
          <w:szCs w:val="22"/>
          <w:lang w:val="en-GB"/>
        </w:rPr>
        <w:t xml:space="preserve"> delivered. These new diagnostic capabilities of the central stack and upper </w:t>
      </w:r>
      <w:proofErr w:type="spellStart"/>
      <w:r w:rsidRPr="00A02E7E">
        <w:rPr>
          <w:rFonts w:ascii="Times New Roman" w:eastAsia="MS Mincho" w:hAnsi="Times New Roman"/>
          <w:szCs w:val="22"/>
          <w:lang w:val="en-GB"/>
        </w:rPr>
        <w:t>divertor</w:t>
      </w:r>
      <w:proofErr w:type="spellEnd"/>
      <w:r w:rsidRPr="00A02E7E">
        <w:rPr>
          <w:rFonts w:ascii="Times New Roman" w:eastAsia="MS Mincho" w:hAnsi="Times New Roman"/>
          <w:szCs w:val="22"/>
          <w:lang w:val="en-GB"/>
        </w:rPr>
        <w:t xml:space="preserve"> will enable us to address outstanding questions regarding the dependence of the effectiveness of lithium evaporation on the poloidal and toroidal asymmetries in the coating.</w:t>
      </w:r>
    </w:p>
    <w:p w14:paraId="5DE137E0" w14:textId="7BF7A7B2" w:rsidR="00623F45" w:rsidRPr="00A02E7E" w:rsidRDefault="00623F45" w:rsidP="00D8526D">
      <w:pPr>
        <w:spacing w:after="120" w:line="276" w:lineRule="auto"/>
        <w:jc w:val="both"/>
        <w:rPr>
          <w:rFonts w:ascii="Times New Roman" w:hAnsi="Times New Roman"/>
          <w:szCs w:val="22"/>
        </w:rPr>
      </w:pPr>
      <w:r w:rsidRPr="00A02E7E">
        <w:rPr>
          <w:rFonts w:ascii="Times New Roman" w:hAnsi="Times New Roman"/>
          <w:b/>
          <w:szCs w:val="22"/>
        </w:rPr>
        <w:t xml:space="preserve">Laser blow-off impurity injection system - </w:t>
      </w:r>
      <w:r w:rsidRPr="00A02E7E">
        <w:rPr>
          <w:rFonts w:ascii="Times New Roman" w:hAnsi="Times New Roman"/>
          <w:szCs w:val="22"/>
        </w:rPr>
        <w:t xml:space="preserve">Significant progress has been made in the laser blow-off (LBO) impurity injector development in FY2015. The LLNL group worked with PPPL on developing and installing a laser blow-off impurity injection system on NSTX-U.  The LLNL LBO team presented a Conceptual Design Review of the system.  The laser blow-off impurity injection system will be used for low- and high-Z impurity transport studies in the core, pedestal, and edge of NSTX-U plasmas. The system is comprised of a 10-Hz, 1 J laser, beam delivery optics, and a target chamber that will be mounted on the NSTX-U vacuum vessel.  The laser to be utilized is an infrared 1064 µm Q-switched </w:t>
      </w:r>
      <w:proofErr w:type="spellStart"/>
      <w:r w:rsidRPr="00A02E7E">
        <w:rPr>
          <w:rFonts w:ascii="Times New Roman" w:hAnsi="Times New Roman"/>
          <w:szCs w:val="22"/>
        </w:rPr>
        <w:t>Nd</w:t>
      </w:r>
      <w:proofErr w:type="gramStart"/>
      <w:r w:rsidRPr="00A02E7E">
        <w:rPr>
          <w:rFonts w:ascii="Times New Roman" w:hAnsi="Times New Roman"/>
          <w:szCs w:val="22"/>
        </w:rPr>
        <w:t>:YAG</w:t>
      </w:r>
      <w:proofErr w:type="spellEnd"/>
      <w:proofErr w:type="gramEnd"/>
      <w:r w:rsidRPr="00A02E7E">
        <w:rPr>
          <w:rFonts w:ascii="Times New Roman" w:hAnsi="Times New Roman"/>
          <w:szCs w:val="22"/>
        </w:rPr>
        <w:t xml:space="preserve"> laser with a 16 ns pulse duration which has previously been used as a laser ablation system on EBIT-I and </w:t>
      </w:r>
      <w:proofErr w:type="spellStart"/>
      <w:r w:rsidRPr="00A02E7E">
        <w:rPr>
          <w:rFonts w:ascii="Times New Roman" w:hAnsi="Times New Roman"/>
          <w:szCs w:val="22"/>
        </w:rPr>
        <w:t>SuperEBIT</w:t>
      </w:r>
      <w:proofErr w:type="spellEnd"/>
      <w:r w:rsidRPr="00A02E7E">
        <w:rPr>
          <w:rFonts w:ascii="Times New Roman" w:hAnsi="Times New Roman"/>
          <w:szCs w:val="22"/>
        </w:rPr>
        <w:t xml:space="preserve">.  A preliminary beam path has been laid out by LLNL and is awaiting approval and implementation.  A new laser room location has been chosen and will be built on the mezzanine above the South Bay entrance.  The laser room specifications for operation have been worked out.  </w:t>
      </w:r>
      <w:r>
        <w:rPr>
          <w:rFonts w:ascii="Times New Roman" w:hAnsi="Times New Roman"/>
          <w:szCs w:val="22"/>
        </w:rPr>
        <w:t xml:space="preserve">A contract is being placed with a vendor that will fabricate the laser room off site and deliver it to PPPL.  </w:t>
      </w:r>
      <w:r w:rsidRPr="00A02E7E">
        <w:rPr>
          <w:rFonts w:ascii="Times New Roman" w:hAnsi="Times New Roman"/>
          <w:szCs w:val="22"/>
        </w:rPr>
        <w:t>The target chamber has been designed and will be located on Bay J.  The system was designed and components are being fabricated. Installation</w:t>
      </w:r>
      <w:r>
        <w:rPr>
          <w:rFonts w:ascii="Times New Roman" w:hAnsi="Times New Roman"/>
          <w:szCs w:val="22"/>
        </w:rPr>
        <w:t xml:space="preserve"> on NSTX-U</w:t>
      </w:r>
      <w:r w:rsidRPr="00A02E7E">
        <w:rPr>
          <w:rFonts w:ascii="Times New Roman" w:hAnsi="Times New Roman"/>
          <w:szCs w:val="22"/>
        </w:rPr>
        <w:t xml:space="preserve"> is planned for </w:t>
      </w:r>
      <w:r w:rsidR="00AE6669">
        <w:rPr>
          <w:rFonts w:ascii="Times New Roman" w:hAnsi="Times New Roman"/>
          <w:szCs w:val="22"/>
        </w:rPr>
        <w:t>F</w:t>
      </w:r>
      <w:r w:rsidRPr="00A02E7E">
        <w:rPr>
          <w:rFonts w:ascii="Times New Roman" w:hAnsi="Times New Roman"/>
          <w:szCs w:val="22"/>
        </w:rPr>
        <w:t>Y201</w:t>
      </w:r>
      <w:r w:rsidR="00AE6669">
        <w:rPr>
          <w:rFonts w:ascii="Times New Roman" w:hAnsi="Times New Roman"/>
          <w:szCs w:val="22"/>
        </w:rPr>
        <w:t>7</w:t>
      </w:r>
      <w:r w:rsidRPr="00A02E7E">
        <w:rPr>
          <w:rFonts w:ascii="Times New Roman" w:hAnsi="Times New Roman"/>
          <w:szCs w:val="22"/>
        </w:rPr>
        <w:t>.</w:t>
      </w:r>
    </w:p>
    <w:p w14:paraId="65DB1FC7" w14:textId="66E94F66" w:rsidR="00623F45" w:rsidRPr="00A02E7E" w:rsidRDefault="00623F45" w:rsidP="00D8526D">
      <w:pPr>
        <w:pStyle w:val="Milestonedescription"/>
        <w:spacing w:line="276" w:lineRule="auto"/>
        <w:rPr>
          <w:rFonts w:ascii="Times New Roman" w:hAnsi="Times New Roman"/>
          <w:color w:val="auto"/>
          <w:szCs w:val="22"/>
        </w:rPr>
      </w:pPr>
      <w:bookmarkStart w:id="17" w:name="_Toc353797019"/>
      <w:r w:rsidRPr="00A02E7E">
        <w:rPr>
          <w:rFonts w:ascii="Times New Roman" w:hAnsi="Times New Roman"/>
          <w:b/>
          <w:color w:val="auto"/>
          <w:szCs w:val="22"/>
        </w:rPr>
        <w:t>Pulse Burst Laser System –</w:t>
      </w:r>
      <w:r w:rsidRPr="00A02E7E">
        <w:rPr>
          <w:rFonts w:ascii="Times New Roman" w:hAnsi="Times New Roman"/>
          <w:color w:val="auto"/>
          <w:szCs w:val="22"/>
        </w:rPr>
        <w:t xml:space="preserve"> During FY2015, good progress was made on fabrication of the Pulse Burst Laser System (PBLS) being provided as an upgrade to the MPTS diagnostic under a DOE Early Career Research Project. Delivery of the laser to PPPL is expected in </w:t>
      </w:r>
      <w:r>
        <w:rPr>
          <w:rFonts w:ascii="Times New Roman" w:hAnsi="Times New Roman"/>
          <w:color w:val="auto"/>
          <w:szCs w:val="22"/>
        </w:rPr>
        <w:t>C</w:t>
      </w:r>
      <w:r w:rsidRPr="00A02E7E">
        <w:rPr>
          <w:rFonts w:ascii="Times New Roman" w:hAnsi="Times New Roman"/>
          <w:color w:val="auto"/>
          <w:szCs w:val="22"/>
        </w:rPr>
        <w:t>Y2016. The high time resolution measurements enabled by this capability will play a key role in exploration of H-mode pedestal and ELM physics. The fast data acquisition system required for the MPTS detectors to be able to follow the rapid laser pulses from the PBLS was acquired, installed, and commissioned.</w:t>
      </w:r>
    </w:p>
    <w:p w14:paraId="30089184" w14:textId="77777777" w:rsidR="00623F45" w:rsidRPr="00A02E7E" w:rsidRDefault="00623F45" w:rsidP="00D8526D">
      <w:pPr>
        <w:pStyle w:val="Milestonedescription"/>
        <w:spacing w:line="276" w:lineRule="auto"/>
        <w:rPr>
          <w:noProof/>
          <w:szCs w:val="22"/>
        </w:rPr>
      </w:pPr>
      <w:bookmarkStart w:id="18" w:name="_Toc353797020"/>
      <w:bookmarkEnd w:id="17"/>
      <w:r w:rsidRPr="00A02E7E">
        <w:rPr>
          <w:rFonts w:ascii="Times New Roman" w:hAnsi="Times New Roman"/>
          <w:b/>
          <w:szCs w:val="22"/>
        </w:rPr>
        <w:t>Energetic Particle Diagnostics –</w:t>
      </w:r>
      <w:r w:rsidRPr="00A02E7E">
        <w:rPr>
          <w:rFonts w:ascii="Times New Roman" w:eastAsia="MS Mincho" w:hAnsi="Times New Roman"/>
          <w:szCs w:val="22"/>
        </w:rPr>
        <w:t xml:space="preserve"> </w:t>
      </w:r>
      <w:r w:rsidRPr="00A02E7E">
        <w:rPr>
          <w:noProof/>
          <w:szCs w:val="22"/>
        </w:rPr>
        <w:t xml:space="preserve">In preparation for the </w:t>
      </w:r>
      <w:r>
        <w:rPr>
          <w:noProof/>
          <w:szCs w:val="22"/>
        </w:rPr>
        <w:t>FY 2016</w:t>
      </w:r>
      <w:r w:rsidRPr="00A02E7E">
        <w:rPr>
          <w:noProof/>
          <w:szCs w:val="22"/>
        </w:rPr>
        <w:t xml:space="preserve"> NSTX-U </w:t>
      </w:r>
      <w:r>
        <w:rPr>
          <w:noProof/>
          <w:szCs w:val="22"/>
        </w:rPr>
        <w:t>r</w:t>
      </w:r>
      <w:r w:rsidRPr="00A02E7E">
        <w:rPr>
          <w:noProof/>
          <w:szCs w:val="22"/>
        </w:rPr>
        <w:t xml:space="preserve">un, both vertical and tangential </w:t>
      </w:r>
      <w:r w:rsidRPr="00A02E7E">
        <w:rPr>
          <w:rFonts w:ascii="Times New Roman" w:eastAsia="MS Mincho" w:hAnsi="Times New Roman"/>
          <w:szCs w:val="22"/>
        </w:rPr>
        <w:t xml:space="preserve">Fast Ion D-Alpha (FIDA) </w:t>
      </w:r>
      <w:r w:rsidRPr="00A02E7E">
        <w:rPr>
          <w:noProof/>
          <w:szCs w:val="22"/>
        </w:rPr>
        <w:t xml:space="preserve">diagnostics by UCI have been reinstalled, aligned and calibrated. Improvements have been made in the control modules and stray-light blocking to help make the measurements more accurate and reliable. Both FIDA systems are ready for plasma experiments on NSTX-U.  A new and innovative ssNPA system by UCI, which uses stacks arrays of silicon diodes with different foil thickness to get spatial profile measurements and some energy information, has been installed. Arrays mounted at different ports around the NSTX-U vessel provide both radial and tangential views to enable measurements of the fast ion distribution at different values of radius, energy and pitch. The electronics have been successfully </w:t>
      </w:r>
      <w:r>
        <w:rPr>
          <w:noProof/>
          <w:szCs w:val="22"/>
        </w:rPr>
        <w:t xml:space="preserve">bench </w:t>
      </w:r>
      <w:r w:rsidRPr="00A02E7E">
        <w:rPr>
          <w:noProof/>
          <w:szCs w:val="22"/>
        </w:rPr>
        <w:t>tested</w:t>
      </w:r>
      <w:r>
        <w:rPr>
          <w:noProof/>
          <w:szCs w:val="22"/>
        </w:rPr>
        <w:t xml:space="preserve">. </w:t>
      </w:r>
      <w:r w:rsidRPr="00A02E7E">
        <w:rPr>
          <w:noProof/>
          <w:szCs w:val="22"/>
        </w:rPr>
        <w:t xml:space="preserve"> </w:t>
      </w:r>
      <w:r>
        <w:rPr>
          <w:noProof/>
          <w:szCs w:val="22"/>
        </w:rPr>
        <w:t>They</w:t>
      </w:r>
      <w:r w:rsidRPr="00A02E7E">
        <w:rPr>
          <w:noProof/>
          <w:szCs w:val="22"/>
        </w:rPr>
        <w:t xml:space="preserve"> are able to measure fluctuations up to 150 kHz, which is </w:t>
      </w:r>
      <w:r w:rsidRPr="00A02E7E">
        <w:rPr>
          <w:noProof/>
          <w:szCs w:val="22"/>
        </w:rPr>
        <w:lastRenderedPageBreak/>
        <w:t xml:space="preserve">suitable to study fast ion driven instabilities and transport. The final integration test of </w:t>
      </w:r>
      <w:r>
        <w:rPr>
          <w:noProof/>
          <w:szCs w:val="22"/>
        </w:rPr>
        <w:t xml:space="preserve">the </w:t>
      </w:r>
      <w:r w:rsidRPr="00A02E7E">
        <w:rPr>
          <w:noProof/>
          <w:szCs w:val="22"/>
        </w:rPr>
        <w:t xml:space="preserve">ssNPA detectors and electronics is currently underway. Other fast ion diagnostics that were previously available on NSTX have also been reinstalled and tested. This includes neutron counters and a scintillator-based lost-ion probe (sFLIP), </w:t>
      </w:r>
      <w:r>
        <w:rPr>
          <w:noProof/>
          <w:szCs w:val="22"/>
        </w:rPr>
        <w:t>which measures</w:t>
      </w:r>
      <w:r w:rsidRPr="00A02E7E">
        <w:rPr>
          <w:noProof/>
          <w:szCs w:val="22"/>
        </w:rPr>
        <w:t xml:space="preserve"> lost fast ions reaching the vessel wall, and </w:t>
      </w:r>
      <w:r w:rsidRPr="00A02E7E">
        <w:rPr>
          <w:rFonts w:ascii="Times New Roman" w:hAnsi="Times New Roman"/>
          <w:color w:val="000000" w:themeColor="text1"/>
          <w:szCs w:val="22"/>
        </w:rPr>
        <w:t>a new charged fusion product (CFP) profile diagnostic</w:t>
      </w:r>
      <w:r w:rsidRPr="00A02E7E">
        <w:rPr>
          <w:noProof/>
          <w:szCs w:val="22"/>
        </w:rPr>
        <w:t xml:space="preserve">. </w:t>
      </w:r>
      <w:bookmarkEnd w:id="18"/>
    </w:p>
    <w:p w14:paraId="03685950" w14:textId="77777777" w:rsidR="00623F45" w:rsidRPr="00A02E7E" w:rsidRDefault="00623F45" w:rsidP="00D8526D">
      <w:pPr>
        <w:pStyle w:val="Milestonedescription"/>
        <w:spacing w:line="276" w:lineRule="auto"/>
        <w:rPr>
          <w:szCs w:val="22"/>
        </w:rPr>
      </w:pPr>
      <w:r w:rsidRPr="00A02E7E">
        <w:rPr>
          <w:b/>
          <w:szCs w:val="22"/>
        </w:rPr>
        <w:t>Neutron Diagnostics</w:t>
      </w:r>
      <w:r w:rsidRPr="00A02E7E">
        <w:rPr>
          <w:szCs w:val="22"/>
        </w:rPr>
        <w:t xml:space="preserve"> – Three fission chamber neutron detectors and two scintillator detectors were installed on NSTX in FY2015. The absolute calibration of the fission chambers was determined through use of a Cf-252 neutron source in the vessel. This source is one that PPPL obtained from ANL to replace an old TFTR-era source that had become too weak to provide in-vessel calibrations within an operationally acceptable amount of time.  These fission chamber detectors were operational for the NSTX-U first plasma KPP. A transfer of the fission chamber calibrations to a much higher range of neutron rates </w:t>
      </w:r>
      <w:r>
        <w:rPr>
          <w:szCs w:val="22"/>
        </w:rPr>
        <w:t>has be</w:t>
      </w:r>
      <w:r w:rsidRPr="00A02E7E">
        <w:rPr>
          <w:szCs w:val="22"/>
        </w:rPr>
        <w:t>e</w:t>
      </w:r>
      <w:r>
        <w:rPr>
          <w:szCs w:val="22"/>
        </w:rPr>
        <w:t>n</w:t>
      </w:r>
      <w:r w:rsidRPr="00A02E7E">
        <w:rPr>
          <w:szCs w:val="22"/>
        </w:rPr>
        <w:t xml:space="preserve"> performed early in the FY2016 campaign.</w:t>
      </w:r>
    </w:p>
    <w:p w14:paraId="3D859228" w14:textId="77777777" w:rsidR="00623F45" w:rsidRPr="00A02E7E" w:rsidRDefault="00623F45" w:rsidP="00D8526D">
      <w:pPr>
        <w:pStyle w:val="Milestonedescription"/>
        <w:spacing w:line="276" w:lineRule="auto"/>
        <w:rPr>
          <w:rFonts w:ascii="Times New Roman" w:hAnsi="Times New Roman"/>
          <w:color w:val="000000" w:themeColor="text1"/>
          <w:szCs w:val="22"/>
        </w:rPr>
      </w:pPr>
      <w:r w:rsidRPr="00A02E7E">
        <w:rPr>
          <w:rFonts w:ascii="Times New Roman" w:hAnsi="Times New Roman"/>
          <w:b/>
          <w:color w:val="000000" w:themeColor="text1"/>
          <w:szCs w:val="22"/>
        </w:rPr>
        <w:t>A scintillator-based Fast Lost Ion probe (</w:t>
      </w:r>
      <w:proofErr w:type="spellStart"/>
      <w:r w:rsidRPr="00A02E7E">
        <w:rPr>
          <w:rFonts w:ascii="Times New Roman" w:hAnsi="Times New Roman"/>
          <w:b/>
          <w:color w:val="000000" w:themeColor="text1"/>
          <w:szCs w:val="22"/>
        </w:rPr>
        <w:t>sFLIP</w:t>
      </w:r>
      <w:proofErr w:type="spellEnd"/>
      <w:r w:rsidRPr="00A02E7E">
        <w:rPr>
          <w:rFonts w:ascii="Times New Roman" w:hAnsi="Times New Roman"/>
          <w:b/>
          <w:color w:val="000000" w:themeColor="text1"/>
          <w:szCs w:val="22"/>
        </w:rPr>
        <w:t>)</w:t>
      </w:r>
      <w:r w:rsidRPr="00A02E7E">
        <w:rPr>
          <w:rFonts w:ascii="Times New Roman" w:hAnsi="Times New Roman"/>
          <w:color w:val="000000" w:themeColor="text1"/>
          <w:szCs w:val="22"/>
        </w:rPr>
        <w:t xml:space="preserve"> contributes to the NB characterization by providing energy and pitch resolved spectra of lost fast ions, e.g., from prompt losses, as the NB tangency radius is varied. </w:t>
      </w:r>
      <w:proofErr w:type="spellStart"/>
      <w:proofErr w:type="gramStart"/>
      <w:r w:rsidRPr="00A02E7E">
        <w:rPr>
          <w:rFonts w:ascii="Times New Roman" w:hAnsi="Times New Roman"/>
          <w:color w:val="000000" w:themeColor="text1"/>
          <w:szCs w:val="22"/>
        </w:rPr>
        <w:t>sFLIP</w:t>
      </w:r>
      <w:proofErr w:type="spellEnd"/>
      <w:proofErr w:type="gramEnd"/>
      <w:r w:rsidRPr="00A02E7E">
        <w:rPr>
          <w:rFonts w:ascii="Times New Roman" w:hAnsi="Times New Roman"/>
          <w:color w:val="000000" w:themeColor="text1"/>
          <w:szCs w:val="22"/>
        </w:rPr>
        <w:t xml:space="preserve"> is being upgraded with a faster CCD detector capable of frame rates up to 100 kHz.  A set of photo-multiplier tubes is also being installed on </w:t>
      </w:r>
      <w:proofErr w:type="spellStart"/>
      <w:r w:rsidRPr="00A02E7E">
        <w:rPr>
          <w:rFonts w:ascii="Times New Roman" w:hAnsi="Times New Roman"/>
          <w:color w:val="000000" w:themeColor="text1"/>
          <w:szCs w:val="22"/>
        </w:rPr>
        <w:t>sFLIP</w:t>
      </w:r>
      <w:proofErr w:type="spellEnd"/>
      <w:r w:rsidRPr="00A02E7E">
        <w:rPr>
          <w:rFonts w:ascii="Times New Roman" w:hAnsi="Times New Roman"/>
          <w:color w:val="000000" w:themeColor="text1"/>
          <w:szCs w:val="22"/>
        </w:rPr>
        <w:t xml:space="preserve"> for energy and pitch integrated measurements at rates up to 250 kHz from 6-10 sub-regions of the </w:t>
      </w:r>
      <w:proofErr w:type="spellStart"/>
      <w:r w:rsidRPr="00A02E7E">
        <w:rPr>
          <w:rFonts w:ascii="Times New Roman" w:hAnsi="Times New Roman"/>
          <w:color w:val="000000" w:themeColor="text1"/>
          <w:szCs w:val="22"/>
        </w:rPr>
        <w:t>sFLIP</w:t>
      </w:r>
      <w:proofErr w:type="spellEnd"/>
      <w:r w:rsidRPr="00A02E7E">
        <w:rPr>
          <w:rFonts w:ascii="Times New Roman" w:hAnsi="Times New Roman"/>
          <w:color w:val="000000" w:themeColor="text1"/>
          <w:szCs w:val="22"/>
        </w:rPr>
        <w:t xml:space="preserve"> scintillator plate.  Major modifications to the vacuum vessel and two large diagnostic ports to accommodate the new neutral beam lines for NSTX-U has resulted in displacement of </w:t>
      </w:r>
      <w:proofErr w:type="spellStart"/>
      <w:r w:rsidRPr="00A02E7E">
        <w:rPr>
          <w:rFonts w:ascii="Times New Roman" w:hAnsi="Times New Roman"/>
          <w:color w:val="000000" w:themeColor="text1"/>
          <w:szCs w:val="22"/>
        </w:rPr>
        <w:t>sFLIP</w:t>
      </w:r>
      <w:proofErr w:type="spellEnd"/>
      <w:r w:rsidRPr="00A02E7E">
        <w:rPr>
          <w:rFonts w:ascii="Times New Roman" w:hAnsi="Times New Roman"/>
          <w:color w:val="000000" w:themeColor="text1"/>
          <w:szCs w:val="22"/>
        </w:rPr>
        <w:t xml:space="preserve"> from the port it had used during NSTX operations.  A suitable alternate port for this diagnostic was identified, and that port was enlarged and substantially reinforced to accommodate the diagnostic.  The in-vessel part of this diagnostic was then installed at the new location, while at the same time extending its range of pitch angle acceptance.  This latter change should allow for additional physically valuable information to be obtained about beam ion losses in the forthcoming campaigns.</w:t>
      </w:r>
    </w:p>
    <w:p w14:paraId="12F8675B" w14:textId="77777777" w:rsidR="00623F45" w:rsidRPr="00A02E7E" w:rsidRDefault="00623F45" w:rsidP="00D8526D">
      <w:pPr>
        <w:spacing w:line="276" w:lineRule="auto"/>
        <w:jc w:val="both"/>
        <w:rPr>
          <w:rFonts w:ascii="Times New Roman" w:hAnsi="Times New Roman"/>
          <w:color w:val="000000" w:themeColor="text1"/>
          <w:szCs w:val="22"/>
        </w:rPr>
      </w:pPr>
      <w:r w:rsidRPr="00A02E7E">
        <w:rPr>
          <w:b/>
          <w:noProof/>
          <w:color w:val="000000" w:themeColor="text1"/>
          <w:szCs w:val="22"/>
        </w:rPr>
        <w:t>Charged Fusion Product (CFP) Diagnostic</w:t>
      </w:r>
      <w:r w:rsidRPr="00A02E7E">
        <w:rPr>
          <w:rFonts w:ascii="Baoli SC Regular" w:hAnsi="Baoli SC Regular" w:cs="Baoli SC Regular"/>
          <w:noProof/>
          <w:color w:val="000000" w:themeColor="text1"/>
          <w:szCs w:val="22"/>
          <w:lang w:eastAsia="ja-JP"/>
        </w:rPr>
        <w:t xml:space="preserve"> - </w:t>
      </w:r>
      <w:r w:rsidRPr="00A02E7E">
        <w:rPr>
          <w:rFonts w:ascii="Times New Roman" w:hAnsi="Times New Roman"/>
          <w:color w:val="000000" w:themeColor="text1"/>
          <w:szCs w:val="22"/>
        </w:rPr>
        <w:t xml:space="preserve">The fusion rate profile diagnostic (also known as the ‘proton detector’ or ‘PD’) has been designed by collaborators at Florida International University.   It provides direct measurements of the fusion reactivity profile. Because both the 3 MeV protons and 1 MeV tritons produced by DD fusion reactions are largely unconfined for NSTX-U parameters, they quickly escape the plasma. When these ions are measured by the PD detector array, their orbits can be tracked backward into the plasma. Such orbits are equivalent to curved sightlines for each detector, so that multiple signals can be inverted to infer a radial profile of the high-energy fast ions. </w:t>
      </w:r>
      <w:r w:rsidRPr="00A02E7E">
        <w:rPr>
          <w:rStyle w:val="CommentReference"/>
          <w:rFonts w:ascii="Times New Roman" w:hAnsi="Times New Roman"/>
          <w:color w:val="000000" w:themeColor="text1"/>
          <w:szCs w:val="22"/>
        </w:rPr>
        <w:t xml:space="preserve"> </w:t>
      </w:r>
      <w:r w:rsidRPr="00A02E7E">
        <w:rPr>
          <w:rFonts w:ascii="Times New Roman" w:hAnsi="Times New Roman"/>
          <w:color w:val="000000" w:themeColor="text1"/>
          <w:szCs w:val="22"/>
        </w:rPr>
        <w:t>A 4-channel CFP prototype has been tested in FY2013 on the MAST device (see the Energetic Particle Research Section).  The 3 MeV protons and 1 MeV tritons produced by DD fusion reactions in MAST have been clearly observed.  Given the successful observations</w:t>
      </w:r>
      <w:r>
        <w:rPr>
          <w:rFonts w:ascii="Times New Roman" w:hAnsi="Times New Roman"/>
          <w:color w:val="000000" w:themeColor="text1"/>
          <w:szCs w:val="22"/>
        </w:rPr>
        <w:t xml:space="preserve"> on MAST, a similar system </w:t>
      </w:r>
      <w:r w:rsidRPr="00A02E7E">
        <w:rPr>
          <w:rFonts w:ascii="Times New Roman" w:hAnsi="Times New Roman"/>
          <w:color w:val="000000" w:themeColor="text1"/>
          <w:szCs w:val="22"/>
        </w:rPr>
        <w:t xml:space="preserve">with 6 channels) has passed its final design review. Construction and installation on a probe drive on </w:t>
      </w:r>
      <w:r>
        <w:rPr>
          <w:rFonts w:ascii="Times New Roman" w:hAnsi="Times New Roman"/>
          <w:color w:val="000000" w:themeColor="text1"/>
          <w:szCs w:val="22"/>
        </w:rPr>
        <w:t xml:space="preserve">NSTX-U is anticipated in early </w:t>
      </w:r>
      <w:r>
        <w:rPr>
          <w:rFonts w:ascii="Times New Roman" w:hAnsi="Times New Roman"/>
          <w:color w:val="000000" w:themeColor="text1"/>
          <w:szCs w:val="22"/>
        </w:rPr>
        <w:lastRenderedPageBreak/>
        <w:t>C</w:t>
      </w:r>
      <w:r w:rsidRPr="00A02E7E">
        <w:rPr>
          <w:rFonts w:ascii="Times New Roman" w:hAnsi="Times New Roman"/>
          <w:color w:val="000000" w:themeColor="text1"/>
          <w:szCs w:val="22"/>
        </w:rPr>
        <w:t>Y</w:t>
      </w:r>
      <w:r>
        <w:rPr>
          <w:rFonts w:ascii="Times New Roman" w:hAnsi="Times New Roman"/>
          <w:color w:val="000000" w:themeColor="text1"/>
          <w:szCs w:val="22"/>
        </w:rPr>
        <w:t>20</w:t>
      </w:r>
      <w:r w:rsidRPr="00A02E7E">
        <w:rPr>
          <w:rFonts w:ascii="Times New Roman" w:hAnsi="Times New Roman"/>
          <w:color w:val="000000" w:themeColor="text1"/>
          <w:szCs w:val="22"/>
        </w:rPr>
        <w:t>16. The data obtained on NSTX-U will be used in a proposal for a future 16-channel system for NSTX-U.</w:t>
      </w:r>
    </w:p>
    <w:p w14:paraId="7DD55E96" w14:textId="77777777" w:rsidR="00623F45" w:rsidRPr="00036604" w:rsidRDefault="00623F45" w:rsidP="00D8526D">
      <w:pPr>
        <w:pStyle w:val="Heading3"/>
        <w:spacing w:line="276" w:lineRule="auto"/>
        <w:jc w:val="both"/>
        <w:rPr>
          <w:rFonts w:ascii="Times New Roman" w:hAnsi="Times New Roman"/>
          <w:b w:val="0"/>
          <w:sz w:val="24"/>
          <w:szCs w:val="22"/>
        </w:rPr>
      </w:pPr>
      <w:bookmarkStart w:id="19" w:name="_Toc353797021"/>
      <w:r w:rsidRPr="00036604">
        <w:rPr>
          <w:rFonts w:ascii="Times New Roman" w:hAnsi="Times New Roman"/>
          <w:sz w:val="24"/>
          <w:szCs w:val="22"/>
        </w:rPr>
        <w:t>Energetic-Particle-Induced Mode Diagnostics</w:t>
      </w:r>
      <w:bookmarkEnd w:id="19"/>
      <w:r w:rsidRPr="00036604">
        <w:rPr>
          <w:rFonts w:ascii="Times New Roman" w:hAnsi="Times New Roman"/>
          <w:sz w:val="24"/>
          <w:szCs w:val="22"/>
        </w:rPr>
        <w:t xml:space="preserve"> </w:t>
      </w:r>
      <w:r w:rsidRPr="00036604">
        <w:rPr>
          <w:rFonts w:ascii="Times New Roman" w:hAnsi="Times New Roman"/>
          <w:b w:val="0"/>
          <w:sz w:val="24"/>
          <w:szCs w:val="22"/>
        </w:rPr>
        <w:t xml:space="preserve">- A recently-developed UCLA 16-channel comb quadrature reflectometry system has been utilized on NSTX to study the </w:t>
      </w:r>
      <w:proofErr w:type="spellStart"/>
      <w:r w:rsidRPr="00036604">
        <w:rPr>
          <w:rFonts w:ascii="Times New Roman" w:hAnsi="Times New Roman"/>
          <w:b w:val="0"/>
          <w:sz w:val="24"/>
          <w:szCs w:val="22"/>
        </w:rPr>
        <w:t>eigenmode</w:t>
      </w:r>
      <w:proofErr w:type="spellEnd"/>
      <w:r w:rsidRPr="00036604">
        <w:rPr>
          <w:rFonts w:ascii="Times New Roman" w:hAnsi="Times New Roman"/>
          <w:b w:val="0"/>
          <w:sz w:val="24"/>
          <w:szCs w:val="22"/>
        </w:rPr>
        <w:t xml:space="preserve"> structure of fast-ion driven Alfven as well as other MHD modes. This unique system has also provided a wealth of additional information including investigation of three-wave coupling processes and identification of the potential role of Compressional Alfven </w:t>
      </w:r>
      <w:proofErr w:type="spellStart"/>
      <w:r w:rsidRPr="00036604">
        <w:rPr>
          <w:rFonts w:ascii="Times New Roman" w:hAnsi="Times New Roman"/>
          <w:b w:val="0"/>
          <w:sz w:val="24"/>
          <w:szCs w:val="22"/>
        </w:rPr>
        <w:t>Eigenmodes</w:t>
      </w:r>
      <w:proofErr w:type="spellEnd"/>
      <w:r w:rsidRPr="00036604">
        <w:rPr>
          <w:rFonts w:ascii="Times New Roman" w:hAnsi="Times New Roman"/>
          <w:b w:val="0"/>
          <w:sz w:val="24"/>
          <w:szCs w:val="22"/>
        </w:rPr>
        <w:t xml:space="preserve"> (CAEs) in contributing to core anomalous transport. In order to prepare for higher density operation in </w:t>
      </w:r>
      <w:r w:rsidRPr="00036604">
        <w:rPr>
          <w:rFonts w:ascii="Times New Roman" w:hAnsi="Times New Roman"/>
          <w:b w:val="0"/>
          <w:bCs/>
          <w:sz w:val="24"/>
          <w:szCs w:val="22"/>
        </w:rPr>
        <w:t xml:space="preserve">NSTX-U </w:t>
      </w:r>
      <w:r w:rsidRPr="00036604">
        <w:rPr>
          <w:rFonts w:ascii="Times New Roman" w:hAnsi="Times New Roman"/>
          <w:b w:val="0"/>
          <w:sz w:val="24"/>
          <w:szCs w:val="22"/>
        </w:rPr>
        <w:t xml:space="preserve">it is proposed to expand operation to 100GHz through the installation of 8 additional channels. </w:t>
      </w:r>
      <w:r w:rsidRPr="00036604">
        <w:rPr>
          <w:rFonts w:ascii="Times New Roman" w:hAnsi="Times New Roman"/>
          <w:b w:val="0"/>
          <w:bCs/>
          <w:sz w:val="24"/>
          <w:szCs w:val="22"/>
        </w:rPr>
        <w:t>This</w:t>
      </w:r>
      <w:r w:rsidRPr="00036604">
        <w:rPr>
          <w:rFonts w:ascii="Times New Roman" w:hAnsi="Times New Roman"/>
          <w:b w:val="0"/>
          <w:sz w:val="24"/>
          <w:szCs w:val="22"/>
        </w:rPr>
        <w:t xml:space="preserve"> </w:t>
      </w:r>
      <w:r w:rsidRPr="00036604">
        <w:rPr>
          <w:rFonts w:ascii="Times New Roman" w:hAnsi="Times New Roman"/>
          <w:b w:val="0"/>
          <w:bCs/>
          <w:sz w:val="24"/>
          <w:szCs w:val="22"/>
        </w:rPr>
        <w:t xml:space="preserve">upgrade to 24 channels will allow detailed </w:t>
      </w:r>
      <w:proofErr w:type="spellStart"/>
      <w:r w:rsidRPr="00036604">
        <w:rPr>
          <w:rFonts w:ascii="Times New Roman" w:hAnsi="Times New Roman"/>
          <w:b w:val="0"/>
          <w:bCs/>
          <w:sz w:val="24"/>
          <w:szCs w:val="22"/>
        </w:rPr>
        <w:t>eigenmode</w:t>
      </w:r>
      <w:proofErr w:type="spellEnd"/>
      <w:r w:rsidRPr="00036604">
        <w:rPr>
          <w:rFonts w:ascii="Times New Roman" w:hAnsi="Times New Roman"/>
          <w:b w:val="0"/>
          <w:bCs/>
          <w:sz w:val="24"/>
          <w:szCs w:val="22"/>
        </w:rPr>
        <w:t xml:space="preserve"> structure measurements in high performance</w:t>
      </w:r>
      <w:r w:rsidRPr="00036604">
        <w:rPr>
          <w:rFonts w:ascii="Times New Roman" w:hAnsi="Times New Roman"/>
          <w:b w:val="0"/>
          <w:sz w:val="24"/>
          <w:szCs w:val="22"/>
        </w:rPr>
        <w:t xml:space="preserve"> </w:t>
      </w:r>
      <w:r w:rsidRPr="00036604">
        <w:rPr>
          <w:rFonts w:ascii="Times New Roman" w:hAnsi="Times New Roman"/>
          <w:b w:val="0"/>
          <w:bCs/>
          <w:sz w:val="24"/>
          <w:szCs w:val="22"/>
        </w:rPr>
        <w:t xml:space="preserve">NSTX-U plasmas.  </w:t>
      </w:r>
      <w:r w:rsidRPr="00036604">
        <w:rPr>
          <w:rFonts w:ascii="Times New Roman" w:hAnsi="Times New Roman"/>
          <w:b w:val="0"/>
          <w:sz w:val="24"/>
          <w:szCs w:val="22"/>
        </w:rPr>
        <w:t xml:space="preserve">Similarly to NSTX, several arrays of high-frequency </w:t>
      </w:r>
      <w:proofErr w:type="spellStart"/>
      <w:r w:rsidRPr="00036604">
        <w:rPr>
          <w:rFonts w:ascii="Times New Roman" w:hAnsi="Times New Roman"/>
          <w:b w:val="0"/>
          <w:sz w:val="24"/>
          <w:szCs w:val="22"/>
        </w:rPr>
        <w:t>Mirnov</w:t>
      </w:r>
      <w:proofErr w:type="spellEnd"/>
      <w:r w:rsidRPr="00036604">
        <w:rPr>
          <w:rFonts w:ascii="Times New Roman" w:hAnsi="Times New Roman"/>
          <w:b w:val="0"/>
          <w:sz w:val="24"/>
          <w:szCs w:val="22"/>
        </w:rPr>
        <w:t xml:space="preserve"> coils will provide routine measurements of the fluctuations spectrum on NSTX-U. Two sets of coils are </w:t>
      </w:r>
      <w:proofErr w:type="spellStart"/>
      <w:r w:rsidRPr="00036604">
        <w:rPr>
          <w:rFonts w:ascii="Times New Roman" w:hAnsi="Times New Roman"/>
          <w:b w:val="0"/>
          <w:sz w:val="24"/>
          <w:szCs w:val="22"/>
        </w:rPr>
        <w:t>toroidally</w:t>
      </w:r>
      <w:proofErr w:type="spellEnd"/>
      <w:r w:rsidRPr="00036604">
        <w:rPr>
          <w:rFonts w:ascii="Times New Roman" w:hAnsi="Times New Roman"/>
          <w:b w:val="0"/>
          <w:sz w:val="24"/>
          <w:szCs w:val="22"/>
        </w:rPr>
        <w:t xml:space="preserve"> displaced to enable the computation of the toroidal mode number of the modes from the phase of the complex spectrum. A reduced set of coils is displaced </w:t>
      </w:r>
      <w:proofErr w:type="spellStart"/>
      <w:r w:rsidRPr="00036604">
        <w:rPr>
          <w:rFonts w:ascii="Times New Roman" w:hAnsi="Times New Roman"/>
          <w:b w:val="0"/>
          <w:sz w:val="24"/>
          <w:szCs w:val="22"/>
        </w:rPr>
        <w:t>poloidally</w:t>
      </w:r>
      <w:proofErr w:type="spellEnd"/>
      <w:r w:rsidRPr="00036604">
        <w:rPr>
          <w:rFonts w:ascii="Times New Roman" w:hAnsi="Times New Roman"/>
          <w:b w:val="0"/>
          <w:sz w:val="24"/>
          <w:szCs w:val="22"/>
        </w:rPr>
        <w:t xml:space="preserve"> to provide information on the poloidal mode structure. The bandwidth of the magnetic fluctuation measurements will be extended on NSTX-U from the present 2-2.5 MHz up to 4 MHz, to account for the expected frequency up-shift of the modes as the toroidal field is increased.  Another quantity of great relevance for EP studies is the radial structure of *AE (i.e., all types of Alfven </w:t>
      </w:r>
      <w:proofErr w:type="spellStart"/>
      <w:r w:rsidRPr="00036604">
        <w:rPr>
          <w:rFonts w:ascii="Times New Roman" w:hAnsi="Times New Roman"/>
          <w:b w:val="0"/>
          <w:sz w:val="24"/>
          <w:szCs w:val="22"/>
        </w:rPr>
        <w:t>eigen</w:t>
      </w:r>
      <w:proofErr w:type="spellEnd"/>
      <w:r w:rsidRPr="00036604">
        <w:rPr>
          <w:rFonts w:ascii="Times New Roman" w:hAnsi="Times New Roman"/>
          <w:b w:val="0"/>
          <w:sz w:val="24"/>
          <w:szCs w:val="22"/>
        </w:rPr>
        <w:t xml:space="preserve">-modes). Several complementary systems will be available to this end on NSTX-U, including beam emission spectroscopy (BES) arrays, reflectometers, interferometers, </w:t>
      </w:r>
      <w:proofErr w:type="spellStart"/>
      <w:r w:rsidRPr="00036604">
        <w:rPr>
          <w:rFonts w:ascii="Times New Roman" w:hAnsi="Times New Roman"/>
          <w:b w:val="0"/>
          <w:sz w:val="24"/>
          <w:szCs w:val="22"/>
        </w:rPr>
        <w:t>polarimeters</w:t>
      </w:r>
      <w:proofErr w:type="spellEnd"/>
      <w:r w:rsidRPr="00036604">
        <w:rPr>
          <w:rFonts w:ascii="Times New Roman" w:hAnsi="Times New Roman"/>
          <w:b w:val="0"/>
          <w:sz w:val="24"/>
          <w:szCs w:val="22"/>
        </w:rPr>
        <w:t xml:space="preserve">, and X-ray detectors.  A proposal for installing a Doppler back-scattering (DBS) system will be also considered based on the available funds (see below). The BES system will provide low-k density fluctuation measurements near the mid-plane for normalized radii 0.1 &lt; r/a &lt; 1. The number of channels will be increased from 32 up to 64 to simultaneously sample a wide region of the plasma. The measurement region will extend </w:t>
      </w:r>
      <w:proofErr w:type="spellStart"/>
      <w:r w:rsidRPr="00036604">
        <w:rPr>
          <w:rFonts w:ascii="Times New Roman" w:hAnsi="Times New Roman"/>
          <w:b w:val="0"/>
          <w:sz w:val="24"/>
          <w:szCs w:val="22"/>
        </w:rPr>
        <w:t>poloidally</w:t>
      </w:r>
      <w:proofErr w:type="spellEnd"/>
      <w:r w:rsidRPr="00036604">
        <w:rPr>
          <w:rFonts w:ascii="Times New Roman" w:hAnsi="Times New Roman"/>
          <w:b w:val="0"/>
          <w:sz w:val="24"/>
          <w:szCs w:val="22"/>
        </w:rPr>
        <w:t xml:space="preserve"> to cover a ~10 cm broad strip along the mid-plane. Further improvements may include a </w:t>
      </w:r>
      <w:proofErr w:type="spellStart"/>
      <w:r w:rsidRPr="00036604">
        <w:rPr>
          <w:rFonts w:ascii="Times New Roman" w:hAnsi="Times New Roman"/>
          <w:b w:val="0"/>
          <w:sz w:val="24"/>
          <w:szCs w:val="22"/>
        </w:rPr>
        <w:t>toroidally</w:t>
      </w:r>
      <w:proofErr w:type="spellEnd"/>
      <w:r w:rsidRPr="00036604">
        <w:rPr>
          <w:rFonts w:ascii="Times New Roman" w:hAnsi="Times New Roman"/>
          <w:b w:val="0"/>
          <w:sz w:val="24"/>
          <w:szCs w:val="22"/>
        </w:rPr>
        <w:t>-displaced set of viewing channels, possibly limited to the edge region, to measure background emission (in the absence of the 2</w:t>
      </w:r>
      <w:r w:rsidRPr="00036604">
        <w:rPr>
          <w:rFonts w:ascii="Times New Roman" w:hAnsi="Times New Roman"/>
          <w:b w:val="0"/>
          <w:sz w:val="24"/>
          <w:szCs w:val="22"/>
          <w:vertAlign w:val="superscript"/>
        </w:rPr>
        <w:t>nd</w:t>
      </w:r>
      <w:r w:rsidRPr="00036604">
        <w:rPr>
          <w:rFonts w:ascii="Times New Roman" w:hAnsi="Times New Roman"/>
          <w:b w:val="0"/>
          <w:sz w:val="24"/>
          <w:szCs w:val="22"/>
        </w:rPr>
        <w:t xml:space="preserve"> NB source) or the toroidal mode number of the instabilities. Density fluctuations are also derived from a multi-channel reflectometer system. The 16 channels available on NSTX will be complemented by 8 new channels at higher frequency, which will enable fluctuation measurements up to densities ~10</w:t>
      </w:r>
      <w:r w:rsidRPr="00036604">
        <w:rPr>
          <w:rFonts w:ascii="Times New Roman" w:hAnsi="Times New Roman"/>
          <w:b w:val="0"/>
          <w:sz w:val="24"/>
          <w:szCs w:val="22"/>
          <w:vertAlign w:val="superscript"/>
        </w:rPr>
        <w:t>20</w:t>
      </w:r>
      <w:r w:rsidRPr="00036604">
        <w:rPr>
          <w:rFonts w:ascii="Times New Roman" w:hAnsi="Times New Roman"/>
          <w:b w:val="0"/>
          <w:sz w:val="24"/>
          <w:szCs w:val="22"/>
        </w:rPr>
        <w:t xml:space="preserve"> m</w:t>
      </w:r>
      <w:r w:rsidRPr="00036604">
        <w:rPr>
          <w:rFonts w:ascii="Times New Roman" w:hAnsi="Times New Roman"/>
          <w:b w:val="0"/>
          <w:sz w:val="24"/>
          <w:szCs w:val="22"/>
          <w:vertAlign w:val="superscript"/>
        </w:rPr>
        <w:t>-3</w:t>
      </w:r>
      <w:r w:rsidRPr="00036604">
        <w:rPr>
          <w:rFonts w:ascii="Times New Roman" w:hAnsi="Times New Roman"/>
          <w:b w:val="0"/>
          <w:sz w:val="24"/>
          <w:szCs w:val="22"/>
        </w:rPr>
        <w:t xml:space="preserve">. Line-integrated measurements of density fluctuations will also be available from 3-4 far-infrared </w:t>
      </w:r>
      <w:proofErr w:type="gramStart"/>
      <w:r w:rsidRPr="00036604">
        <w:rPr>
          <w:rFonts w:ascii="Times New Roman" w:hAnsi="Times New Roman"/>
          <w:b w:val="0"/>
          <w:sz w:val="24"/>
          <w:szCs w:val="22"/>
        </w:rPr>
        <w:t>interferometer</w:t>
      </w:r>
      <w:proofErr w:type="gramEnd"/>
      <w:r w:rsidRPr="00036604">
        <w:rPr>
          <w:rFonts w:ascii="Times New Roman" w:hAnsi="Times New Roman"/>
          <w:b w:val="0"/>
          <w:sz w:val="24"/>
          <w:szCs w:val="22"/>
        </w:rPr>
        <w:t xml:space="preserve"> with sampling frequency ~4 </w:t>
      </w:r>
      <w:proofErr w:type="spellStart"/>
      <w:r w:rsidRPr="00036604">
        <w:rPr>
          <w:rFonts w:ascii="Times New Roman" w:hAnsi="Times New Roman"/>
          <w:b w:val="0"/>
          <w:sz w:val="24"/>
          <w:szCs w:val="22"/>
        </w:rPr>
        <w:t>MHz.</w:t>
      </w:r>
      <w:proofErr w:type="spellEnd"/>
      <w:r w:rsidRPr="00036604">
        <w:rPr>
          <w:rFonts w:ascii="Times New Roman" w:hAnsi="Times New Roman"/>
          <w:b w:val="0"/>
          <w:sz w:val="24"/>
          <w:szCs w:val="22"/>
        </w:rPr>
        <w:t xml:space="preserve">  Beside density fluctuations, other quantities such as magnetic field and velocity fluctuations are important for a thorough identification and characterization of the different instabilities. A new radial </w:t>
      </w:r>
      <w:proofErr w:type="spellStart"/>
      <w:r w:rsidRPr="00036604">
        <w:rPr>
          <w:rFonts w:ascii="Times New Roman" w:hAnsi="Times New Roman"/>
          <w:b w:val="0"/>
          <w:sz w:val="24"/>
          <w:szCs w:val="22"/>
        </w:rPr>
        <w:t>polarimeter</w:t>
      </w:r>
      <w:proofErr w:type="spellEnd"/>
      <w:r w:rsidRPr="00036604">
        <w:rPr>
          <w:rFonts w:ascii="Times New Roman" w:hAnsi="Times New Roman"/>
          <w:b w:val="0"/>
          <w:sz w:val="24"/>
          <w:szCs w:val="22"/>
        </w:rPr>
        <w:t xml:space="preserve"> system will provide direct measurement of magnetic fluctuations along the mid-plane. Pending incremental funding for diagnostics development, flow fluctuations will be measured through a millimeter-wave Doppler back-scattering (DBS) system operating in the 80-100 GHz frequency range. This new measurement capability represents an alternative, substantially independent tool for identifying fast-ion modes that would significantly strengthen comparison with theory, expanding previous internal </w:t>
      </w:r>
      <w:r w:rsidRPr="00036604">
        <w:rPr>
          <w:rFonts w:ascii="Times New Roman" w:hAnsi="Times New Roman"/>
          <w:b w:val="0"/>
          <w:sz w:val="24"/>
          <w:szCs w:val="22"/>
        </w:rPr>
        <w:lastRenderedPageBreak/>
        <w:t>measurements of fast-ion modes previously restricted to perturbed density on NSTX.</w:t>
      </w:r>
      <w:r w:rsidRPr="00036604">
        <w:rPr>
          <w:rFonts w:ascii="Times New Roman" w:hAnsi="Times New Roman"/>
          <w:b w:val="0"/>
          <w:noProof/>
          <w:sz w:val="24"/>
          <w:szCs w:val="22"/>
        </w:rPr>
        <w:t xml:space="preserve">   </w:t>
      </w:r>
      <w:r w:rsidRPr="00036604">
        <w:rPr>
          <w:rFonts w:ascii="Times New Roman" w:hAnsi="Times New Roman"/>
          <w:b w:val="0"/>
          <w:sz w:val="24"/>
          <w:szCs w:val="22"/>
        </w:rPr>
        <w:t xml:space="preserve">Additional information on fluctuations with frequency </w:t>
      </w:r>
      <w:proofErr w:type="gramStart"/>
      <w:r w:rsidRPr="00036604">
        <w:rPr>
          <w:rFonts w:ascii="Times New Roman" w:hAnsi="Times New Roman"/>
          <w:b w:val="0"/>
          <w:sz w:val="24"/>
          <w:szCs w:val="22"/>
        </w:rPr>
        <w:t>&lt; 100</w:t>
      </w:r>
      <w:proofErr w:type="gramEnd"/>
      <w:r w:rsidRPr="00036604">
        <w:rPr>
          <w:rFonts w:ascii="Times New Roman" w:hAnsi="Times New Roman"/>
          <w:b w:val="0"/>
          <w:sz w:val="24"/>
          <w:szCs w:val="22"/>
        </w:rPr>
        <w:t xml:space="preserve"> kHz will be provided by a multi-energy SXR array with two </w:t>
      </w:r>
      <w:proofErr w:type="spellStart"/>
      <w:r w:rsidRPr="00036604">
        <w:rPr>
          <w:rFonts w:ascii="Times New Roman" w:hAnsi="Times New Roman"/>
          <w:b w:val="0"/>
          <w:sz w:val="24"/>
          <w:szCs w:val="22"/>
        </w:rPr>
        <w:t>toroidally</w:t>
      </w:r>
      <w:proofErr w:type="spellEnd"/>
      <w:r w:rsidRPr="00036604">
        <w:rPr>
          <w:rFonts w:ascii="Times New Roman" w:hAnsi="Times New Roman"/>
          <w:b w:val="0"/>
          <w:sz w:val="24"/>
          <w:szCs w:val="22"/>
        </w:rPr>
        <w:t xml:space="preserve"> displaced sets of views. Spatial resolution varies from ~1 cm at the outboard mid-plane (R&gt;150 cm) to ~3 cm in the core and inboard mid-plane region (40&lt;R&lt;140 cm)</w:t>
      </w:r>
      <w:r w:rsidRPr="00036604">
        <w:rPr>
          <w:rFonts w:ascii="Times New Roman" w:hAnsi="Times New Roman"/>
          <w:b w:val="0"/>
          <w:sz w:val="24"/>
          <w:szCs w:val="22"/>
          <w:lang w:eastAsia="ja-JP"/>
        </w:rPr>
        <w:t xml:space="preserve">. </w:t>
      </w:r>
      <w:r w:rsidRPr="00036604">
        <w:rPr>
          <w:rFonts w:ascii="Times New Roman" w:hAnsi="Times New Roman"/>
          <w:b w:val="0"/>
          <w:sz w:val="24"/>
          <w:szCs w:val="22"/>
        </w:rPr>
        <w:t xml:space="preserve">Faster measurements with up to ~500 MHz bandwidth will be available from a system of two poloidal SXR arrays.  Each array contains 16 channels viewing </w:t>
      </w:r>
      <w:proofErr w:type="spellStart"/>
      <w:r w:rsidRPr="00036604">
        <w:rPr>
          <w:rFonts w:ascii="Times New Roman" w:hAnsi="Times New Roman"/>
          <w:b w:val="0"/>
          <w:sz w:val="24"/>
          <w:szCs w:val="22"/>
        </w:rPr>
        <w:t>poloidally</w:t>
      </w:r>
      <w:proofErr w:type="spellEnd"/>
      <w:r w:rsidRPr="00036604">
        <w:rPr>
          <w:rFonts w:ascii="Times New Roman" w:hAnsi="Times New Roman"/>
          <w:b w:val="0"/>
          <w:sz w:val="24"/>
          <w:szCs w:val="22"/>
        </w:rPr>
        <w:t xml:space="preserve"> through two variable selected filters, with 2-3 cm resolution.  </w:t>
      </w:r>
    </w:p>
    <w:p w14:paraId="2EAC4EA7" w14:textId="77777777" w:rsidR="00623F45" w:rsidRPr="00A02E7E" w:rsidRDefault="00623F45" w:rsidP="00D8526D">
      <w:pPr>
        <w:pStyle w:val="Milestonedescription"/>
        <w:spacing w:line="276" w:lineRule="auto"/>
        <w:rPr>
          <w:noProof/>
          <w:szCs w:val="22"/>
        </w:rPr>
      </w:pPr>
      <w:r w:rsidRPr="00A02E7E">
        <w:rPr>
          <w:b/>
          <w:noProof/>
          <w:szCs w:val="22"/>
        </w:rPr>
        <w:t>Doppler backscattering system (DBS) -</w:t>
      </w:r>
      <w:r w:rsidRPr="00A02E7E">
        <w:rPr>
          <w:noProof/>
          <w:szCs w:val="22"/>
        </w:rPr>
        <w:t xml:space="preserve"> UCLA collaborators will be installing a 96 GHz DBS </w:t>
      </w:r>
      <w:r>
        <w:rPr>
          <w:noProof/>
          <w:szCs w:val="22"/>
        </w:rPr>
        <w:t>in FY 2016.</w:t>
      </w:r>
      <w:r w:rsidRPr="00A02E7E">
        <w:rPr>
          <w:noProof/>
          <w:szCs w:val="22"/>
        </w:rPr>
        <w:t xml:space="preserve">  It recently underwent and passed a design review. Fabrication of the antenna mou</w:t>
      </w:r>
      <w:r>
        <w:rPr>
          <w:noProof/>
          <w:szCs w:val="22"/>
        </w:rPr>
        <w:t>nting structure is proceeding.  T</w:t>
      </w:r>
      <w:r w:rsidRPr="00A02E7E">
        <w:rPr>
          <w:noProof/>
          <w:szCs w:val="22"/>
        </w:rPr>
        <w:t>he e</w:t>
      </w:r>
      <w:r>
        <w:rPr>
          <w:noProof/>
          <w:szCs w:val="22"/>
        </w:rPr>
        <w:t>lectronics are already finished</w:t>
      </w:r>
      <w:r w:rsidRPr="00A02E7E">
        <w:rPr>
          <w:noProof/>
          <w:szCs w:val="22"/>
        </w:rPr>
        <w:t>.</w:t>
      </w:r>
      <w:r>
        <w:rPr>
          <w:noProof/>
          <w:szCs w:val="22"/>
        </w:rPr>
        <w:t xml:space="preserve"> </w:t>
      </w:r>
      <w:r w:rsidRPr="00A02E7E">
        <w:rPr>
          <w:noProof/>
          <w:szCs w:val="22"/>
        </w:rPr>
        <w:t xml:space="preserve"> It will probe density fluctuations with </w:t>
      </w:r>
      <w:r w:rsidRPr="00A02E7E">
        <w:rPr>
          <w:i/>
          <w:noProof/>
          <w:szCs w:val="22"/>
        </w:rPr>
        <w:t>k</w:t>
      </w:r>
      <w:r w:rsidRPr="00A02E7E">
        <w:rPr>
          <w:rFonts w:ascii="Symbol" w:hAnsi="Symbol" w:cs="STIXGeneral-Italic"/>
          <w:i/>
          <w:noProof/>
          <w:szCs w:val="22"/>
          <w:vertAlign w:val="subscript"/>
        </w:rPr>
        <w:t></w:t>
      </w:r>
      <w:r w:rsidRPr="00A02E7E">
        <w:rPr>
          <w:noProof/>
          <w:szCs w:val="22"/>
        </w:rPr>
        <w:t>~10–15 cm</w:t>
      </w:r>
      <w:r w:rsidRPr="00A02E7E">
        <w:rPr>
          <w:noProof/>
          <w:szCs w:val="22"/>
          <w:vertAlign w:val="superscript"/>
        </w:rPr>
        <w:t>-1</w:t>
      </w:r>
      <w:r w:rsidRPr="00A02E7E">
        <w:rPr>
          <w:noProof/>
          <w:szCs w:val="22"/>
        </w:rPr>
        <w:t>.  It can penetrate to equilibrium densities as high as ~1.1x10</w:t>
      </w:r>
      <w:r w:rsidRPr="00A02E7E">
        <w:rPr>
          <w:noProof/>
          <w:szCs w:val="22"/>
          <w:vertAlign w:val="superscript"/>
        </w:rPr>
        <w:t>20</w:t>
      </w:r>
      <w:r w:rsidRPr="00A02E7E">
        <w:rPr>
          <w:noProof/>
          <w:szCs w:val="22"/>
        </w:rPr>
        <w:t xml:space="preserve"> m</w:t>
      </w:r>
      <w:r w:rsidRPr="00A02E7E">
        <w:rPr>
          <w:noProof/>
          <w:szCs w:val="22"/>
          <w:vertAlign w:val="superscript"/>
        </w:rPr>
        <w:t>-3</w:t>
      </w:r>
      <w:r>
        <w:rPr>
          <w:noProof/>
          <w:szCs w:val="22"/>
        </w:rPr>
        <w:t>. Note that t</w:t>
      </w:r>
      <w:r w:rsidRPr="00A02E7E">
        <w:rPr>
          <w:noProof/>
          <w:szCs w:val="22"/>
        </w:rPr>
        <w:t xml:space="preserve">here is a tradeoff between penetration and achievable </w:t>
      </w:r>
      <w:r w:rsidRPr="00A02E7E">
        <w:rPr>
          <w:i/>
          <w:noProof/>
          <w:szCs w:val="22"/>
        </w:rPr>
        <w:t>k</w:t>
      </w:r>
      <w:r w:rsidRPr="00A02E7E">
        <w:rPr>
          <w:rFonts w:ascii="Symbol" w:hAnsi="Symbol" w:cs="STIXGeneral-Italic"/>
          <w:i/>
          <w:noProof/>
          <w:szCs w:val="22"/>
          <w:vertAlign w:val="subscript"/>
        </w:rPr>
        <w:t></w:t>
      </w:r>
      <w:r w:rsidRPr="00A02E7E">
        <w:rPr>
          <w:noProof/>
          <w:szCs w:val="22"/>
        </w:rPr>
        <w:t xml:space="preserve">. Penetrating to high equilibrium density reduces </w:t>
      </w:r>
      <w:r w:rsidRPr="00A02E7E">
        <w:rPr>
          <w:i/>
          <w:noProof/>
          <w:szCs w:val="22"/>
        </w:rPr>
        <w:t>k</w:t>
      </w:r>
      <w:r w:rsidRPr="00A02E7E">
        <w:rPr>
          <w:rFonts w:ascii="Symbol" w:hAnsi="Symbol" w:cs="STIXGeneral-Italic"/>
          <w:i/>
          <w:noProof/>
          <w:szCs w:val="22"/>
          <w:vertAlign w:val="subscript"/>
        </w:rPr>
        <w:t></w:t>
      </w:r>
      <w:r w:rsidRPr="00A02E7E">
        <w:rPr>
          <w:noProof/>
          <w:szCs w:val="22"/>
        </w:rPr>
        <w:t>. The system can also function as a reflectometer, in which chase it will reflect at 1.1x10</w:t>
      </w:r>
      <w:r w:rsidRPr="00A02E7E">
        <w:rPr>
          <w:noProof/>
          <w:szCs w:val="22"/>
          <w:vertAlign w:val="superscript"/>
        </w:rPr>
        <w:t>20</w:t>
      </w:r>
      <w:r w:rsidRPr="00A02E7E">
        <w:rPr>
          <w:noProof/>
          <w:szCs w:val="22"/>
        </w:rPr>
        <w:t xml:space="preserve"> m</w:t>
      </w:r>
      <w:r w:rsidRPr="00A02E7E">
        <w:rPr>
          <w:noProof/>
          <w:szCs w:val="22"/>
          <w:vertAlign w:val="superscript"/>
        </w:rPr>
        <w:t>-3</w:t>
      </w:r>
      <w:r w:rsidRPr="00A02E7E">
        <w:rPr>
          <w:noProof/>
          <w:szCs w:val="22"/>
        </w:rPr>
        <w:t>. A four channel 81-87 GHz system is currently being fabricated and is expected to replace the 96 GHz system early next year. As a reflectometer, it will extend the existing capability for measuring MHD or fast-ion mode amplitude</w:t>
      </w:r>
      <w:r>
        <w:rPr>
          <w:noProof/>
          <w:szCs w:val="22"/>
        </w:rPr>
        <w:t xml:space="preserve"> in the core to higher density compared to </w:t>
      </w:r>
      <w:r w:rsidRPr="00A02E7E">
        <w:rPr>
          <w:noProof/>
          <w:szCs w:val="22"/>
        </w:rPr>
        <w:t xml:space="preserve">the current reflectometer array </w:t>
      </w:r>
      <w:r>
        <w:rPr>
          <w:noProof/>
          <w:szCs w:val="22"/>
        </w:rPr>
        <w:t xml:space="preserve">which </w:t>
      </w:r>
      <w:r w:rsidRPr="00A02E7E">
        <w:rPr>
          <w:noProof/>
          <w:szCs w:val="22"/>
        </w:rPr>
        <w:t>penetrates to 7x10</w:t>
      </w:r>
      <w:r w:rsidRPr="00A02E7E">
        <w:rPr>
          <w:noProof/>
          <w:szCs w:val="22"/>
          <w:vertAlign w:val="superscript"/>
        </w:rPr>
        <w:t>19</w:t>
      </w:r>
      <w:r w:rsidRPr="00A02E7E">
        <w:rPr>
          <w:noProof/>
          <w:szCs w:val="22"/>
        </w:rPr>
        <w:t xml:space="preserve"> m</w:t>
      </w:r>
      <w:r w:rsidRPr="00A02E7E">
        <w:rPr>
          <w:noProof/>
          <w:szCs w:val="22"/>
          <w:vertAlign w:val="superscript"/>
        </w:rPr>
        <w:t>-3</w:t>
      </w:r>
      <w:r w:rsidRPr="00A02E7E">
        <w:rPr>
          <w:noProof/>
          <w:szCs w:val="22"/>
        </w:rPr>
        <w:t xml:space="preserve">.  As a DBS system, it will measure the Doppler shift of the turbulent fluctuations, which can be used to determine plasma equilibrium and fluctuation </w:t>
      </w:r>
      <w:r w:rsidRPr="00A02E7E">
        <w:rPr>
          <w:b/>
          <w:bCs/>
          <w:noProof/>
          <w:szCs w:val="22"/>
        </w:rPr>
        <w:t>E</w:t>
      </w:r>
      <w:r w:rsidRPr="00A02E7E">
        <w:rPr>
          <w:noProof/>
          <w:szCs w:val="22"/>
        </w:rPr>
        <w:t>x</w:t>
      </w:r>
      <w:r w:rsidRPr="00A02E7E">
        <w:rPr>
          <w:b/>
          <w:bCs/>
          <w:noProof/>
          <w:szCs w:val="22"/>
        </w:rPr>
        <w:t xml:space="preserve">B </w:t>
      </w:r>
      <w:r w:rsidRPr="00A02E7E">
        <w:rPr>
          <w:noProof/>
          <w:szCs w:val="22"/>
        </w:rPr>
        <w:t xml:space="preserve">velocity. That may allow direct determination of the </w:t>
      </w:r>
      <w:r w:rsidRPr="00A02E7E">
        <w:rPr>
          <w:b/>
          <w:bCs/>
          <w:noProof/>
          <w:szCs w:val="22"/>
        </w:rPr>
        <w:t xml:space="preserve">E </w:t>
      </w:r>
      <w:r w:rsidRPr="00A02E7E">
        <w:rPr>
          <w:noProof/>
          <w:szCs w:val="22"/>
        </w:rPr>
        <w:t>fluctuation associated with fast-ion driven modes. Currently, only the density perturbation associated fast-ion modes can be directly measured.</w:t>
      </w:r>
    </w:p>
    <w:p w14:paraId="22BFF963" w14:textId="77777777" w:rsidR="00623F45" w:rsidRPr="00036604" w:rsidRDefault="00623F45" w:rsidP="00D8526D">
      <w:pPr>
        <w:pStyle w:val="Heading3"/>
        <w:spacing w:line="276" w:lineRule="auto"/>
        <w:jc w:val="both"/>
        <w:rPr>
          <w:rFonts w:ascii="Times New Roman" w:hAnsi="Times New Roman"/>
          <w:b w:val="0"/>
          <w:sz w:val="24"/>
          <w:szCs w:val="22"/>
        </w:rPr>
      </w:pPr>
      <w:r w:rsidRPr="00036604">
        <w:rPr>
          <w:rFonts w:ascii="Times New Roman" w:hAnsi="Times New Roman"/>
          <w:sz w:val="24"/>
          <w:szCs w:val="22"/>
        </w:rPr>
        <w:t xml:space="preserve">Alfven </w:t>
      </w:r>
      <w:proofErr w:type="spellStart"/>
      <w:r w:rsidRPr="00036604">
        <w:rPr>
          <w:rFonts w:ascii="Times New Roman" w:hAnsi="Times New Roman"/>
          <w:sz w:val="24"/>
          <w:szCs w:val="22"/>
        </w:rPr>
        <w:t>Eigenmode</w:t>
      </w:r>
      <w:proofErr w:type="spellEnd"/>
      <w:r w:rsidRPr="00036604">
        <w:rPr>
          <w:rFonts w:ascii="Times New Roman" w:hAnsi="Times New Roman"/>
          <w:sz w:val="24"/>
          <w:szCs w:val="22"/>
        </w:rPr>
        <w:t xml:space="preserve"> Antenna for AE Stability Measurements</w:t>
      </w:r>
      <w:r w:rsidRPr="00036604">
        <w:rPr>
          <w:rFonts w:ascii="Times New Roman" w:hAnsi="Times New Roman"/>
          <w:b w:val="0"/>
          <w:sz w:val="24"/>
          <w:szCs w:val="22"/>
        </w:rPr>
        <w:t xml:space="preserve"> - Simple antennae </w:t>
      </w:r>
      <w:proofErr w:type="gramStart"/>
      <w:r w:rsidRPr="00036604">
        <w:rPr>
          <w:rFonts w:ascii="Times New Roman" w:hAnsi="Times New Roman"/>
          <w:b w:val="0"/>
          <w:sz w:val="24"/>
          <w:szCs w:val="22"/>
        </w:rPr>
        <w:t>have</w:t>
      </w:r>
      <w:proofErr w:type="gramEnd"/>
      <w:r w:rsidRPr="00036604">
        <w:rPr>
          <w:rFonts w:ascii="Times New Roman" w:hAnsi="Times New Roman"/>
          <w:b w:val="0"/>
          <w:sz w:val="24"/>
          <w:szCs w:val="22"/>
        </w:rPr>
        <w:t xml:space="preserve"> been used in several machines (JET, C-Mod) to study TAE stability.  The linear damping rate can be measured by sweeping the antenna frequency through the mode frequency.  It will be useful to extend these studies to low aspect ratio tokamaks (MAST and NSTX). This would also help to validate ITER projections by challenging our fundamental understanding of the physics in the drive and stability of these modes. For low aspect ratio the antenna can also be used to study higher frequency </w:t>
      </w:r>
      <w:proofErr w:type="spellStart"/>
      <w:r w:rsidRPr="00036604">
        <w:rPr>
          <w:rFonts w:ascii="Times New Roman" w:hAnsi="Times New Roman"/>
          <w:b w:val="0"/>
          <w:sz w:val="24"/>
          <w:szCs w:val="22"/>
        </w:rPr>
        <w:t>Alfvén</w:t>
      </w:r>
      <w:proofErr w:type="spellEnd"/>
      <w:r w:rsidRPr="00036604">
        <w:rPr>
          <w:rFonts w:ascii="Times New Roman" w:hAnsi="Times New Roman"/>
          <w:b w:val="0"/>
          <w:sz w:val="24"/>
          <w:szCs w:val="22"/>
        </w:rPr>
        <w:t xml:space="preserve"> modes such as GAE and CAE.  The “MHD active spectroscopy” plan begins with relatively simple antenna design.  As operational experience builds up, more ambitious designs will be tried.  Several proto-type antenna designs will be evaluated to optimize the coupling to TAE and CAE.  The NSTX-U prototype AE antenna system consists of up to 4 compact modules, each of which is a single, 5-turn ‘window-frame’ coil, similar in principle to those used on JET, C-Mod and MAST. In parallel, the external power supplies for driving the antenna, the coupling networks and control hardware and software will be developed.  While the highest priority will be to develop the capability to study TAE, </w:t>
      </w:r>
      <w:proofErr w:type="spellStart"/>
      <w:r w:rsidRPr="00036604">
        <w:rPr>
          <w:rFonts w:ascii="Times New Roman" w:hAnsi="Times New Roman"/>
          <w:b w:val="0"/>
          <w:sz w:val="24"/>
          <w:szCs w:val="22"/>
        </w:rPr>
        <w:t>some time</w:t>
      </w:r>
      <w:proofErr w:type="spellEnd"/>
      <w:r w:rsidRPr="00036604">
        <w:rPr>
          <w:rFonts w:ascii="Times New Roman" w:hAnsi="Times New Roman"/>
          <w:b w:val="0"/>
          <w:sz w:val="24"/>
          <w:szCs w:val="22"/>
        </w:rPr>
        <w:t xml:space="preserve"> will be devoted to evaluating the antenna and coupling network at frequencies up to 2MHz, as will eventually be needed for Global and Compressional </w:t>
      </w:r>
      <w:proofErr w:type="spellStart"/>
      <w:r w:rsidRPr="00036604">
        <w:rPr>
          <w:rFonts w:ascii="Times New Roman" w:hAnsi="Times New Roman"/>
          <w:b w:val="0"/>
          <w:sz w:val="24"/>
          <w:szCs w:val="22"/>
        </w:rPr>
        <w:t>Alfvén</w:t>
      </w:r>
      <w:proofErr w:type="spellEnd"/>
      <w:r w:rsidRPr="00036604">
        <w:rPr>
          <w:rFonts w:ascii="Times New Roman" w:hAnsi="Times New Roman"/>
          <w:b w:val="0"/>
          <w:sz w:val="24"/>
          <w:szCs w:val="22"/>
        </w:rPr>
        <w:t xml:space="preserve"> </w:t>
      </w:r>
      <w:proofErr w:type="spellStart"/>
      <w:r w:rsidRPr="00036604">
        <w:rPr>
          <w:rFonts w:ascii="Times New Roman" w:hAnsi="Times New Roman"/>
          <w:b w:val="0"/>
          <w:sz w:val="24"/>
          <w:szCs w:val="22"/>
        </w:rPr>
        <w:t>eigen</w:t>
      </w:r>
      <w:proofErr w:type="spellEnd"/>
      <w:r w:rsidRPr="00036604">
        <w:rPr>
          <w:rFonts w:ascii="Times New Roman" w:hAnsi="Times New Roman"/>
          <w:b w:val="0"/>
          <w:sz w:val="24"/>
          <w:szCs w:val="22"/>
        </w:rPr>
        <w:t xml:space="preserve">-mode studies.  A four-element *AE antenna was designed and installed on NSTX-U to test selectivity of the toroidal / poloidal mode number, as well as improving the coupling of the antenna to the modes. The low power (≈ 1 kW) </w:t>
      </w:r>
      <w:r w:rsidRPr="00036604">
        <w:rPr>
          <w:rFonts w:ascii="Times New Roman" w:hAnsi="Times New Roman"/>
          <w:b w:val="0"/>
          <w:sz w:val="24"/>
          <w:szCs w:val="22"/>
        </w:rPr>
        <w:lastRenderedPageBreak/>
        <w:t xml:space="preserve">experiments will provide important information on antenna coupling and natural damping rates for each of the </w:t>
      </w:r>
      <w:proofErr w:type="spellStart"/>
      <w:r w:rsidRPr="00036604">
        <w:rPr>
          <w:rFonts w:ascii="Times New Roman" w:hAnsi="Times New Roman"/>
          <w:b w:val="0"/>
          <w:sz w:val="24"/>
          <w:szCs w:val="22"/>
        </w:rPr>
        <w:t>eigen</w:t>
      </w:r>
      <w:proofErr w:type="spellEnd"/>
      <w:r w:rsidRPr="00036604">
        <w:rPr>
          <w:rFonts w:ascii="Times New Roman" w:hAnsi="Times New Roman"/>
          <w:b w:val="0"/>
          <w:sz w:val="24"/>
          <w:szCs w:val="22"/>
        </w:rPr>
        <w:t xml:space="preserve">-modes.  This information will be used to determine the potential benefits of higher power experiments.  If the natural </w:t>
      </w:r>
      <w:proofErr w:type="spellStart"/>
      <w:r w:rsidRPr="00036604">
        <w:rPr>
          <w:rFonts w:ascii="Times New Roman" w:hAnsi="Times New Roman"/>
          <w:b w:val="0"/>
          <w:sz w:val="24"/>
          <w:szCs w:val="22"/>
        </w:rPr>
        <w:t>eigen</w:t>
      </w:r>
      <w:proofErr w:type="spellEnd"/>
      <w:r w:rsidRPr="00036604">
        <w:rPr>
          <w:rFonts w:ascii="Times New Roman" w:hAnsi="Times New Roman"/>
          <w:b w:val="0"/>
          <w:sz w:val="24"/>
          <w:szCs w:val="22"/>
        </w:rPr>
        <w:t>-mode damping rates are small, there is the possibility of driving them to amplitudes where stochasti</w:t>
      </w:r>
      <w:bookmarkStart w:id="20" w:name="_GoBack"/>
      <w:bookmarkEnd w:id="20"/>
      <w:r w:rsidRPr="00036604">
        <w:rPr>
          <w:rFonts w:ascii="Times New Roman" w:hAnsi="Times New Roman"/>
          <w:b w:val="0"/>
          <w:sz w:val="24"/>
          <w:szCs w:val="22"/>
        </w:rPr>
        <w:t xml:space="preserve">c heating of thermal ions occurs.  </w:t>
      </w:r>
      <w:bookmarkEnd w:id="0"/>
    </w:p>
    <w:sectPr w:rsidR="00623F45" w:rsidRPr="00036604" w:rsidSect="00FA73D5">
      <w:headerReference w:type="even" r:id="rId37"/>
      <w:headerReference w:type="default" r:id="rId38"/>
      <w:footerReference w:type="even" r:id="rId39"/>
      <w:footerReference w:type="default" r:id="rId40"/>
      <w:type w:val="continuous"/>
      <w:pgSz w:w="12240" w:h="15840" w:code="1"/>
      <w:pgMar w:top="1440" w:right="1440" w:bottom="1440" w:left="1440" w:header="720" w:footer="720" w:gutter="0"/>
      <w:cols w:space="720" w:equalWidth="0">
        <w:col w:w="9360"/>
      </w:cols>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E4D2C29" w14:textId="77777777" w:rsidR="00F362AE" w:rsidRDefault="00F362AE">
      <w:r>
        <w:separator/>
      </w:r>
    </w:p>
  </w:endnote>
  <w:endnote w:type="continuationSeparator" w:id="0">
    <w:p w14:paraId="09F3BA30" w14:textId="77777777" w:rsidR="00F362AE" w:rsidRDefault="00F362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Nimbus Rom No 9 L">
    <w:altName w:val="Times New Roman"/>
    <w:panose1 w:val="00000000000000000000"/>
    <w:charset w:val="4D"/>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Liberation Serif">
    <w:altName w:val="MS PMincho"/>
    <w:charset w:val="80"/>
    <w:family w:val="roman"/>
    <w:pitch w:val="variable"/>
  </w:font>
  <w:font w:name="DejaVu Sans">
    <w:altName w:val="MS Mincho"/>
    <w:charset w:val="80"/>
    <w:family w:val="auto"/>
    <w:pitch w:val="variable"/>
  </w:font>
  <w:font w:name="Malgun Gothic">
    <w:panose1 w:val="020B0503020000020004"/>
    <w:charset w:val="81"/>
    <w:family w:val="swiss"/>
    <w:pitch w:val="variable"/>
    <w:sig w:usb0="9000002F" w:usb1="29D77CFB" w:usb2="00000012" w:usb3="00000000" w:csb0="00080001" w:csb1="00000000"/>
  </w:font>
  <w:font w:name="Verdana">
    <w:panose1 w:val="020B0604030504040204"/>
    <w:charset w:val="00"/>
    <w:family w:val="swiss"/>
    <w:pitch w:val="variable"/>
    <w:sig w:usb0="A10006FF" w:usb1="4000205B" w:usb2="00000010" w:usb3="00000000" w:csb0="0000019F" w:csb1="00000000"/>
  </w:font>
  <w:font w:name="Baoli SC Regular">
    <w:altName w:val="Arial Unicode MS"/>
    <w:charset w:val="00"/>
    <w:family w:val="auto"/>
    <w:pitch w:val="variable"/>
    <w:sig w:usb0="00000000" w:usb1="080F0000" w:usb2="00000000" w:usb3="00000000" w:csb0="00040001" w:csb1="00000000"/>
  </w:font>
  <w:font w:name="STIXGeneral-Italic">
    <w:charset w:val="00"/>
    <w:family w:val="auto"/>
    <w:pitch w:val="variable"/>
    <w:sig w:usb0="A00002BF" w:usb1="42000D4E" w:usb2="02000000" w:usb3="00000000" w:csb0="8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4EE875" w14:textId="77777777" w:rsidR="00483DFE" w:rsidRDefault="00483DFE" w:rsidP="003B7A0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19</w:t>
    </w:r>
    <w:r>
      <w:rPr>
        <w:rStyle w:val="PageNumber"/>
      </w:rPr>
      <w:fldChar w:fldCharType="end"/>
    </w:r>
  </w:p>
  <w:p w14:paraId="2938B8F5" w14:textId="77777777" w:rsidR="00483DFE" w:rsidRDefault="00483DF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65AC63" w14:textId="77777777" w:rsidR="00483DFE" w:rsidRDefault="00483DFE" w:rsidP="003B7A0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BB2A48">
      <w:rPr>
        <w:rStyle w:val="PageNumber"/>
        <w:noProof/>
      </w:rPr>
      <w:t>34</w:t>
    </w:r>
    <w:r>
      <w:rPr>
        <w:rStyle w:val="PageNumber"/>
      </w:rPr>
      <w:fldChar w:fldCharType="end"/>
    </w:r>
  </w:p>
  <w:p w14:paraId="4F933AA4" w14:textId="77777777" w:rsidR="00483DFE" w:rsidRDefault="00483DF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64C6966" w14:textId="77777777" w:rsidR="00F362AE" w:rsidRDefault="00F362AE">
      <w:r>
        <w:separator/>
      </w:r>
    </w:p>
  </w:footnote>
  <w:footnote w:type="continuationSeparator" w:id="0">
    <w:p w14:paraId="4DD2949B" w14:textId="77777777" w:rsidR="00F362AE" w:rsidRDefault="00F362A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F6FDFB" w14:textId="77777777" w:rsidR="00483DFE" w:rsidRDefault="00483DFE">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24</w:t>
    </w:r>
    <w:r>
      <w:rPr>
        <w:rStyle w:val="PageNumber"/>
      </w:rPr>
      <w:fldChar w:fldCharType="end"/>
    </w:r>
  </w:p>
  <w:p w14:paraId="6B7A5575" w14:textId="77777777" w:rsidR="00483DFE" w:rsidRDefault="00483DFE">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800D14" w14:textId="77777777" w:rsidR="00483DFE" w:rsidRDefault="00483DFE">
    <w:pPr>
      <w:pStyle w:val="Header"/>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9C0288E0"/>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BC2203D0"/>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41C47BD0"/>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F2B81980"/>
    <w:lvl w:ilvl="0">
      <w:start w:val="1"/>
      <w:numFmt w:val="decimal"/>
      <w:pStyle w:val="ListNumber2"/>
      <w:lvlText w:val="%1."/>
      <w:lvlJc w:val="left"/>
      <w:pPr>
        <w:tabs>
          <w:tab w:val="num" w:pos="720"/>
        </w:tabs>
        <w:ind w:left="720" w:hanging="360"/>
      </w:pPr>
    </w:lvl>
  </w:abstractNum>
  <w:abstractNum w:abstractNumId="4">
    <w:nsid w:val="FFFFFF80"/>
    <w:multiLevelType w:val="singleLevel"/>
    <w:tmpl w:val="8AAC5CF6"/>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841A4D60"/>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3E582328"/>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5E7E8F26"/>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90D22B84"/>
    <w:lvl w:ilvl="0">
      <w:start w:val="1"/>
      <w:numFmt w:val="decimal"/>
      <w:pStyle w:val="ListNumber"/>
      <w:lvlText w:val="%1."/>
      <w:lvlJc w:val="left"/>
      <w:pPr>
        <w:tabs>
          <w:tab w:val="num" w:pos="360"/>
        </w:tabs>
        <w:ind w:left="360" w:hanging="360"/>
      </w:pPr>
    </w:lvl>
  </w:abstractNum>
  <w:abstractNum w:abstractNumId="9">
    <w:nsid w:val="FFFFFF89"/>
    <w:multiLevelType w:val="singleLevel"/>
    <w:tmpl w:val="535A04B2"/>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9A955AE"/>
    <w:multiLevelType w:val="hybridMultilevel"/>
    <w:tmpl w:val="74181966"/>
    <w:lvl w:ilvl="0" w:tplc="0409000F">
      <w:start w:val="1"/>
      <w:numFmt w:val="decimal"/>
      <w:lvlText w:val="%1."/>
      <w:lvlJc w:val="left"/>
      <w:pPr>
        <w:ind w:left="360" w:hanging="360"/>
      </w:pPr>
      <w:rPr>
        <w:rFonts w:cs="Times New Roman"/>
      </w:rPr>
    </w:lvl>
    <w:lvl w:ilvl="1" w:tplc="04090019">
      <w:start w:val="1"/>
      <w:numFmt w:val="lowerLetter"/>
      <w:lvlText w:val="%2."/>
      <w:lvlJc w:val="left"/>
      <w:pPr>
        <w:ind w:left="1080" w:hanging="360"/>
      </w:pPr>
      <w:rPr>
        <w:rFonts w:cs="Times New Roman"/>
      </w:rPr>
    </w:lvl>
    <w:lvl w:ilvl="2" w:tplc="9E9E8F82">
      <w:numFmt w:val="bullet"/>
      <w:lvlText w:val="•"/>
      <w:lvlJc w:val="left"/>
      <w:pPr>
        <w:ind w:left="1980" w:hanging="360"/>
      </w:pPr>
      <w:rPr>
        <w:rFonts w:ascii="Times" w:eastAsia="Times New Roman" w:hAnsi="Times" w:cs="Times" w:hint="default"/>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1">
    <w:nsid w:val="13705FA7"/>
    <w:multiLevelType w:val="hybridMultilevel"/>
    <w:tmpl w:val="B9FECFE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17695A1E"/>
    <w:multiLevelType w:val="hybridMultilevel"/>
    <w:tmpl w:val="E2960E8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190C1478"/>
    <w:multiLevelType w:val="hybridMultilevel"/>
    <w:tmpl w:val="097048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19574BBA"/>
    <w:multiLevelType w:val="hybridMultilevel"/>
    <w:tmpl w:val="B5E6B1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198131AA"/>
    <w:multiLevelType w:val="hybridMultilevel"/>
    <w:tmpl w:val="2592C42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1AFE3680"/>
    <w:multiLevelType w:val="hybridMultilevel"/>
    <w:tmpl w:val="5EFA2AAE"/>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7">
    <w:nsid w:val="22AD0837"/>
    <w:multiLevelType w:val="hybridMultilevel"/>
    <w:tmpl w:val="B0D4432A"/>
    <w:lvl w:ilvl="0" w:tplc="17964CAC">
      <w:start w:val="1"/>
      <w:numFmt w:val="bullet"/>
      <w:lvlText w:val="•"/>
      <w:lvlJc w:val="left"/>
      <w:pPr>
        <w:tabs>
          <w:tab w:val="num" w:pos="720"/>
        </w:tabs>
        <w:ind w:left="720" w:hanging="360"/>
      </w:pPr>
      <w:rPr>
        <w:rFonts w:ascii="Times" w:hAnsi="Times" w:hint="default"/>
      </w:rPr>
    </w:lvl>
    <w:lvl w:ilvl="1" w:tplc="B8B68BC6">
      <w:numFmt w:val="bullet"/>
      <w:lvlText w:val="–"/>
      <w:lvlJc w:val="left"/>
      <w:pPr>
        <w:tabs>
          <w:tab w:val="num" w:pos="1440"/>
        </w:tabs>
        <w:ind w:left="1440" w:hanging="360"/>
      </w:pPr>
      <w:rPr>
        <w:rFonts w:ascii="Times" w:hAnsi="Times" w:hint="default"/>
      </w:rPr>
    </w:lvl>
    <w:lvl w:ilvl="2" w:tplc="8CC866E2" w:tentative="1">
      <w:start w:val="1"/>
      <w:numFmt w:val="bullet"/>
      <w:lvlText w:val="•"/>
      <w:lvlJc w:val="left"/>
      <w:pPr>
        <w:tabs>
          <w:tab w:val="num" w:pos="2160"/>
        </w:tabs>
        <w:ind w:left="2160" w:hanging="360"/>
      </w:pPr>
      <w:rPr>
        <w:rFonts w:ascii="Times" w:hAnsi="Times" w:hint="default"/>
      </w:rPr>
    </w:lvl>
    <w:lvl w:ilvl="3" w:tplc="7F8829DE" w:tentative="1">
      <w:start w:val="1"/>
      <w:numFmt w:val="bullet"/>
      <w:lvlText w:val="•"/>
      <w:lvlJc w:val="left"/>
      <w:pPr>
        <w:tabs>
          <w:tab w:val="num" w:pos="2880"/>
        </w:tabs>
        <w:ind w:left="2880" w:hanging="360"/>
      </w:pPr>
      <w:rPr>
        <w:rFonts w:ascii="Times" w:hAnsi="Times" w:hint="default"/>
      </w:rPr>
    </w:lvl>
    <w:lvl w:ilvl="4" w:tplc="7BF4D6DE" w:tentative="1">
      <w:start w:val="1"/>
      <w:numFmt w:val="bullet"/>
      <w:lvlText w:val="•"/>
      <w:lvlJc w:val="left"/>
      <w:pPr>
        <w:tabs>
          <w:tab w:val="num" w:pos="3600"/>
        </w:tabs>
        <w:ind w:left="3600" w:hanging="360"/>
      </w:pPr>
      <w:rPr>
        <w:rFonts w:ascii="Times" w:hAnsi="Times" w:hint="default"/>
      </w:rPr>
    </w:lvl>
    <w:lvl w:ilvl="5" w:tplc="9F26001A" w:tentative="1">
      <w:start w:val="1"/>
      <w:numFmt w:val="bullet"/>
      <w:lvlText w:val="•"/>
      <w:lvlJc w:val="left"/>
      <w:pPr>
        <w:tabs>
          <w:tab w:val="num" w:pos="4320"/>
        </w:tabs>
        <w:ind w:left="4320" w:hanging="360"/>
      </w:pPr>
      <w:rPr>
        <w:rFonts w:ascii="Times" w:hAnsi="Times" w:hint="default"/>
      </w:rPr>
    </w:lvl>
    <w:lvl w:ilvl="6" w:tplc="47BC5E7C" w:tentative="1">
      <w:start w:val="1"/>
      <w:numFmt w:val="bullet"/>
      <w:lvlText w:val="•"/>
      <w:lvlJc w:val="left"/>
      <w:pPr>
        <w:tabs>
          <w:tab w:val="num" w:pos="5040"/>
        </w:tabs>
        <w:ind w:left="5040" w:hanging="360"/>
      </w:pPr>
      <w:rPr>
        <w:rFonts w:ascii="Times" w:hAnsi="Times" w:hint="default"/>
      </w:rPr>
    </w:lvl>
    <w:lvl w:ilvl="7" w:tplc="3682701A" w:tentative="1">
      <w:start w:val="1"/>
      <w:numFmt w:val="bullet"/>
      <w:lvlText w:val="•"/>
      <w:lvlJc w:val="left"/>
      <w:pPr>
        <w:tabs>
          <w:tab w:val="num" w:pos="5760"/>
        </w:tabs>
        <w:ind w:left="5760" w:hanging="360"/>
      </w:pPr>
      <w:rPr>
        <w:rFonts w:ascii="Times" w:hAnsi="Times" w:hint="default"/>
      </w:rPr>
    </w:lvl>
    <w:lvl w:ilvl="8" w:tplc="210410D0" w:tentative="1">
      <w:start w:val="1"/>
      <w:numFmt w:val="bullet"/>
      <w:lvlText w:val="•"/>
      <w:lvlJc w:val="left"/>
      <w:pPr>
        <w:tabs>
          <w:tab w:val="num" w:pos="6480"/>
        </w:tabs>
        <w:ind w:left="6480" w:hanging="360"/>
      </w:pPr>
      <w:rPr>
        <w:rFonts w:ascii="Times" w:hAnsi="Times" w:hint="default"/>
      </w:rPr>
    </w:lvl>
  </w:abstractNum>
  <w:abstractNum w:abstractNumId="18">
    <w:nsid w:val="234D681D"/>
    <w:multiLevelType w:val="hybridMultilevel"/>
    <w:tmpl w:val="F7B208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24DE0F89"/>
    <w:multiLevelType w:val="hybridMultilevel"/>
    <w:tmpl w:val="696CF6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D000EF8"/>
    <w:multiLevelType w:val="hybridMultilevel"/>
    <w:tmpl w:val="C688DEC6"/>
    <w:lvl w:ilvl="0" w:tplc="CA0818E4">
      <w:start w:val="1"/>
      <w:numFmt w:val="decimal"/>
      <w:lvlText w:val="%1."/>
      <w:lvlJc w:val="left"/>
      <w:pPr>
        <w:ind w:left="360" w:hanging="360"/>
      </w:pPr>
      <w:rPr>
        <w:rFonts w:cs="Times New Roman" w:hint="default"/>
      </w:rPr>
    </w:lvl>
    <w:lvl w:ilvl="1" w:tplc="04090019">
      <w:start w:val="1"/>
      <w:numFmt w:val="lowerLetter"/>
      <w:lvlText w:val="%2."/>
      <w:lvlJc w:val="left"/>
      <w:pPr>
        <w:ind w:left="1080" w:hanging="360"/>
      </w:pPr>
      <w:rPr>
        <w:rFonts w:cs="Times New Roman"/>
      </w:rPr>
    </w:lvl>
    <w:lvl w:ilvl="2" w:tplc="9E9E8F82">
      <w:numFmt w:val="bullet"/>
      <w:lvlText w:val="•"/>
      <w:lvlJc w:val="left"/>
      <w:pPr>
        <w:ind w:left="1980" w:hanging="360"/>
      </w:pPr>
      <w:rPr>
        <w:rFonts w:ascii="Times" w:eastAsia="Times New Roman" w:hAnsi="Times" w:cs="Times" w:hint="default"/>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1">
    <w:nsid w:val="320936AD"/>
    <w:multiLevelType w:val="hybridMultilevel"/>
    <w:tmpl w:val="9416B1F0"/>
    <w:lvl w:ilvl="0" w:tplc="D4963668">
      <w:start w:val="1"/>
      <w:numFmt w:val="bullet"/>
      <w:lvlText w:val="•"/>
      <w:lvlJc w:val="left"/>
      <w:pPr>
        <w:tabs>
          <w:tab w:val="num" w:pos="720"/>
        </w:tabs>
        <w:ind w:left="720" w:hanging="360"/>
      </w:pPr>
      <w:rPr>
        <w:rFonts w:ascii="Arial" w:hAnsi="Arial" w:hint="default"/>
      </w:rPr>
    </w:lvl>
    <w:lvl w:ilvl="1" w:tplc="B7A6EF66" w:tentative="1">
      <w:start w:val="1"/>
      <w:numFmt w:val="bullet"/>
      <w:lvlText w:val="•"/>
      <w:lvlJc w:val="left"/>
      <w:pPr>
        <w:tabs>
          <w:tab w:val="num" w:pos="1440"/>
        </w:tabs>
        <w:ind w:left="1440" w:hanging="360"/>
      </w:pPr>
      <w:rPr>
        <w:rFonts w:ascii="Arial" w:hAnsi="Arial" w:hint="default"/>
      </w:rPr>
    </w:lvl>
    <w:lvl w:ilvl="2" w:tplc="A3EE9048" w:tentative="1">
      <w:start w:val="1"/>
      <w:numFmt w:val="bullet"/>
      <w:lvlText w:val="•"/>
      <w:lvlJc w:val="left"/>
      <w:pPr>
        <w:tabs>
          <w:tab w:val="num" w:pos="2160"/>
        </w:tabs>
        <w:ind w:left="2160" w:hanging="360"/>
      </w:pPr>
      <w:rPr>
        <w:rFonts w:ascii="Arial" w:hAnsi="Arial" w:hint="default"/>
      </w:rPr>
    </w:lvl>
    <w:lvl w:ilvl="3" w:tplc="8C08A02E" w:tentative="1">
      <w:start w:val="1"/>
      <w:numFmt w:val="bullet"/>
      <w:lvlText w:val="•"/>
      <w:lvlJc w:val="left"/>
      <w:pPr>
        <w:tabs>
          <w:tab w:val="num" w:pos="2880"/>
        </w:tabs>
        <w:ind w:left="2880" w:hanging="360"/>
      </w:pPr>
      <w:rPr>
        <w:rFonts w:ascii="Arial" w:hAnsi="Arial" w:hint="default"/>
      </w:rPr>
    </w:lvl>
    <w:lvl w:ilvl="4" w:tplc="B54CB9FE" w:tentative="1">
      <w:start w:val="1"/>
      <w:numFmt w:val="bullet"/>
      <w:lvlText w:val="•"/>
      <w:lvlJc w:val="left"/>
      <w:pPr>
        <w:tabs>
          <w:tab w:val="num" w:pos="3600"/>
        </w:tabs>
        <w:ind w:left="3600" w:hanging="360"/>
      </w:pPr>
      <w:rPr>
        <w:rFonts w:ascii="Arial" w:hAnsi="Arial" w:hint="default"/>
      </w:rPr>
    </w:lvl>
    <w:lvl w:ilvl="5" w:tplc="FD00B54C" w:tentative="1">
      <w:start w:val="1"/>
      <w:numFmt w:val="bullet"/>
      <w:lvlText w:val="•"/>
      <w:lvlJc w:val="left"/>
      <w:pPr>
        <w:tabs>
          <w:tab w:val="num" w:pos="4320"/>
        </w:tabs>
        <w:ind w:left="4320" w:hanging="360"/>
      </w:pPr>
      <w:rPr>
        <w:rFonts w:ascii="Arial" w:hAnsi="Arial" w:hint="default"/>
      </w:rPr>
    </w:lvl>
    <w:lvl w:ilvl="6" w:tplc="D8E21398" w:tentative="1">
      <w:start w:val="1"/>
      <w:numFmt w:val="bullet"/>
      <w:lvlText w:val="•"/>
      <w:lvlJc w:val="left"/>
      <w:pPr>
        <w:tabs>
          <w:tab w:val="num" w:pos="5040"/>
        </w:tabs>
        <w:ind w:left="5040" w:hanging="360"/>
      </w:pPr>
      <w:rPr>
        <w:rFonts w:ascii="Arial" w:hAnsi="Arial" w:hint="default"/>
      </w:rPr>
    </w:lvl>
    <w:lvl w:ilvl="7" w:tplc="0A20D4B6" w:tentative="1">
      <w:start w:val="1"/>
      <w:numFmt w:val="bullet"/>
      <w:lvlText w:val="•"/>
      <w:lvlJc w:val="left"/>
      <w:pPr>
        <w:tabs>
          <w:tab w:val="num" w:pos="5760"/>
        </w:tabs>
        <w:ind w:left="5760" w:hanging="360"/>
      </w:pPr>
      <w:rPr>
        <w:rFonts w:ascii="Arial" w:hAnsi="Arial" w:hint="default"/>
      </w:rPr>
    </w:lvl>
    <w:lvl w:ilvl="8" w:tplc="C6C28F98" w:tentative="1">
      <w:start w:val="1"/>
      <w:numFmt w:val="bullet"/>
      <w:lvlText w:val="•"/>
      <w:lvlJc w:val="left"/>
      <w:pPr>
        <w:tabs>
          <w:tab w:val="num" w:pos="6480"/>
        </w:tabs>
        <w:ind w:left="6480" w:hanging="360"/>
      </w:pPr>
      <w:rPr>
        <w:rFonts w:ascii="Arial" w:hAnsi="Arial" w:hint="default"/>
      </w:rPr>
    </w:lvl>
  </w:abstractNum>
  <w:abstractNum w:abstractNumId="22">
    <w:nsid w:val="35096A8A"/>
    <w:multiLevelType w:val="hybridMultilevel"/>
    <w:tmpl w:val="B65805A0"/>
    <w:lvl w:ilvl="0" w:tplc="8D22BA0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35F9496C"/>
    <w:multiLevelType w:val="hybridMultilevel"/>
    <w:tmpl w:val="132E4890"/>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3AA17CE3"/>
    <w:multiLevelType w:val="hybridMultilevel"/>
    <w:tmpl w:val="4A342D44"/>
    <w:lvl w:ilvl="0" w:tplc="EBD030B2">
      <w:start w:val="1"/>
      <w:numFmt w:val="decimal"/>
      <w:pStyle w:val="Reference"/>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40D72D49"/>
    <w:multiLevelType w:val="hybridMultilevel"/>
    <w:tmpl w:val="1DD83C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2033527"/>
    <w:multiLevelType w:val="hybridMultilevel"/>
    <w:tmpl w:val="00F2A0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3F67EE3"/>
    <w:multiLevelType w:val="hybridMultilevel"/>
    <w:tmpl w:val="451C9B8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4BB3459F"/>
    <w:multiLevelType w:val="hybridMultilevel"/>
    <w:tmpl w:val="654C85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2CA544A"/>
    <w:multiLevelType w:val="singleLevel"/>
    <w:tmpl w:val="AED6D67E"/>
    <w:lvl w:ilvl="0">
      <w:start w:val="1"/>
      <w:numFmt w:val="decimal"/>
      <w:pStyle w:val="references"/>
      <w:lvlText w:val="[%1]"/>
      <w:lvlJc w:val="left"/>
      <w:pPr>
        <w:tabs>
          <w:tab w:val="num" w:pos="360"/>
        </w:tabs>
        <w:ind w:left="360" w:hanging="360"/>
      </w:pPr>
      <w:rPr>
        <w:rFonts w:ascii="Times New Roman" w:hAnsi="Times New Roman" w:cs="Times New Roman" w:hint="default"/>
        <w:b w:val="0"/>
        <w:bCs w:val="0"/>
        <w:i w:val="0"/>
        <w:iCs w:val="0"/>
        <w:sz w:val="16"/>
        <w:szCs w:val="16"/>
      </w:rPr>
    </w:lvl>
  </w:abstractNum>
  <w:abstractNum w:abstractNumId="30">
    <w:nsid w:val="57510EF8"/>
    <w:multiLevelType w:val="multilevel"/>
    <w:tmpl w:val="9416B1F0"/>
    <w:lvl w:ilvl="0">
      <w:start w:val="1"/>
      <w:numFmt w:val="bullet"/>
      <w:lvlText w:val="•"/>
      <w:lvlJc w:val="left"/>
      <w:pPr>
        <w:tabs>
          <w:tab w:val="num" w:pos="720"/>
        </w:tabs>
        <w:ind w:left="720" w:hanging="360"/>
      </w:pPr>
      <w:rPr>
        <w:rFonts w:ascii="Arial" w:hAnsi="Arial" w:hint="default"/>
      </w:rPr>
    </w:lvl>
    <w:lvl w:ilvl="1">
      <w:start w:val="1"/>
      <w:numFmt w:val="bullet"/>
      <w:lvlText w:val="•"/>
      <w:lvlJc w:val="left"/>
      <w:pPr>
        <w:tabs>
          <w:tab w:val="num" w:pos="1440"/>
        </w:tabs>
        <w:ind w:left="1440" w:hanging="360"/>
      </w:pPr>
      <w:rPr>
        <w:rFonts w:ascii="Arial" w:hAnsi="Arial" w:hint="default"/>
      </w:rPr>
    </w:lvl>
    <w:lvl w:ilvl="2">
      <w:start w:val="1"/>
      <w:numFmt w:val="bullet"/>
      <w:lvlText w:val="•"/>
      <w:lvlJc w:val="left"/>
      <w:pPr>
        <w:tabs>
          <w:tab w:val="num" w:pos="2160"/>
        </w:tabs>
        <w:ind w:left="2160" w:hanging="360"/>
      </w:pPr>
      <w:rPr>
        <w:rFonts w:ascii="Arial" w:hAnsi="Arial" w:hint="default"/>
      </w:rPr>
    </w:lvl>
    <w:lvl w:ilvl="3">
      <w:start w:val="1"/>
      <w:numFmt w:val="bullet"/>
      <w:lvlText w:val="•"/>
      <w:lvlJc w:val="left"/>
      <w:pPr>
        <w:tabs>
          <w:tab w:val="num" w:pos="2880"/>
        </w:tabs>
        <w:ind w:left="2880" w:hanging="360"/>
      </w:pPr>
      <w:rPr>
        <w:rFonts w:ascii="Arial" w:hAnsi="Arial" w:hint="default"/>
      </w:rPr>
    </w:lvl>
    <w:lvl w:ilvl="4">
      <w:start w:val="1"/>
      <w:numFmt w:val="bullet"/>
      <w:lvlText w:val="•"/>
      <w:lvlJc w:val="left"/>
      <w:pPr>
        <w:tabs>
          <w:tab w:val="num" w:pos="3600"/>
        </w:tabs>
        <w:ind w:left="3600" w:hanging="360"/>
      </w:pPr>
      <w:rPr>
        <w:rFonts w:ascii="Arial" w:hAnsi="Arial" w:hint="default"/>
      </w:rPr>
    </w:lvl>
    <w:lvl w:ilvl="5">
      <w:start w:val="1"/>
      <w:numFmt w:val="bullet"/>
      <w:lvlText w:val="•"/>
      <w:lvlJc w:val="left"/>
      <w:pPr>
        <w:tabs>
          <w:tab w:val="num" w:pos="4320"/>
        </w:tabs>
        <w:ind w:left="4320" w:hanging="360"/>
      </w:pPr>
      <w:rPr>
        <w:rFonts w:ascii="Arial" w:hAnsi="Arial" w:hint="default"/>
      </w:rPr>
    </w:lvl>
    <w:lvl w:ilvl="6">
      <w:start w:val="1"/>
      <w:numFmt w:val="bullet"/>
      <w:lvlText w:val="•"/>
      <w:lvlJc w:val="left"/>
      <w:pPr>
        <w:tabs>
          <w:tab w:val="num" w:pos="5040"/>
        </w:tabs>
        <w:ind w:left="5040" w:hanging="360"/>
      </w:pPr>
      <w:rPr>
        <w:rFonts w:ascii="Arial" w:hAnsi="Arial" w:hint="default"/>
      </w:rPr>
    </w:lvl>
    <w:lvl w:ilvl="7">
      <w:start w:val="1"/>
      <w:numFmt w:val="bullet"/>
      <w:lvlText w:val="•"/>
      <w:lvlJc w:val="left"/>
      <w:pPr>
        <w:tabs>
          <w:tab w:val="num" w:pos="5760"/>
        </w:tabs>
        <w:ind w:left="5760" w:hanging="360"/>
      </w:pPr>
      <w:rPr>
        <w:rFonts w:ascii="Arial" w:hAnsi="Arial" w:hint="default"/>
      </w:rPr>
    </w:lvl>
    <w:lvl w:ilvl="8">
      <w:start w:val="1"/>
      <w:numFmt w:val="bullet"/>
      <w:lvlText w:val="•"/>
      <w:lvlJc w:val="left"/>
      <w:pPr>
        <w:tabs>
          <w:tab w:val="num" w:pos="6480"/>
        </w:tabs>
        <w:ind w:left="6480" w:hanging="360"/>
      </w:pPr>
      <w:rPr>
        <w:rFonts w:ascii="Arial" w:hAnsi="Arial" w:hint="default"/>
      </w:rPr>
    </w:lvl>
  </w:abstractNum>
  <w:abstractNum w:abstractNumId="31">
    <w:nsid w:val="594E4BE7"/>
    <w:multiLevelType w:val="hybridMultilevel"/>
    <w:tmpl w:val="3D1227E0"/>
    <w:lvl w:ilvl="0" w:tplc="6866868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nsid w:val="644A48FE"/>
    <w:multiLevelType w:val="hybridMultilevel"/>
    <w:tmpl w:val="DB9A4C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3944280"/>
    <w:multiLevelType w:val="multilevel"/>
    <w:tmpl w:val="132E4890"/>
    <w:lvl w:ilvl="0">
      <w:start w:val="1"/>
      <w:numFmt w:val="bullet"/>
      <w:lvlText w:val=""/>
      <w:lvlJc w:val="left"/>
      <w:pPr>
        <w:ind w:left="1080" w:hanging="360"/>
      </w:pPr>
      <w:rPr>
        <w:rFonts w:ascii="Wingdings" w:hAnsi="Wingdings"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34">
    <w:nsid w:val="7B356D4E"/>
    <w:multiLevelType w:val="hybridMultilevel"/>
    <w:tmpl w:val="DBDC13FE"/>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7C4B0AEB"/>
    <w:multiLevelType w:val="multilevel"/>
    <w:tmpl w:val="0CF436AC"/>
    <w:lvl w:ilvl="0">
      <w:start w:val="1"/>
      <w:numFmt w:val="decimal"/>
      <w:pStyle w:val="Bulletedtext"/>
      <w:lvlText w:val="%1."/>
      <w:lvlJc w:val="left"/>
      <w:pPr>
        <w:tabs>
          <w:tab w:val="num" w:pos="720"/>
        </w:tabs>
        <w:ind w:left="720" w:hanging="720"/>
      </w:pPr>
      <w:rPr>
        <w:rFonts w:cs="Times New Roman"/>
      </w:rPr>
    </w:lvl>
    <w:lvl w:ilvl="1">
      <w:start w:val="1"/>
      <w:numFmt w:val="decimal"/>
      <w:lvlText w:val="%2."/>
      <w:lvlJc w:val="left"/>
      <w:pPr>
        <w:tabs>
          <w:tab w:val="num" w:pos="1440"/>
        </w:tabs>
        <w:ind w:left="1440" w:hanging="720"/>
      </w:pPr>
      <w:rPr>
        <w:rFonts w:cs="Times New Roman"/>
      </w:rPr>
    </w:lvl>
    <w:lvl w:ilvl="2">
      <w:start w:val="1"/>
      <w:numFmt w:val="decimal"/>
      <w:lvlText w:val="%3."/>
      <w:lvlJc w:val="left"/>
      <w:pPr>
        <w:tabs>
          <w:tab w:val="num" w:pos="2160"/>
        </w:tabs>
        <w:ind w:left="2160" w:hanging="720"/>
      </w:pPr>
      <w:rPr>
        <w:rFonts w:cs="Times New Roman"/>
      </w:rPr>
    </w:lvl>
    <w:lvl w:ilvl="3">
      <w:start w:val="1"/>
      <w:numFmt w:val="decimal"/>
      <w:lvlText w:val="%4."/>
      <w:lvlJc w:val="left"/>
      <w:pPr>
        <w:tabs>
          <w:tab w:val="num" w:pos="2880"/>
        </w:tabs>
        <w:ind w:left="2880" w:hanging="720"/>
      </w:pPr>
      <w:rPr>
        <w:rFonts w:cs="Times New Roman"/>
      </w:rPr>
    </w:lvl>
    <w:lvl w:ilvl="4">
      <w:start w:val="1"/>
      <w:numFmt w:val="decimal"/>
      <w:lvlText w:val="%5."/>
      <w:lvlJc w:val="left"/>
      <w:pPr>
        <w:tabs>
          <w:tab w:val="num" w:pos="3600"/>
        </w:tabs>
        <w:ind w:left="3600" w:hanging="720"/>
      </w:pPr>
      <w:rPr>
        <w:rFonts w:cs="Times New Roman"/>
      </w:rPr>
    </w:lvl>
    <w:lvl w:ilvl="5">
      <w:start w:val="1"/>
      <w:numFmt w:val="decimal"/>
      <w:lvlText w:val="%6."/>
      <w:lvlJc w:val="left"/>
      <w:pPr>
        <w:tabs>
          <w:tab w:val="num" w:pos="4320"/>
        </w:tabs>
        <w:ind w:left="4320" w:hanging="720"/>
      </w:pPr>
      <w:rPr>
        <w:rFonts w:cs="Times New Roman"/>
      </w:rPr>
    </w:lvl>
    <w:lvl w:ilvl="6">
      <w:start w:val="1"/>
      <w:numFmt w:val="decimal"/>
      <w:lvlText w:val="%7."/>
      <w:lvlJc w:val="left"/>
      <w:pPr>
        <w:tabs>
          <w:tab w:val="num" w:pos="5040"/>
        </w:tabs>
        <w:ind w:left="5040" w:hanging="720"/>
      </w:pPr>
      <w:rPr>
        <w:rFonts w:cs="Times New Roman"/>
      </w:rPr>
    </w:lvl>
    <w:lvl w:ilvl="7">
      <w:start w:val="1"/>
      <w:numFmt w:val="decimal"/>
      <w:lvlText w:val="%8."/>
      <w:lvlJc w:val="left"/>
      <w:pPr>
        <w:tabs>
          <w:tab w:val="num" w:pos="5760"/>
        </w:tabs>
        <w:ind w:left="5760" w:hanging="720"/>
      </w:pPr>
      <w:rPr>
        <w:rFonts w:cs="Times New Roman"/>
      </w:rPr>
    </w:lvl>
    <w:lvl w:ilvl="8">
      <w:start w:val="1"/>
      <w:numFmt w:val="decimal"/>
      <w:lvlText w:val="%9."/>
      <w:lvlJc w:val="left"/>
      <w:pPr>
        <w:tabs>
          <w:tab w:val="num" w:pos="6480"/>
        </w:tabs>
        <w:ind w:left="6480" w:hanging="720"/>
      </w:pPr>
      <w:rPr>
        <w:rFonts w:cs="Times New Roman"/>
      </w:rPr>
    </w:lvl>
  </w:abstractNum>
  <w:abstractNum w:abstractNumId="36">
    <w:nsid w:val="7DFF7437"/>
    <w:multiLevelType w:val="multilevel"/>
    <w:tmpl w:val="15780812"/>
    <w:lvl w:ilvl="0">
      <w:start w:val="1"/>
      <w:numFmt w:val="bullet"/>
      <w:pStyle w:val="PlaceholderText1"/>
      <w:lvlText w:val=""/>
      <w:lvlJc w:val="left"/>
      <w:pPr>
        <w:tabs>
          <w:tab w:val="num" w:pos="360"/>
        </w:tabs>
        <w:ind w:left="360" w:hanging="36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15"/>
  </w:num>
  <w:num w:numId="2">
    <w:abstractNumId w:val="16"/>
  </w:num>
  <w:num w:numId="3">
    <w:abstractNumId w:val="27"/>
  </w:num>
  <w:num w:numId="4">
    <w:abstractNumId w:val="10"/>
  </w:num>
  <w:num w:numId="5">
    <w:abstractNumId w:val="35"/>
  </w:num>
  <w:num w:numId="6">
    <w:abstractNumId w:val="34"/>
  </w:num>
  <w:num w:numId="7">
    <w:abstractNumId w:val="11"/>
  </w:num>
  <w:num w:numId="8">
    <w:abstractNumId w:val="26"/>
  </w:num>
  <w:num w:numId="9">
    <w:abstractNumId w:val="31"/>
  </w:num>
  <w:num w:numId="10">
    <w:abstractNumId w:val="20"/>
  </w:num>
  <w:num w:numId="11">
    <w:abstractNumId w:val="29"/>
  </w:num>
  <w:num w:numId="12">
    <w:abstractNumId w:val="36"/>
  </w:num>
  <w:num w:numId="13">
    <w:abstractNumId w:val="7"/>
  </w:num>
  <w:num w:numId="14">
    <w:abstractNumId w:val="24"/>
  </w:num>
  <w:num w:numId="15">
    <w:abstractNumId w:val="22"/>
  </w:num>
  <w:num w:numId="16">
    <w:abstractNumId w:val="9"/>
  </w:num>
  <w:num w:numId="17">
    <w:abstractNumId w:val="6"/>
  </w:num>
  <w:num w:numId="18">
    <w:abstractNumId w:val="5"/>
  </w:num>
  <w:num w:numId="19">
    <w:abstractNumId w:val="4"/>
  </w:num>
  <w:num w:numId="20">
    <w:abstractNumId w:val="8"/>
  </w:num>
  <w:num w:numId="21">
    <w:abstractNumId w:val="3"/>
  </w:num>
  <w:num w:numId="22">
    <w:abstractNumId w:val="2"/>
  </w:num>
  <w:num w:numId="23">
    <w:abstractNumId w:val="1"/>
  </w:num>
  <w:num w:numId="24">
    <w:abstractNumId w:val="0"/>
  </w:num>
  <w:num w:numId="25">
    <w:abstractNumId w:val="25"/>
  </w:num>
  <w:num w:numId="26">
    <w:abstractNumId w:val="17"/>
  </w:num>
  <w:num w:numId="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3"/>
  </w:num>
  <w:num w:numId="29">
    <w:abstractNumId w:val="13"/>
  </w:num>
  <w:num w:numId="30">
    <w:abstractNumId w:val="18"/>
  </w:num>
  <w:num w:numId="31">
    <w:abstractNumId w:val="14"/>
  </w:num>
  <w:num w:numId="32">
    <w:abstractNumId w:val="21"/>
  </w:num>
  <w:num w:numId="33">
    <w:abstractNumId w:val="30"/>
  </w:num>
  <w:num w:numId="34">
    <w:abstractNumId w:val="12"/>
  </w:num>
  <w:num w:numId="35">
    <w:abstractNumId w:val="33"/>
  </w:num>
  <w:num w:numId="36">
    <w:abstractNumId w:val="19"/>
  </w:num>
  <w:num w:numId="37">
    <w:abstractNumId w:val="28"/>
  </w:num>
  <w:num w:numId="38">
    <w:abstractNumId w:val="3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3"/>
  <w:embedSystemFonts/>
  <w:proofState w:spelling="clean" w:grammar="clean"/>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720"/>
  <w:doNotHyphenateCaps/>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36D01"/>
    <w:rsid w:val="00003D3C"/>
    <w:rsid w:val="000072C9"/>
    <w:rsid w:val="0001154D"/>
    <w:rsid w:val="00011BD6"/>
    <w:rsid w:val="00015B88"/>
    <w:rsid w:val="00016DE1"/>
    <w:rsid w:val="000209F4"/>
    <w:rsid w:val="0002296C"/>
    <w:rsid w:val="00022D53"/>
    <w:rsid w:val="000240F2"/>
    <w:rsid w:val="00024C49"/>
    <w:rsid w:val="00026DD4"/>
    <w:rsid w:val="00026DE3"/>
    <w:rsid w:val="0003141D"/>
    <w:rsid w:val="00032B77"/>
    <w:rsid w:val="00035AAD"/>
    <w:rsid w:val="00035BE7"/>
    <w:rsid w:val="00036559"/>
    <w:rsid w:val="00036604"/>
    <w:rsid w:val="00036D01"/>
    <w:rsid w:val="00042D98"/>
    <w:rsid w:val="00043AAB"/>
    <w:rsid w:val="000461AC"/>
    <w:rsid w:val="00047250"/>
    <w:rsid w:val="00047605"/>
    <w:rsid w:val="00047AA9"/>
    <w:rsid w:val="00052DBA"/>
    <w:rsid w:val="00053ABA"/>
    <w:rsid w:val="000544AB"/>
    <w:rsid w:val="00054B2D"/>
    <w:rsid w:val="00055881"/>
    <w:rsid w:val="00057022"/>
    <w:rsid w:val="00060890"/>
    <w:rsid w:val="00060DA8"/>
    <w:rsid w:val="00061975"/>
    <w:rsid w:val="00065E52"/>
    <w:rsid w:val="00067F56"/>
    <w:rsid w:val="000719DE"/>
    <w:rsid w:val="00071FB2"/>
    <w:rsid w:val="000754DE"/>
    <w:rsid w:val="000759E7"/>
    <w:rsid w:val="00080F31"/>
    <w:rsid w:val="000825AB"/>
    <w:rsid w:val="0008381D"/>
    <w:rsid w:val="0008584C"/>
    <w:rsid w:val="000859B1"/>
    <w:rsid w:val="0008787E"/>
    <w:rsid w:val="0009119E"/>
    <w:rsid w:val="00093E58"/>
    <w:rsid w:val="000955ED"/>
    <w:rsid w:val="000A02A0"/>
    <w:rsid w:val="000A419F"/>
    <w:rsid w:val="000A51DE"/>
    <w:rsid w:val="000B2113"/>
    <w:rsid w:val="000B3295"/>
    <w:rsid w:val="000B3D5F"/>
    <w:rsid w:val="000B46A7"/>
    <w:rsid w:val="000B623D"/>
    <w:rsid w:val="000B6CC8"/>
    <w:rsid w:val="000B7057"/>
    <w:rsid w:val="000B72C7"/>
    <w:rsid w:val="000B7608"/>
    <w:rsid w:val="000C0546"/>
    <w:rsid w:val="000C1909"/>
    <w:rsid w:val="000C3F2A"/>
    <w:rsid w:val="000C57BC"/>
    <w:rsid w:val="000C6A93"/>
    <w:rsid w:val="000D0DFA"/>
    <w:rsid w:val="000D1053"/>
    <w:rsid w:val="000D1D59"/>
    <w:rsid w:val="000E1E1F"/>
    <w:rsid w:val="000E1F9F"/>
    <w:rsid w:val="000E5854"/>
    <w:rsid w:val="000E599E"/>
    <w:rsid w:val="000E6187"/>
    <w:rsid w:val="000E655E"/>
    <w:rsid w:val="000E77B7"/>
    <w:rsid w:val="000E7A61"/>
    <w:rsid w:val="000E7A8A"/>
    <w:rsid w:val="000F449B"/>
    <w:rsid w:val="000F4E8A"/>
    <w:rsid w:val="000F55D9"/>
    <w:rsid w:val="000F5DCF"/>
    <w:rsid w:val="000F6EEF"/>
    <w:rsid w:val="001010A3"/>
    <w:rsid w:val="00101408"/>
    <w:rsid w:val="00102073"/>
    <w:rsid w:val="0010245A"/>
    <w:rsid w:val="00107B69"/>
    <w:rsid w:val="00111B8D"/>
    <w:rsid w:val="001126EE"/>
    <w:rsid w:val="001128E0"/>
    <w:rsid w:val="00113C47"/>
    <w:rsid w:val="00114D3C"/>
    <w:rsid w:val="00117163"/>
    <w:rsid w:val="001205BC"/>
    <w:rsid w:val="00120ADC"/>
    <w:rsid w:val="001259CD"/>
    <w:rsid w:val="00126AE8"/>
    <w:rsid w:val="001279CA"/>
    <w:rsid w:val="0013114D"/>
    <w:rsid w:val="00131E08"/>
    <w:rsid w:val="00134ECE"/>
    <w:rsid w:val="0013547D"/>
    <w:rsid w:val="0013563E"/>
    <w:rsid w:val="001420BF"/>
    <w:rsid w:val="001438F3"/>
    <w:rsid w:val="001476CE"/>
    <w:rsid w:val="00147FD5"/>
    <w:rsid w:val="00150387"/>
    <w:rsid w:val="0015164C"/>
    <w:rsid w:val="001530E6"/>
    <w:rsid w:val="001552B8"/>
    <w:rsid w:val="0015570B"/>
    <w:rsid w:val="00156162"/>
    <w:rsid w:val="00156442"/>
    <w:rsid w:val="00156A0E"/>
    <w:rsid w:val="001614A9"/>
    <w:rsid w:val="00161D6A"/>
    <w:rsid w:val="0016214F"/>
    <w:rsid w:val="00171CF2"/>
    <w:rsid w:val="001731F6"/>
    <w:rsid w:val="00173387"/>
    <w:rsid w:val="0017342A"/>
    <w:rsid w:val="00173530"/>
    <w:rsid w:val="001736EF"/>
    <w:rsid w:val="00174153"/>
    <w:rsid w:val="00174868"/>
    <w:rsid w:val="001751CC"/>
    <w:rsid w:val="00176A7A"/>
    <w:rsid w:val="00180A01"/>
    <w:rsid w:val="00185D6F"/>
    <w:rsid w:val="00190690"/>
    <w:rsid w:val="00190CC8"/>
    <w:rsid w:val="00192BB5"/>
    <w:rsid w:val="0019616B"/>
    <w:rsid w:val="0019729E"/>
    <w:rsid w:val="001A0287"/>
    <w:rsid w:val="001A1CB5"/>
    <w:rsid w:val="001A244C"/>
    <w:rsid w:val="001A3A74"/>
    <w:rsid w:val="001B5789"/>
    <w:rsid w:val="001B6575"/>
    <w:rsid w:val="001C2C81"/>
    <w:rsid w:val="001C5887"/>
    <w:rsid w:val="001C590B"/>
    <w:rsid w:val="001C60D4"/>
    <w:rsid w:val="001D1E6A"/>
    <w:rsid w:val="001D2B3E"/>
    <w:rsid w:val="001D4704"/>
    <w:rsid w:val="001D5394"/>
    <w:rsid w:val="001D656D"/>
    <w:rsid w:val="001D6A7C"/>
    <w:rsid w:val="001D798D"/>
    <w:rsid w:val="001D7BF8"/>
    <w:rsid w:val="001E0550"/>
    <w:rsid w:val="001E4B3C"/>
    <w:rsid w:val="001E54F8"/>
    <w:rsid w:val="001F0BDC"/>
    <w:rsid w:val="001F0F05"/>
    <w:rsid w:val="001F0FBD"/>
    <w:rsid w:val="001F3DBC"/>
    <w:rsid w:val="001F4053"/>
    <w:rsid w:val="001F47AA"/>
    <w:rsid w:val="001F6971"/>
    <w:rsid w:val="001F7BAE"/>
    <w:rsid w:val="002015A3"/>
    <w:rsid w:val="00204C64"/>
    <w:rsid w:val="00206A9F"/>
    <w:rsid w:val="00207383"/>
    <w:rsid w:val="00207E71"/>
    <w:rsid w:val="00211B98"/>
    <w:rsid w:val="002142A4"/>
    <w:rsid w:val="0021771D"/>
    <w:rsid w:val="002178D8"/>
    <w:rsid w:val="00217F31"/>
    <w:rsid w:val="00217F45"/>
    <w:rsid w:val="00223973"/>
    <w:rsid w:val="00227F1A"/>
    <w:rsid w:val="00233D78"/>
    <w:rsid w:val="00235881"/>
    <w:rsid w:val="002370B2"/>
    <w:rsid w:val="00237DA2"/>
    <w:rsid w:val="00241099"/>
    <w:rsid w:val="00241958"/>
    <w:rsid w:val="00242A86"/>
    <w:rsid w:val="00242E03"/>
    <w:rsid w:val="002443A6"/>
    <w:rsid w:val="0024570F"/>
    <w:rsid w:val="00245B62"/>
    <w:rsid w:val="00246B82"/>
    <w:rsid w:val="0024730B"/>
    <w:rsid w:val="00247B24"/>
    <w:rsid w:val="00250101"/>
    <w:rsid w:val="00250555"/>
    <w:rsid w:val="00251993"/>
    <w:rsid w:val="002551D4"/>
    <w:rsid w:val="00255815"/>
    <w:rsid w:val="00256B2D"/>
    <w:rsid w:val="00257DE8"/>
    <w:rsid w:val="00264B95"/>
    <w:rsid w:val="002656FA"/>
    <w:rsid w:val="0026685E"/>
    <w:rsid w:val="00267675"/>
    <w:rsid w:val="00273684"/>
    <w:rsid w:val="00275FC4"/>
    <w:rsid w:val="0027732D"/>
    <w:rsid w:val="00280C19"/>
    <w:rsid w:val="0028190A"/>
    <w:rsid w:val="00282072"/>
    <w:rsid w:val="00282D33"/>
    <w:rsid w:val="00284665"/>
    <w:rsid w:val="00290424"/>
    <w:rsid w:val="002907F5"/>
    <w:rsid w:val="0029299F"/>
    <w:rsid w:val="0029362C"/>
    <w:rsid w:val="002946BA"/>
    <w:rsid w:val="002951D5"/>
    <w:rsid w:val="00296414"/>
    <w:rsid w:val="00296A3F"/>
    <w:rsid w:val="0029739D"/>
    <w:rsid w:val="002978D0"/>
    <w:rsid w:val="002A4D0B"/>
    <w:rsid w:val="002A67BB"/>
    <w:rsid w:val="002A71BB"/>
    <w:rsid w:val="002B0D8B"/>
    <w:rsid w:val="002B1FE5"/>
    <w:rsid w:val="002B2065"/>
    <w:rsid w:val="002C07C8"/>
    <w:rsid w:val="002C2472"/>
    <w:rsid w:val="002C35B2"/>
    <w:rsid w:val="002C55F3"/>
    <w:rsid w:val="002C6377"/>
    <w:rsid w:val="002D3C19"/>
    <w:rsid w:val="002D4C7C"/>
    <w:rsid w:val="002D56D1"/>
    <w:rsid w:val="002D5EDF"/>
    <w:rsid w:val="002D6B10"/>
    <w:rsid w:val="002D747A"/>
    <w:rsid w:val="002E0A1D"/>
    <w:rsid w:val="002E3A79"/>
    <w:rsid w:val="002E66C7"/>
    <w:rsid w:val="002F1670"/>
    <w:rsid w:val="002F5F01"/>
    <w:rsid w:val="002F6388"/>
    <w:rsid w:val="003016F0"/>
    <w:rsid w:val="003016FF"/>
    <w:rsid w:val="00301E29"/>
    <w:rsid w:val="00305F3C"/>
    <w:rsid w:val="00307072"/>
    <w:rsid w:val="003129D8"/>
    <w:rsid w:val="0031422F"/>
    <w:rsid w:val="00314963"/>
    <w:rsid w:val="00314E84"/>
    <w:rsid w:val="00321669"/>
    <w:rsid w:val="003272CC"/>
    <w:rsid w:val="0033327E"/>
    <w:rsid w:val="0033779B"/>
    <w:rsid w:val="0034208A"/>
    <w:rsid w:val="003436DA"/>
    <w:rsid w:val="00343B03"/>
    <w:rsid w:val="003516BF"/>
    <w:rsid w:val="00351F3A"/>
    <w:rsid w:val="00352995"/>
    <w:rsid w:val="00354051"/>
    <w:rsid w:val="00354218"/>
    <w:rsid w:val="0035695B"/>
    <w:rsid w:val="00356A25"/>
    <w:rsid w:val="00356A36"/>
    <w:rsid w:val="00360FE6"/>
    <w:rsid w:val="003648CF"/>
    <w:rsid w:val="00365440"/>
    <w:rsid w:val="003663C6"/>
    <w:rsid w:val="00367526"/>
    <w:rsid w:val="00367F8F"/>
    <w:rsid w:val="0037081F"/>
    <w:rsid w:val="00371C50"/>
    <w:rsid w:val="00371D66"/>
    <w:rsid w:val="00372574"/>
    <w:rsid w:val="003726C0"/>
    <w:rsid w:val="003740C7"/>
    <w:rsid w:val="003755FE"/>
    <w:rsid w:val="003762FB"/>
    <w:rsid w:val="00376688"/>
    <w:rsid w:val="003766B0"/>
    <w:rsid w:val="003772A7"/>
    <w:rsid w:val="00381550"/>
    <w:rsid w:val="0038285D"/>
    <w:rsid w:val="00383CA9"/>
    <w:rsid w:val="0038436B"/>
    <w:rsid w:val="00384BD0"/>
    <w:rsid w:val="00384E60"/>
    <w:rsid w:val="00385EFA"/>
    <w:rsid w:val="003901B6"/>
    <w:rsid w:val="00390E52"/>
    <w:rsid w:val="0039262C"/>
    <w:rsid w:val="003933A1"/>
    <w:rsid w:val="003936AE"/>
    <w:rsid w:val="00394E66"/>
    <w:rsid w:val="00397362"/>
    <w:rsid w:val="00397C8B"/>
    <w:rsid w:val="003A00D9"/>
    <w:rsid w:val="003A225F"/>
    <w:rsid w:val="003A2635"/>
    <w:rsid w:val="003A37F5"/>
    <w:rsid w:val="003A38A6"/>
    <w:rsid w:val="003A3C94"/>
    <w:rsid w:val="003A40F7"/>
    <w:rsid w:val="003B01F0"/>
    <w:rsid w:val="003B3CFD"/>
    <w:rsid w:val="003B42A0"/>
    <w:rsid w:val="003B4CC0"/>
    <w:rsid w:val="003B6D37"/>
    <w:rsid w:val="003B6DDF"/>
    <w:rsid w:val="003B7A01"/>
    <w:rsid w:val="003C1A1B"/>
    <w:rsid w:val="003C1A30"/>
    <w:rsid w:val="003C216B"/>
    <w:rsid w:val="003C35ED"/>
    <w:rsid w:val="003C4F81"/>
    <w:rsid w:val="003C5940"/>
    <w:rsid w:val="003C5EA4"/>
    <w:rsid w:val="003C6CEE"/>
    <w:rsid w:val="003D0118"/>
    <w:rsid w:val="003D0CD3"/>
    <w:rsid w:val="003D28EE"/>
    <w:rsid w:val="003D6558"/>
    <w:rsid w:val="003D7345"/>
    <w:rsid w:val="003D7F19"/>
    <w:rsid w:val="003E136D"/>
    <w:rsid w:val="003E3F33"/>
    <w:rsid w:val="003E4490"/>
    <w:rsid w:val="003E4BE6"/>
    <w:rsid w:val="003E6883"/>
    <w:rsid w:val="003E6905"/>
    <w:rsid w:val="003E77B6"/>
    <w:rsid w:val="003F42F5"/>
    <w:rsid w:val="003F5E8A"/>
    <w:rsid w:val="00400536"/>
    <w:rsid w:val="0040530A"/>
    <w:rsid w:val="004061C2"/>
    <w:rsid w:val="00407305"/>
    <w:rsid w:val="00410F85"/>
    <w:rsid w:val="004176C4"/>
    <w:rsid w:val="004228AD"/>
    <w:rsid w:val="00423576"/>
    <w:rsid w:val="004249EA"/>
    <w:rsid w:val="00424E1E"/>
    <w:rsid w:val="00425157"/>
    <w:rsid w:val="004274D0"/>
    <w:rsid w:val="00427D4D"/>
    <w:rsid w:val="004314A2"/>
    <w:rsid w:val="00432A2D"/>
    <w:rsid w:val="00441BE4"/>
    <w:rsid w:val="004441C7"/>
    <w:rsid w:val="00444532"/>
    <w:rsid w:val="004445BA"/>
    <w:rsid w:val="00444ABB"/>
    <w:rsid w:val="00445D00"/>
    <w:rsid w:val="004502FA"/>
    <w:rsid w:val="00450385"/>
    <w:rsid w:val="00450943"/>
    <w:rsid w:val="004520CF"/>
    <w:rsid w:val="00453F8A"/>
    <w:rsid w:val="00461130"/>
    <w:rsid w:val="004629AD"/>
    <w:rsid w:val="00462F50"/>
    <w:rsid w:val="00464B55"/>
    <w:rsid w:val="004668D8"/>
    <w:rsid w:val="004729E9"/>
    <w:rsid w:val="0047469C"/>
    <w:rsid w:val="00475160"/>
    <w:rsid w:val="00476A2D"/>
    <w:rsid w:val="00476D8B"/>
    <w:rsid w:val="004809C0"/>
    <w:rsid w:val="00483DFE"/>
    <w:rsid w:val="00484D8E"/>
    <w:rsid w:val="00484E26"/>
    <w:rsid w:val="004850C4"/>
    <w:rsid w:val="004856BF"/>
    <w:rsid w:val="00485835"/>
    <w:rsid w:val="00495ADF"/>
    <w:rsid w:val="004973E5"/>
    <w:rsid w:val="004979F1"/>
    <w:rsid w:val="00497D04"/>
    <w:rsid w:val="004A0176"/>
    <w:rsid w:val="004A1A5A"/>
    <w:rsid w:val="004A2437"/>
    <w:rsid w:val="004A27D3"/>
    <w:rsid w:val="004A5DEC"/>
    <w:rsid w:val="004A609B"/>
    <w:rsid w:val="004B2B49"/>
    <w:rsid w:val="004B2D5E"/>
    <w:rsid w:val="004B3B09"/>
    <w:rsid w:val="004B4F62"/>
    <w:rsid w:val="004B4F7E"/>
    <w:rsid w:val="004B5956"/>
    <w:rsid w:val="004B5B46"/>
    <w:rsid w:val="004C1EA1"/>
    <w:rsid w:val="004C2AA3"/>
    <w:rsid w:val="004C35E8"/>
    <w:rsid w:val="004C7BBC"/>
    <w:rsid w:val="004D5368"/>
    <w:rsid w:val="004D60B4"/>
    <w:rsid w:val="004E14EE"/>
    <w:rsid w:val="004E153C"/>
    <w:rsid w:val="004E264B"/>
    <w:rsid w:val="004E2807"/>
    <w:rsid w:val="004E4544"/>
    <w:rsid w:val="004E7E4C"/>
    <w:rsid w:val="004F06F1"/>
    <w:rsid w:val="004F1318"/>
    <w:rsid w:val="004F1364"/>
    <w:rsid w:val="004F1444"/>
    <w:rsid w:val="004F15D0"/>
    <w:rsid w:val="004F5302"/>
    <w:rsid w:val="004F58DA"/>
    <w:rsid w:val="0050601B"/>
    <w:rsid w:val="005060FD"/>
    <w:rsid w:val="00506269"/>
    <w:rsid w:val="00506523"/>
    <w:rsid w:val="00510F9D"/>
    <w:rsid w:val="0051149E"/>
    <w:rsid w:val="005141BC"/>
    <w:rsid w:val="00514274"/>
    <w:rsid w:val="00514B74"/>
    <w:rsid w:val="005155BE"/>
    <w:rsid w:val="0052191C"/>
    <w:rsid w:val="0052267A"/>
    <w:rsid w:val="00523157"/>
    <w:rsid w:val="00524D9B"/>
    <w:rsid w:val="00525A38"/>
    <w:rsid w:val="00527DF5"/>
    <w:rsid w:val="00532370"/>
    <w:rsid w:val="005323E9"/>
    <w:rsid w:val="00537FAC"/>
    <w:rsid w:val="00541D2A"/>
    <w:rsid w:val="005454BA"/>
    <w:rsid w:val="00546077"/>
    <w:rsid w:val="005469D2"/>
    <w:rsid w:val="00546E6A"/>
    <w:rsid w:val="00552A24"/>
    <w:rsid w:val="00556351"/>
    <w:rsid w:val="005575BF"/>
    <w:rsid w:val="00562E6A"/>
    <w:rsid w:val="00563A54"/>
    <w:rsid w:val="00564704"/>
    <w:rsid w:val="00564A0D"/>
    <w:rsid w:val="00564A13"/>
    <w:rsid w:val="0056632C"/>
    <w:rsid w:val="00566637"/>
    <w:rsid w:val="00570735"/>
    <w:rsid w:val="00571736"/>
    <w:rsid w:val="00571FEC"/>
    <w:rsid w:val="00572923"/>
    <w:rsid w:val="00573516"/>
    <w:rsid w:val="00573BCA"/>
    <w:rsid w:val="00573D23"/>
    <w:rsid w:val="00574527"/>
    <w:rsid w:val="005768F8"/>
    <w:rsid w:val="00580CF3"/>
    <w:rsid w:val="00585C4F"/>
    <w:rsid w:val="005861AF"/>
    <w:rsid w:val="005878AC"/>
    <w:rsid w:val="00591FD6"/>
    <w:rsid w:val="005938BF"/>
    <w:rsid w:val="005944CA"/>
    <w:rsid w:val="005959DD"/>
    <w:rsid w:val="0059682C"/>
    <w:rsid w:val="00597A42"/>
    <w:rsid w:val="005A174C"/>
    <w:rsid w:val="005A1A4A"/>
    <w:rsid w:val="005A319A"/>
    <w:rsid w:val="005A31E7"/>
    <w:rsid w:val="005A517E"/>
    <w:rsid w:val="005A6E72"/>
    <w:rsid w:val="005B07A5"/>
    <w:rsid w:val="005C0838"/>
    <w:rsid w:val="005C218D"/>
    <w:rsid w:val="005C29FD"/>
    <w:rsid w:val="005C302B"/>
    <w:rsid w:val="005C3264"/>
    <w:rsid w:val="005C3305"/>
    <w:rsid w:val="005D0260"/>
    <w:rsid w:val="005D117F"/>
    <w:rsid w:val="005D18C7"/>
    <w:rsid w:val="005D1FE3"/>
    <w:rsid w:val="005D4148"/>
    <w:rsid w:val="005D647E"/>
    <w:rsid w:val="005E084F"/>
    <w:rsid w:val="005E0960"/>
    <w:rsid w:val="005E0DA6"/>
    <w:rsid w:val="005E0F70"/>
    <w:rsid w:val="005E1A9B"/>
    <w:rsid w:val="005E35D3"/>
    <w:rsid w:val="005E54C6"/>
    <w:rsid w:val="005E5A23"/>
    <w:rsid w:val="005F19B8"/>
    <w:rsid w:val="005F29C1"/>
    <w:rsid w:val="005F564C"/>
    <w:rsid w:val="005F7EE9"/>
    <w:rsid w:val="006006E9"/>
    <w:rsid w:val="00603911"/>
    <w:rsid w:val="00603FFB"/>
    <w:rsid w:val="00611AE8"/>
    <w:rsid w:val="00617FD7"/>
    <w:rsid w:val="00622D9B"/>
    <w:rsid w:val="00623AD2"/>
    <w:rsid w:val="00623F45"/>
    <w:rsid w:val="00625F65"/>
    <w:rsid w:val="00634563"/>
    <w:rsid w:val="0063789C"/>
    <w:rsid w:val="0064065F"/>
    <w:rsid w:val="00642332"/>
    <w:rsid w:val="006434AC"/>
    <w:rsid w:val="00646876"/>
    <w:rsid w:val="00651AAC"/>
    <w:rsid w:val="00652A8A"/>
    <w:rsid w:val="00657E1D"/>
    <w:rsid w:val="006610E7"/>
    <w:rsid w:val="0066641C"/>
    <w:rsid w:val="006665E1"/>
    <w:rsid w:val="00667891"/>
    <w:rsid w:val="0067088A"/>
    <w:rsid w:val="006708DD"/>
    <w:rsid w:val="006709F3"/>
    <w:rsid w:val="00671933"/>
    <w:rsid w:val="00671C5C"/>
    <w:rsid w:val="006731B3"/>
    <w:rsid w:val="00674B08"/>
    <w:rsid w:val="00675855"/>
    <w:rsid w:val="00677B8D"/>
    <w:rsid w:val="00683F7A"/>
    <w:rsid w:val="0069067F"/>
    <w:rsid w:val="00692400"/>
    <w:rsid w:val="00697677"/>
    <w:rsid w:val="006A0A22"/>
    <w:rsid w:val="006A12B8"/>
    <w:rsid w:val="006A19FA"/>
    <w:rsid w:val="006A22EF"/>
    <w:rsid w:val="006A3EBA"/>
    <w:rsid w:val="006A6985"/>
    <w:rsid w:val="006B076A"/>
    <w:rsid w:val="006B15E3"/>
    <w:rsid w:val="006B1D91"/>
    <w:rsid w:val="006B44A3"/>
    <w:rsid w:val="006B76A3"/>
    <w:rsid w:val="006B7A45"/>
    <w:rsid w:val="006C043E"/>
    <w:rsid w:val="006C0868"/>
    <w:rsid w:val="006C3214"/>
    <w:rsid w:val="006C779A"/>
    <w:rsid w:val="006D0AF5"/>
    <w:rsid w:val="006D1500"/>
    <w:rsid w:val="006D39D7"/>
    <w:rsid w:val="006D4F2E"/>
    <w:rsid w:val="006D5E8F"/>
    <w:rsid w:val="006D67C7"/>
    <w:rsid w:val="006D6B62"/>
    <w:rsid w:val="006E0B1E"/>
    <w:rsid w:val="006E0F4B"/>
    <w:rsid w:val="006E12E2"/>
    <w:rsid w:val="006E387C"/>
    <w:rsid w:val="006E4954"/>
    <w:rsid w:val="006E64D6"/>
    <w:rsid w:val="006E7222"/>
    <w:rsid w:val="006E7D91"/>
    <w:rsid w:val="006F0596"/>
    <w:rsid w:val="006F419C"/>
    <w:rsid w:val="00700B4D"/>
    <w:rsid w:val="00701D1F"/>
    <w:rsid w:val="00703584"/>
    <w:rsid w:val="00705A37"/>
    <w:rsid w:val="00706698"/>
    <w:rsid w:val="007100B7"/>
    <w:rsid w:val="00711426"/>
    <w:rsid w:val="00712665"/>
    <w:rsid w:val="00715267"/>
    <w:rsid w:val="00715FAD"/>
    <w:rsid w:val="00716676"/>
    <w:rsid w:val="00716D1A"/>
    <w:rsid w:val="00716DB6"/>
    <w:rsid w:val="007211CE"/>
    <w:rsid w:val="00721739"/>
    <w:rsid w:val="007248FD"/>
    <w:rsid w:val="00731DBB"/>
    <w:rsid w:val="00733CCE"/>
    <w:rsid w:val="00737F88"/>
    <w:rsid w:val="00740F02"/>
    <w:rsid w:val="00742126"/>
    <w:rsid w:val="00743553"/>
    <w:rsid w:val="007450C1"/>
    <w:rsid w:val="00747F41"/>
    <w:rsid w:val="007508B2"/>
    <w:rsid w:val="00751340"/>
    <w:rsid w:val="00751FC1"/>
    <w:rsid w:val="007551D0"/>
    <w:rsid w:val="00760F42"/>
    <w:rsid w:val="00764DED"/>
    <w:rsid w:val="0076548B"/>
    <w:rsid w:val="0076662D"/>
    <w:rsid w:val="00767977"/>
    <w:rsid w:val="00770254"/>
    <w:rsid w:val="00773AE1"/>
    <w:rsid w:val="007752CA"/>
    <w:rsid w:val="00776D3F"/>
    <w:rsid w:val="007828C1"/>
    <w:rsid w:val="007857E8"/>
    <w:rsid w:val="007860CE"/>
    <w:rsid w:val="00790E8F"/>
    <w:rsid w:val="00791229"/>
    <w:rsid w:val="00792E10"/>
    <w:rsid w:val="007934EC"/>
    <w:rsid w:val="00793B59"/>
    <w:rsid w:val="00793D50"/>
    <w:rsid w:val="0079499F"/>
    <w:rsid w:val="00795D7E"/>
    <w:rsid w:val="007A1B35"/>
    <w:rsid w:val="007A513B"/>
    <w:rsid w:val="007A66BE"/>
    <w:rsid w:val="007A6869"/>
    <w:rsid w:val="007B1EC8"/>
    <w:rsid w:val="007B208E"/>
    <w:rsid w:val="007C0125"/>
    <w:rsid w:val="007C25B7"/>
    <w:rsid w:val="007C2817"/>
    <w:rsid w:val="007C29AC"/>
    <w:rsid w:val="007C4EB8"/>
    <w:rsid w:val="007C7ADE"/>
    <w:rsid w:val="007D0602"/>
    <w:rsid w:val="007D095A"/>
    <w:rsid w:val="007D116A"/>
    <w:rsid w:val="007D152A"/>
    <w:rsid w:val="007D1A10"/>
    <w:rsid w:val="007D1C9D"/>
    <w:rsid w:val="007D3B23"/>
    <w:rsid w:val="007D47A7"/>
    <w:rsid w:val="007D69DC"/>
    <w:rsid w:val="007E0818"/>
    <w:rsid w:val="007E106C"/>
    <w:rsid w:val="007E2406"/>
    <w:rsid w:val="007E3596"/>
    <w:rsid w:val="007E3C9C"/>
    <w:rsid w:val="007E5A21"/>
    <w:rsid w:val="007E5D8C"/>
    <w:rsid w:val="007E64AE"/>
    <w:rsid w:val="007E6C88"/>
    <w:rsid w:val="007F2045"/>
    <w:rsid w:val="007F2998"/>
    <w:rsid w:val="007F38EA"/>
    <w:rsid w:val="007F3FCC"/>
    <w:rsid w:val="007F6010"/>
    <w:rsid w:val="007F6FED"/>
    <w:rsid w:val="008031A1"/>
    <w:rsid w:val="00806658"/>
    <w:rsid w:val="00807AB4"/>
    <w:rsid w:val="00811B8A"/>
    <w:rsid w:val="00815220"/>
    <w:rsid w:val="008206EE"/>
    <w:rsid w:val="00820A4F"/>
    <w:rsid w:val="00823B39"/>
    <w:rsid w:val="00824130"/>
    <w:rsid w:val="0082629D"/>
    <w:rsid w:val="008273BC"/>
    <w:rsid w:val="00830A40"/>
    <w:rsid w:val="0084078C"/>
    <w:rsid w:val="0084213E"/>
    <w:rsid w:val="0084390F"/>
    <w:rsid w:val="00844E11"/>
    <w:rsid w:val="00846049"/>
    <w:rsid w:val="00846AA8"/>
    <w:rsid w:val="008503F2"/>
    <w:rsid w:val="00852B8D"/>
    <w:rsid w:val="00852C73"/>
    <w:rsid w:val="008550C8"/>
    <w:rsid w:val="0085555B"/>
    <w:rsid w:val="008557E1"/>
    <w:rsid w:val="008569C6"/>
    <w:rsid w:val="0086379F"/>
    <w:rsid w:val="00865248"/>
    <w:rsid w:val="00867562"/>
    <w:rsid w:val="00867C90"/>
    <w:rsid w:val="00870D50"/>
    <w:rsid w:val="00871A5C"/>
    <w:rsid w:val="00874198"/>
    <w:rsid w:val="008757FA"/>
    <w:rsid w:val="00875D49"/>
    <w:rsid w:val="00880A40"/>
    <w:rsid w:val="0088678A"/>
    <w:rsid w:val="00886CE5"/>
    <w:rsid w:val="00886D6A"/>
    <w:rsid w:val="0089096C"/>
    <w:rsid w:val="00891EEE"/>
    <w:rsid w:val="00892C5D"/>
    <w:rsid w:val="008939BF"/>
    <w:rsid w:val="00895665"/>
    <w:rsid w:val="00897CF5"/>
    <w:rsid w:val="008A0BE7"/>
    <w:rsid w:val="008A1A63"/>
    <w:rsid w:val="008A49FD"/>
    <w:rsid w:val="008B00BA"/>
    <w:rsid w:val="008B2C26"/>
    <w:rsid w:val="008B34D0"/>
    <w:rsid w:val="008B3579"/>
    <w:rsid w:val="008B5077"/>
    <w:rsid w:val="008C2977"/>
    <w:rsid w:val="008C6BA2"/>
    <w:rsid w:val="008D07EA"/>
    <w:rsid w:val="008D1C33"/>
    <w:rsid w:val="008D1F19"/>
    <w:rsid w:val="008D2B52"/>
    <w:rsid w:val="008D3501"/>
    <w:rsid w:val="008D4485"/>
    <w:rsid w:val="008D5F51"/>
    <w:rsid w:val="008E0387"/>
    <w:rsid w:val="008E073D"/>
    <w:rsid w:val="008E236C"/>
    <w:rsid w:val="008E25B0"/>
    <w:rsid w:val="008E2E67"/>
    <w:rsid w:val="008E53E0"/>
    <w:rsid w:val="008E5944"/>
    <w:rsid w:val="008E5B58"/>
    <w:rsid w:val="008E757B"/>
    <w:rsid w:val="008F02ED"/>
    <w:rsid w:val="008F1C63"/>
    <w:rsid w:val="008F1E8C"/>
    <w:rsid w:val="00902981"/>
    <w:rsid w:val="009029AA"/>
    <w:rsid w:val="00902E8F"/>
    <w:rsid w:val="009035AE"/>
    <w:rsid w:val="0090697E"/>
    <w:rsid w:val="009112E4"/>
    <w:rsid w:val="00911EFA"/>
    <w:rsid w:val="009179E3"/>
    <w:rsid w:val="009208F7"/>
    <w:rsid w:val="00922185"/>
    <w:rsid w:val="00925EF6"/>
    <w:rsid w:val="00932719"/>
    <w:rsid w:val="009332DB"/>
    <w:rsid w:val="00933ADF"/>
    <w:rsid w:val="00934356"/>
    <w:rsid w:val="009345D1"/>
    <w:rsid w:val="00934D06"/>
    <w:rsid w:val="00937674"/>
    <w:rsid w:val="00937B51"/>
    <w:rsid w:val="009402D8"/>
    <w:rsid w:val="00942723"/>
    <w:rsid w:val="00942BA5"/>
    <w:rsid w:val="00942D62"/>
    <w:rsid w:val="00945986"/>
    <w:rsid w:val="00947101"/>
    <w:rsid w:val="0095063C"/>
    <w:rsid w:val="009508C2"/>
    <w:rsid w:val="00951FC8"/>
    <w:rsid w:val="00953AA1"/>
    <w:rsid w:val="00953FC8"/>
    <w:rsid w:val="00957431"/>
    <w:rsid w:val="009630D5"/>
    <w:rsid w:val="009647B8"/>
    <w:rsid w:val="00965DEA"/>
    <w:rsid w:val="009667BA"/>
    <w:rsid w:val="00970059"/>
    <w:rsid w:val="00970E60"/>
    <w:rsid w:val="00975465"/>
    <w:rsid w:val="0097625F"/>
    <w:rsid w:val="0098114B"/>
    <w:rsid w:val="00982B0E"/>
    <w:rsid w:val="00982C46"/>
    <w:rsid w:val="00982E40"/>
    <w:rsid w:val="00983C7A"/>
    <w:rsid w:val="00987CA8"/>
    <w:rsid w:val="00993026"/>
    <w:rsid w:val="00993777"/>
    <w:rsid w:val="009950EF"/>
    <w:rsid w:val="00995825"/>
    <w:rsid w:val="009A02C5"/>
    <w:rsid w:val="009A02EF"/>
    <w:rsid w:val="009A2433"/>
    <w:rsid w:val="009A3673"/>
    <w:rsid w:val="009A58E2"/>
    <w:rsid w:val="009B0F5E"/>
    <w:rsid w:val="009B18CD"/>
    <w:rsid w:val="009B499E"/>
    <w:rsid w:val="009B4BB5"/>
    <w:rsid w:val="009B7C26"/>
    <w:rsid w:val="009C2F38"/>
    <w:rsid w:val="009C3EFC"/>
    <w:rsid w:val="009C51CE"/>
    <w:rsid w:val="009C6E8F"/>
    <w:rsid w:val="009D13D0"/>
    <w:rsid w:val="009D1640"/>
    <w:rsid w:val="009D1E58"/>
    <w:rsid w:val="009D2C0E"/>
    <w:rsid w:val="009D3724"/>
    <w:rsid w:val="009D4990"/>
    <w:rsid w:val="009D4E5D"/>
    <w:rsid w:val="009D5411"/>
    <w:rsid w:val="009D6717"/>
    <w:rsid w:val="009D6D89"/>
    <w:rsid w:val="009E25E2"/>
    <w:rsid w:val="009E2A4F"/>
    <w:rsid w:val="009E4D56"/>
    <w:rsid w:val="009E6118"/>
    <w:rsid w:val="009F59F9"/>
    <w:rsid w:val="009F6EF3"/>
    <w:rsid w:val="00A01E10"/>
    <w:rsid w:val="00A02519"/>
    <w:rsid w:val="00A0274A"/>
    <w:rsid w:val="00A02918"/>
    <w:rsid w:val="00A07080"/>
    <w:rsid w:val="00A1048B"/>
    <w:rsid w:val="00A13B92"/>
    <w:rsid w:val="00A16B04"/>
    <w:rsid w:val="00A207A8"/>
    <w:rsid w:val="00A21C0C"/>
    <w:rsid w:val="00A2323E"/>
    <w:rsid w:val="00A238F1"/>
    <w:rsid w:val="00A255CD"/>
    <w:rsid w:val="00A27ABD"/>
    <w:rsid w:val="00A304B3"/>
    <w:rsid w:val="00A31484"/>
    <w:rsid w:val="00A32FA6"/>
    <w:rsid w:val="00A344EA"/>
    <w:rsid w:val="00A35AD7"/>
    <w:rsid w:val="00A3707E"/>
    <w:rsid w:val="00A44B19"/>
    <w:rsid w:val="00A466DA"/>
    <w:rsid w:val="00A50B0F"/>
    <w:rsid w:val="00A51040"/>
    <w:rsid w:val="00A51BD4"/>
    <w:rsid w:val="00A51D1A"/>
    <w:rsid w:val="00A5202D"/>
    <w:rsid w:val="00A52315"/>
    <w:rsid w:val="00A52F03"/>
    <w:rsid w:val="00A53A6B"/>
    <w:rsid w:val="00A5558E"/>
    <w:rsid w:val="00A55955"/>
    <w:rsid w:val="00A57327"/>
    <w:rsid w:val="00A5742B"/>
    <w:rsid w:val="00A62E56"/>
    <w:rsid w:val="00A632D3"/>
    <w:rsid w:val="00A633CF"/>
    <w:rsid w:val="00A634A2"/>
    <w:rsid w:val="00A6475A"/>
    <w:rsid w:val="00A70D93"/>
    <w:rsid w:val="00A73834"/>
    <w:rsid w:val="00A740A4"/>
    <w:rsid w:val="00A75FA0"/>
    <w:rsid w:val="00A76F46"/>
    <w:rsid w:val="00A77C83"/>
    <w:rsid w:val="00A8074E"/>
    <w:rsid w:val="00A80D44"/>
    <w:rsid w:val="00A82F34"/>
    <w:rsid w:val="00A832F8"/>
    <w:rsid w:val="00A84809"/>
    <w:rsid w:val="00A84FD7"/>
    <w:rsid w:val="00A8533C"/>
    <w:rsid w:val="00A86951"/>
    <w:rsid w:val="00A90320"/>
    <w:rsid w:val="00A9156F"/>
    <w:rsid w:val="00A9194D"/>
    <w:rsid w:val="00A953D7"/>
    <w:rsid w:val="00A95FF0"/>
    <w:rsid w:val="00A96690"/>
    <w:rsid w:val="00A9730D"/>
    <w:rsid w:val="00AA155C"/>
    <w:rsid w:val="00AA3FE1"/>
    <w:rsid w:val="00AA4D4A"/>
    <w:rsid w:val="00AA5E85"/>
    <w:rsid w:val="00AA7B1A"/>
    <w:rsid w:val="00AB1309"/>
    <w:rsid w:val="00AB4482"/>
    <w:rsid w:val="00AC1C05"/>
    <w:rsid w:val="00AC33F8"/>
    <w:rsid w:val="00AC3B62"/>
    <w:rsid w:val="00AC3C2B"/>
    <w:rsid w:val="00AC477E"/>
    <w:rsid w:val="00AC47D2"/>
    <w:rsid w:val="00AC5DAE"/>
    <w:rsid w:val="00AC727E"/>
    <w:rsid w:val="00AC78B0"/>
    <w:rsid w:val="00AD2E80"/>
    <w:rsid w:val="00AD51E5"/>
    <w:rsid w:val="00AE13C1"/>
    <w:rsid w:val="00AE1E03"/>
    <w:rsid w:val="00AE5085"/>
    <w:rsid w:val="00AE57E9"/>
    <w:rsid w:val="00AE6669"/>
    <w:rsid w:val="00B03C4D"/>
    <w:rsid w:val="00B05C28"/>
    <w:rsid w:val="00B12DBA"/>
    <w:rsid w:val="00B133D1"/>
    <w:rsid w:val="00B13FD0"/>
    <w:rsid w:val="00B17BA7"/>
    <w:rsid w:val="00B20F60"/>
    <w:rsid w:val="00B26929"/>
    <w:rsid w:val="00B26D90"/>
    <w:rsid w:val="00B27587"/>
    <w:rsid w:val="00B27733"/>
    <w:rsid w:val="00B30BDE"/>
    <w:rsid w:val="00B341C3"/>
    <w:rsid w:val="00B37BFB"/>
    <w:rsid w:val="00B37F78"/>
    <w:rsid w:val="00B40229"/>
    <w:rsid w:val="00B41E66"/>
    <w:rsid w:val="00B41F3B"/>
    <w:rsid w:val="00B437D0"/>
    <w:rsid w:val="00B43D55"/>
    <w:rsid w:val="00B44CBF"/>
    <w:rsid w:val="00B4651B"/>
    <w:rsid w:val="00B468F4"/>
    <w:rsid w:val="00B500F0"/>
    <w:rsid w:val="00B5067E"/>
    <w:rsid w:val="00B509A8"/>
    <w:rsid w:val="00B54EDE"/>
    <w:rsid w:val="00B60A47"/>
    <w:rsid w:val="00B61605"/>
    <w:rsid w:val="00B62085"/>
    <w:rsid w:val="00B62F5E"/>
    <w:rsid w:val="00B65234"/>
    <w:rsid w:val="00B764C3"/>
    <w:rsid w:val="00B805F8"/>
    <w:rsid w:val="00B817AB"/>
    <w:rsid w:val="00B83B2F"/>
    <w:rsid w:val="00B8561C"/>
    <w:rsid w:val="00B86CC1"/>
    <w:rsid w:val="00B87410"/>
    <w:rsid w:val="00B953CE"/>
    <w:rsid w:val="00B955F3"/>
    <w:rsid w:val="00B97871"/>
    <w:rsid w:val="00B97BD0"/>
    <w:rsid w:val="00BA0D4C"/>
    <w:rsid w:val="00BA56B9"/>
    <w:rsid w:val="00BA5838"/>
    <w:rsid w:val="00BA5C16"/>
    <w:rsid w:val="00BA5E8C"/>
    <w:rsid w:val="00BA7738"/>
    <w:rsid w:val="00BB2A48"/>
    <w:rsid w:val="00BB2D97"/>
    <w:rsid w:val="00BB37DD"/>
    <w:rsid w:val="00BB60A4"/>
    <w:rsid w:val="00BC2943"/>
    <w:rsid w:val="00BC4E70"/>
    <w:rsid w:val="00BC6E40"/>
    <w:rsid w:val="00BC7330"/>
    <w:rsid w:val="00BD07E2"/>
    <w:rsid w:val="00BD26D7"/>
    <w:rsid w:val="00BD3B7F"/>
    <w:rsid w:val="00BD5929"/>
    <w:rsid w:val="00BD799E"/>
    <w:rsid w:val="00BE3403"/>
    <w:rsid w:val="00BE6223"/>
    <w:rsid w:val="00BE671A"/>
    <w:rsid w:val="00BF1BA9"/>
    <w:rsid w:val="00BF4CD4"/>
    <w:rsid w:val="00BF7335"/>
    <w:rsid w:val="00C051C0"/>
    <w:rsid w:val="00C14491"/>
    <w:rsid w:val="00C145A6"/>
    <w:rsid w:val="00C14C07"/>
    <w:rsid w:val="00C14EE8"/>
    <w:rsid w:val="00C169D0"/>
    <w:rsid w:val="00C23764"/>
    <w:rsid w:val="00C26D3B"/>
    <w:rsid w:val="00C325D9"/>
    <w:rsid w:val="00C328C5"/>
    <w:rsid w:val="00C32E2B"/>
    <w:rsid w:val="00C340CB"/>
    <w:rsid w:val="00C3592E"/>
    <w:rsid w:val="00C361EE"/>
    <w:rsid w:val="00C36D71"/>
    <w:rsid w:val="00C40563"/>
    <w:rsid w:val="00C42110"/>
    <w:rsid w:val="00C44A8F"/>
    <w:rsid w:val="00C44C4F"/>
    <w:rsid w:val="00C4750F"/>
    <w:rsid w:val="00C53A41"/>
    <w:rsid w:val="00C5607B"/>
    <w:rsid w:val="00C57C01"/>
    <w:rsid w:val="00C60ED7"/>
    <w:rsid w:val="00C62516"/>
    <w:rsid w:val="00C6317D"/>
    <w:rsid w:val="00C74E3C"/>
    <w:rsid w:val="00C754FA"/>
    <w:rsid w:val="00C76A6E"/>
    <w:rsid w:val="00C803E5"/>
    <w:rsid w:val="00C80BA0"/>
    <w:rsid w:val="00C8321A"/>
    <w:rsid w:val="00C8677E"/>
    <w:rsid w:val="00C87E55"/>
    <w:rsid w:val="00C9080F"/>
    <w:rsid w:val="00C90AF5"/>
    <w:rsid w:val="00C90F44"/>
    <w:rsid w:val="00C918D0"/>
    <w:rsid w:val="00C932AC"/>
    <w:rsid w:val="00C93D0C"/>
    <w:rsid w:val="00C9580A"/>
    <w:rsid w:val="00C95BAB"/>
    <w:rsid w:val="00C97065"/>
    <w:rsid w:val="00C972CC"/>
    <w:rsid w:val="00CA3B50"/>
    <w:rsid w:val="00CA3D61"/>
    <w:rsid w:val="00CA4C0B"/>
    <w:rsid w:val="00CA6341"/>
    <w:rsid w:val="00CA7D13"/>
    <w:rsid w:val="00CB1314"/>
    <w:rsid w:val="00CB22D3"/>
    <w:rsid w:val="00CB22E8"/>
    <w:rsid w:val="00CB27D3"/>
    <w:rsid w:val="00CB3D0A"/>
    <w:rsid w:val="00CC1673"/>
    <w:rsid w:val="00CC4993"/>
    <w:rsid w:val="00CC4C0E"/>
    <w:rsid w:val="00CC5AC9"/>
    <w:rsid w:val="00CD0B88"/>
    <w:rsid w:val="00CD15C9"/>
    <w:rsid w:val="00CD42D8"/>
    <w:rsid w:val="00CD4A1D"/>
    <w:rsid w:val="00CD4E4C"/>
    <w:rsid w:val="00CD5B07"/>
    <w:rsid w:val="00CD6C01"/>
    <w:rsid w:val="00CD73AE"/>
    <w:rsid w:val="00CD76FD"/>
    <w:rsid w:val="00CE0095"/>
    <w:rsid w:val="00CE32D4"/>
    <w:rsid w:val="00CE387C"/>
    <w:rsid w:val="00CE3A18"/>
    <w:rsid w:val="00CE54DE"/>
    <w:rsid w:val="00CF39A5"/>
    <w:rsid w:val="00CF4622"/>
    <w:rsid w:val="00CF4C01"/>
    <w:rsid w:val="00CF5A0D"/>
    <w:rsid w:val="00CF60DB"/>
    <w:rsid w:val="00CF65FD"/>
    <w:rsid w:val="00D000B5"/>
    <w:rsid w:val="00D01278"/>
    <w:rsid w:val="00D02136"/>
    <w:rsid w:val="00D03F2E"/>
    <w:rsid w:val="00D04FA0"/>
    <w:rsid w:val="00D05A62"/>
    <w:rsid w:val="00D11154"/>
    <w:rsid w:val="00D150C0"/>
    <w:rsid w:val="00D176A6"/>
    <w:rsid w:val="00D21E26"/>
    <w:rsid w:val="00D22FDA"/>
    <w:rsid w:val="00D239A0"/>
    <w:rsid w:val="00D23C74"/>
    <w:rsid w:val="00D24EF3"/>
    <w:rsid w:val="00D27794"/>
    <w:rsid w:val="00D31530"/>
    <w:rsid w:val="00D31581"/>
    <w:rsid w:val="00D3466A"/>
    <w:rsid w:val="00D35D26"/>
    <w:rsid w:val="00D40875"/>
    <w:rsid w:val="00D40A8D"/>
    <w:rsid w:val="00D40E77"/>
    <w:rsid w:val="00D4199F"/>
    <w:rsid w:val="00D41CD7"/>
    <w:rsid w:val="00D46B1D"/>
    <w:rsid w:val="00D515CD"/>
    <w:rsid w:val="00D53A3E"/>
    <w:rsid w:val="00D57F77"/>
    <w:rsid w:val="00D66347"/>
    <w:rsid w:val="00D702F6"/>
    <w:rsid w:val="00D72C35"/>
    <w:rsid w:val="00D81BBC"/>
    <w:rsid w:val="00D82C7B"/>
    <w:rsid w:val="00D82F5C"/>
    <w:rsid w:val="00D83BFA"/>
    <w:rsid w:val="00D83EF3"/>
    <w:rsid w:val="00D8526D"/>
    <w:rsid w:val="00D9136E"/>
    <w:rsid w:val="00D920A8"/>
    <w:rsid w:val="00D93268"/>
    <w:rsid w:val="00D96D85"/>
    <w:rsid w:val="00D97CEE"/>
    <w:rsid w:val="00DA018E"/>
    <w:rsid w:val="00DA0FD1"/>
    <w:rsid w:val="00DA1B93"/>
    <w:rsid w:val="00DA40B4"/>
    <w:rsid w:val="00DA499D"/>
    <w:rsid w:val="00DA5218"/>
    <w:rsid w:val="00DA6F31"/>
    <w:rsid w:val="00DB460A"/>
    <w:rsid w:val="00DB6C4E"/>
    <w:rsid w:val="00DB710F"/>
    <w:rsid w:val="00DB7DB6"/>
    <w:rsid w:val="00DC28F6"/>
    <w:rsid w:val="00DC2A0A"/>
    <w:rsid w:val="00DC2EFB"/>
    <w:rsid w:val="00DC4B3E"/>
    <w:rsid w:val="00DC63AB"/>
    <w:rsid w:val="00DC6624"/>
    <w:rsid w:val="00DC7CB6"/>
    <w:rsid w:val="00DC7CD6"/>
    <w:rsid w:val="00DD1B37"/>
    <w:rsid w:val="00DD483F"/>
    <w:rsid w:val="00DD4903"/>
    <w:rsid w:val="00DE1482"/>
    <w:rsid w:val="00DE2049"/>
    <w:rsid w:val="00DF1966"/>
    <w:rsid w:val="00DF29AE"/>
    <w:rsid w:val="00DF2C6F"/>
    <w:rsid w:val="00DF35BA"/>
    <w:rsid w:val="00E01523"/>
    <w:rsid w:val="00E0401D"/>
    <w:rsid w:val="00E04FB8"/>
    <w:rsid w:val="00E05F68"/>
    <w:rsid w:val="00E06406"/>
    <w:rsid w:val="00E11332"/>
    <w:rsid w:val="00E1292D"/>
    <w:rsid w:val="00E12A28"/>
    <w:rsid w:val="00E1361A"/>
    <w:rsid w:val="00E149F6"/>
    <w:rsid w:val="00E14E3B"/>
    <w:rsid w:val="00E1532B"/>
    <w:rsid w:val="00E15593"/>
    <w:rsid w:val="00E1610B"/>
    <w:rsid w:val="00E16CAB"/>
    <w:rsid w:val="00E1781D"/>
    <w:rsid w:val="00E204F6"/>
    <w:rsid w:val="00E2114C"/>
    <w:rsid w:val="00E24E51"/>
    <w:rsid w:val="00E27B2A"/>
    <w:rsid w:val="00E30865"/>
    <w:rsid w:val="00E30F16"/>
    <w:rsid w:val="00E31A7E"/>
    <w:rsid w:val="00E32306"/>
    <w:rsid w:val="00E326AD"/>
    <w:rsid w:val="00E33903"/>
    <w:rsid w:val="00E34C86"/>
    <w:rsid w:val="00E37027"/>
    <w:rsid w:val="00E42623"/>
    <w:rsid w:val="00E4449D"/>
    <w:rsid w:val="00E4558F"/>
    <w:rsid w:val="00E45E66"/>
    <w:rsid w:val="00E51FED"/>
    <w:rsid w:val="00E54255"/>
    <w:rsid w:val="00E543DC"/>
    <w:rsid w:val="00E55B7D"/>
    <w:rsid w:val="00E56230"/>
    <w:rsid w:val="00E56368"/>
    <w:rsid w:val="00E56F01"/>
    <w:rsid w:val="00E67EDB"/>
    <w:rsid w:val="00E749CA"/>
    <w:rsid w:val="00E77DED"/>
    <w:rsid w:val="00E80CCD"/>
    <w:rsid w:val="00E81F43"/>
    <w:rsid w:val="00E82A79"/>
    <w:rsid w:val="00E845FB"/>
    <w:rsid w:val="00E904AA"/>
    <w:rsid w:val="00E9201C"/>
    <w:rsid w:val="00E94CF2"/>
    <w:rsid w:val="00E94E0C"/>
    <w:rsid w:val="00E95094"/>
    <w:rsid w:val="00E959C2"/>
    <w:rsid w:val="00E96724"/>
    <w:rsid w:val="00EA020D"/>
    <w:rsid w:val="00EA25D7"/>
    <w:rsid w:val="00EA265D"/>
    <w:rsid w:val="00EA301B"/>
    <w:rsid w:val="00EA32D7"/>
    <w:rsid w:val="00EA3C4A"/>
    <w:rsid w:val="00EA4547"/>
    <w:rsid w:val="00EA45E5"/>
    <w:rsid w:val="00EA5055"/>
    <w:rsid w:val="00EB4243"/>
    <w:rsid w:val="00EB4AA5"/>
    <w:rsid w:val="00EB7393"/>
    <w:rsid w:val="00EC5346"/>
    <w:rsid w:val="00EC5AAD"/>
    <w:rsid w:val="00EC5AE8"/>
    <w:rsid w:val="00EC60A0"/>
    <w:rsid w:val="00EC6E45"/>
    <w:rsid w:val="00ED196A"/>
    <w:rsid w:val="00ED2CE6"/>
    <w:rsid w:val="00ED2EC9"/>
    <w:rsid w:val="00ED360A"/>
    <w:rsid w:val="00ED386E"/>
    <w:rsid w:val="00ED39A9"/>
    <w:rsid w:val="00ED432C"/>
    <w:rsid w:val="00ED55EF"/>
    <w:rsid w:val="00ED7695"/>
    <w:rsid w:val="00ED7F90"/>
    <w:rsid w:val="00EE0002"/>
    <w:rsid w:val="00EE0B75"/>
    <w:rsid w:val="00EE129D"/>
    <w:rsid w:val="00EE161B"/>
    <w:rsid w:val="00EE34B8"/>
    <w:rsid w:val="00EE5DDC"/>
    <w:rsid w:val="00EE67C1"/>
    <w:rsid w:val="00EF09D8"/>
    <w:rsid w:val="00EF2242"/>
    <w:rsid w:val="00EF6406"/>
    <w:rsid w:val="00EF6C60"/>
    <w:rsid w:val="00EF6E4E"/>
    <w:rsid w:val="00EF72D1"/>
    <w:rsid w:val="00F036D4"/>
    <w:rsid w:val="00F075D7"/>
    <w:rsid w:val="00F07B65"/>
    <w:rsid w:val="00F10519"/>
    <w:rsid w:val="00F12658"/>
    <w:rsid w:val="00F13B2E"/>
    <w:rsid w:val="00F152D3"/>
    <w:rsid w:val="00F15620"/>
    <w:rsid w:val="00F1614F"/>
    <w:rsid w:val="00F16BDE"/>
    <w:rsid w:val="00F177D0"/>
    <w:rsid w:val="00F178D0"/>
    <w:rsid w:val="00F20FBE"/>
    <w:rsid w:val="00F2233C"/>
    <w:rsid w:val="00F26DDB"/>
    <w:rsid w:val="00F27997"/>
    <w:rsid w:val="00F309CC"/>
    <w:rsid w:val="00F3609B"/>
    <w:rsid w:val="00F362AE"/>
    <w:rsid w:val="00F3731C"/>
    <w:rsid w:val="00F376DC"/>
    <w:rsid w:val="00F41EEB"/>
    <w:rsid w:val="00F41EED"/>
    <w:rsid w:val="00F50650"/>
    <w:rsid w:val="00F526E0"/>
    <w:rsid w:val="00F54932"/>
    <w:rsid w:val="00F56411"/>
    <w:rsid w:val="00F663AB"/>
    <w:rsid w:val="00F678DC"/>
    <w:rsid w:val="00F72106"/>
    <w:rsid w:val="00F72A4E"/>
    <w:rsid w:val="00F72BC1"/>
    <w:rsid w:val="00F80950"/>
    <w:rsid w:val="00F81C0B"/>
    <w:rsid w:val="00F83238"/>
    <w:rsid w:val="00F83521"/>
    <w:rsid w:val="00F84EF0"/>
    <w:rsid w:val="00F85546"/>
    <w:rsid w:val="00F871C6"/>
    <w:rsid w:val="00F874D4"/>
    <w:rsid w:val="00F8787F"/>
    <w:rsid w:val="00F928D2"/>
    <w:rsid w:val="00F9481B"/>
    <w:rsid w:val="00F94FFD"/>
    <w:rsid w:val="00FA162F"/>
    <w:rsid w:val="00FA5064"/>
    <w:rsid w:val="00FA65CC"/>
    <w:rsid w:val="00FA73D5"/>
    <w:rsid w:val="00FB3C90"/>
    <w:rsid w:val="00FB3EF2"/>
    <w:rsid w:val="00FB420E"/>
    <w:rsid w:val="00FC02B5"/>
    <w:rsid w:val="00FC350F"/>
    <w:rsid w:val="00FC3F2D"/>
    <w:rsid w:val="00FC4447"/>
    <w:rsid w:val="00FC7D1E"/>
    <w:rsid w:val="00FD2B47"/>
    <w:rsid w:val="00FD380F"/>
    <w:rsid w:val="00FD3977"/>
    <w:rsid w:val="00FD39B3"/>
    <w:rsid w:val="00FD3D3E"/>
    <w:rsid w:val="00FD4459"/>
    <w:rsid w:val="00FE042A"/>
    <w:rsid w:val="00FE0667"/>
    <w:rsid w:val="00FE3256"/>
    <w:rsid w:val="00FE430D"/>
    <w:rsid w:val="00FE5814"/>
    <w:rsid w:val="00FF38EC"/>
    <w:rsid w:val="00FF489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299DF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qFormat="1"/>
    <w:lsdException w:name="heading 4" w:uiPriority="9"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qFormat="1"/>
    <w:lsdException w:name="annotation reference" w:uiPriority="99"/>
    <w:lsdException w:name="page number" w:uiPriority="99"/>
    <w:lsdException w:name="Title" w:qFormat="1"/>
    <w:lsdException w:name="Subtitle" w:qFormat="1"/>
    <w:lsdException w:name="Hyperlink" w:uiPriority="99"/>
    <w:lsdException w:name="FollowedHyperlink" w:uiPriority="99"/>
    <w:lsdException w:name="Strong" w:uiPriority="22" w:qFormat="1"/>
    <w:lsdException w:name="Emphasis" w:uiPriority="20" w:qFormat="1"/>
    <w:lsdException w:name="Plain Text" w:uiPriority="99"/>
    <w:lsdException w:name="Normal (Web)" w:uiPriority="99"/>
    <w:lsdException w:name="annotation subject" w:uiPriority="99"/>
    <w:lsdException w:name="No List" w:uiPriority="99"/>
    <w:lsdException w:name="Balloon Text" w:uiPriority="99"/>
    <w:lsdException w:name="Table Grid" w:uiPriority="59"/>
    <w:lsdException w:name="Placeholder Text" w:semiHidden="1" w:uiPriority="67"/>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D6D89"/>
    <w:pPr>
      <w:spacing w:before="120" w:line="300" w:lineRule="exact"/>
    </w:pPr>
    <w:rPr>
      <w:rFonts w:ascii="Times" w:hAnsi="Times"/>
      <w:sz w:val="24"/>
    </w:rPr>
  </w:style>
  <w:style w:type="paragraph" w:styleId="Heading1">
    <w:name w:val="heading 1"/>
    <w:basedOn w:val="Normal"/>
    <w:next w:val="Normal"/>
    <w:link w:val="Heading1Char"/>
    <w:uiPriority w:val="9"/>
    <w:qFormat/>
    <w:rsid w:val="009D6D89"/>
    <w:pPr>
      <w:keepNext/>
      <w:spacing w:before="240" w:after="60"/>
      <w:outlineLvl w:val="0"/>
    </w:pPr>
    <w:rPr>
      <w:b/>
      <w:kern w:val="32"/>
      <w:sz w:val="32"/>
      <w:szCs w:val="32"/>
    </w:rPr>
  </w:style>
  <w:style w:type="paragraph" w:styleId="Heading2">
    <w:name w:val="heading 2"/>
    <w:basedOn w:val="Normal"/>
    <w:next w:val="BodyText"/>
    <w:link w:val="Heading2Char"/>
    <w:uiPriority w:val="9"/>
    <w:qFormat/>
    <w:rsid w:val="009D6D89"/>
    <w:pPr>
      <w:keepNext/>
      <w:spacing w:before="240" w:after="60" w:line="280" w:lineRule="exact"/>
      <w:outlineLvl w:val="1"/>
    </w:pPr>
    <w:rPr>
      <w:b/>
      <w:sz w:val="28"/>
      <w:szCs w:val="28"/>
    </w:rPr>
  </w:style>
  <w:style w:type="paragraph" w:styleId="Heading3">
    <w:name w:val="heading 3"/>
    <w:basedOn w:val="Heading2"/>
    <w:next w:val="BodyText"/>
    <w:link w:val="Heading3Char"/>
    <w:qFormat/>
    <w:rsid w:val="009D6D89"/>
    <w:pPr>
      <w:outlineLvl w:val="2"/>
    </w:pPr>
    <w:rPr>
      <w:sz w:val="26"/>
      <w:szCs w:val="26"/>
    </w:rPr>
  </w:style>
  <w:style w:type="paragraph" w:styleId="Heading4">
    <w:name w:val="heading 4"/>
    <w:basedOn w:val="Normal"/>
    <w:next w:val="Normal"/>
    <w:link w:val="Heading4Char"/>
    <w:uiPriority w:val="9"/>
    <w:qFormat/>
    <w:rsid w:val="009D6D89"/>
    <w:pPr>
      <w:keepNext/>
      <w:spacing w:before="240" w:after="60"/>
      <w:outlineLvl w:val="3"/>
    </w:pPr>
    <w:rPr>
      <w:rFonts w:ascii="Times New Roman" w:hAnsi="Times New Roman"/>
      <w:b/>
      <w:bCs/>
      <w:sz w:val="28"/>
      <w:szCs w:val="28"/>
    </w:rPr>
  </w:style>
  <w:style w:type="paragraph" w:styleId="Heading5">
    <w:name w:val="heading 5"/>
    <w:basedOn w:val="Normal"/>
    <w:next w:val="Normal"/>
    <w:link w:val="Heading5Char"/>
    <w:semiHidden/>
    <w:unhideWhenUsed/>
    <w:qFormat/>
    <w:rsid w:val="00B83B2F"/>
    <w:pPr>
      <w:keepNext/>
      <w:keepLines/>
      <w:spacing w:before="200" w:line="240" w:lineRule="auto"/>
      <w:outlineLvl w:val="4"/>
    </w:pPr>
    <w:rPr>
      <w:rFonts w:asciiTheme="majorHAnsi" w:eastAsiaTheme="majorEastAsia" w:hAnsiTheme="majorHAnsi" w:cstheme="majorBidi"/>
      <w:color w:val="243F60" w:themeColor="accent1" w:themeShade="7F"/>
      <w:sz w:val="28"/>
    </w:rPr>
  </w:style>
  <w:style w:type="paragraph" w:styleId="Heading6">
    <w:name w:val="heading 6"/>
    <w:basedOn w:val="Normal"/>
    <w:next w:val="Normal"/>
    <w:link w:val="Heading6Char"/>
    <w:semiHidden/>
    <w:unhideWhenUsed/>
    <w:qFormat/>
    <w:rsid w:val="00B83B2F"/>
    <w:pPr>
      <w:keepNext/>
      <w:keepLines/>
      <w:spacing w:before="200" w:line="240" w:lineRule="auto"/>
      <w:outlineLvl w:val="5"/>
    </w:pPr>
    <w:rPr>
      <w:rFonts w:asciiTheme="majorHAnsi" w:eastAsiaTheme="majorEastAsia" w:hAnsiTheme="majorHAnsi" w:cstheme="majorBidi"/>
      <w:i/>
      <w:iCs/>
      <w:color w:val="243F60" w:themeColor="accent1" w:themeShade="7F"/>
      <w:sz w:val="28"/>
    </w:rPr>
  </w:style>
  <w:style w:type="paragraph" w:styleId="Heading7">
    <w:name w:val="heading 7"/>
    <w:basedOn w:val="Normal"/>
    <w:next w:val="Normal"/>
    <w:link w:val="Heading7Char"/>
    <w:semiHidden/>
    <w:unhideWhenUsed/>
    <w:qFormat/>
    <w:rsid w:val="00B83B2F"/>
    <w:pPr>
      <w:keepNext/>
      <w:keepLines/>
      <w:spacing w:before="200" w:line="240" w:lineRule="auto"/>
      <w:outlineLvl w:val="6"/>
    </w:pPr>
    <w:rPr>
      <w:rFonts w:asciiTheme="majorHAnsi" w:eastAsiaTheme="majorEastAsia" w:hAnsiTheme="majorHAnsi" w:cstheme="majorBidi"/>
      <w:i/>
      <w:iCs/>
      <w:color w:val="404040" w:themeColor="text1" w:themeTint="BF"/>
      <w:sz w:val="28"/>
    </w:rPr>
  </w:style>
  <w:style w:type="paragraph" w:styleId="Heading8">
    <w:name w:val="heading 8"/>
    <w:basedOn w:val="Normal"/>
    <w:next w:val="Normal"/>
    <w:link w:val="Heading8Char"/>
    <w:semiHidden/>
    <w:unhideWhenUsed/>
    <w:qFormat/>
    <w:rsid w:val="00B83B2F"/>
    <w:pPr>
      <w:keepNext/>
      <w:keepLines/>
      <w:spacing w:before="200" w:line="240" w:lineRule="auto"/>
      <w:outlineLvl w:val="7"/>
    </w:pPr>
    <w:rPr>
      <w:rFonts w:asciiTheme="majorHAnsi" w:eastAsiaTheme="majorEastAsia" w:hAnsiTheme="majorHAnsi" w:cstheme="majorBidi"/>
      <w:color w:val="404040" w:themeColor="text1" w:themeTint="BF"/>
      <w:sz w:val="20"/>
    </w:rPr>
  </w:style>
  <w:style w:type="paragraph" w:styleId="Heading9">
    <w:name w:val="heading 9"/>
    <w:basedOn w:val="Normal"/>
    <w:next w:val="Normal"/>
    <w:link w:val="Heading9Char"/>
    <w:semiHidden/>
    <w:unhideWhenUsed/>
    <w:qFormat/>
    <w:rsid w:val="00B83B2F"/>
    <w:pPr>
      <w:keepNext/>
      <w:keepLines/>
      <w:spacing w:before="200" w:line="240" w:lineRule="auto"/>
      <w:outlineLvl w:val="8"/>
    </w:pPr>
    <w:rPr>
      <w:rFonts w:asciiTheme="majorHAnsi" w:eastAsiaTheme="majorEastAsia" w:hAnsiTheme="majorHAnsi" w:cstheme="majorBidi"/>
      <w:i/>
      <w:iCs/>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9204D"/>
    <w:rPr>
      <w:rFonts w:ascii="Cambria" w:eastAsia="Times New Roman" w:hAnsi="Cambria" w:cs="Times New Roman"/>
      <w:b/>
      <w:bCs/>
      <w:kern w:val="32"/>
      <w:sz w:val="32"/>
      <w:szCs w:val="32"/>
    </w:rPr>
  </w:style>
  <w:style w:type="paragraph" w:styleId="BodyText">
    <w:name w:val="Body Text"/>
    <w:basedOn w:val="Normal"/>
    <w:link w:val="BodyTextChar"/>
    <w:rsid w:val="009D6D89"/>
    <w:pPr>
      <w:spacing w:line="320" w:lineRule="exact"/>
      <w:jc w:val="both"/>
    </w:pPr>
  </w:style>
  <w:style w:type="character" w:customStyle="1" w:styleId="BodyTextChar">
    <w:name w:val="Body Text Char"/>
    <w:basedOn w:val="DefaultParagraphFont"/>
    <w:link w:val="BodyText"/>
    <w:rsid w:val="0019204D"/>
    <w:rPr>
      <w:rFonts w:ascii="Times" w:hAnsi="Times"/>
      <w:sz w:val="24"/>
    </w:rPr>
  </w:style>
  <w:style w:type="character" w:customStyle="1" w:styleId="Heading2Char">
    <w:name w:val="Heading 2 Char"/>
    <w:basedOn w:val="DefaultParagraphFont"/>
    <w:link w:val="Heading2"/>
    <w:uiPriority w:val="9"/>
    <w:rsid w:val="0019204D"/>
    <w:rPr>
      <w:rFonts w:ascii="Cambria" w:eastAsia="Times New Roman" w:hAnsi="Cambria" w:cs="Times New Roman"/>
      <w:b/>
      <w:bCs/>
      <w:i/>
      <w:iCs/>
      <w:sz w:val="28"/>
      <w:szCs w:val="28"/>
    </w:rPr>
  </w:style>
  <w:style w:type="character" w:customStyle="1" w:styleId="Heading3Char">
    <w:name w:val="Heading 3 Char"/>
    <w:basedOn w:val="DefaultParagraphFont"/>
    <w:link w:val="Heading3"/>
    <w:uiPriority w:val="9"/>
    <w:rsid w:val="0019204D"/>
    <w:rPr>
      <w:rFonts w:ascii="Cambria" w:eastAsia="Times New Roman" w:hAnsi="Cambria" w:cs="Times New Roman"/>
      <w:b/>
      <w:bCs/>
      <w:sz w:val="26"/>
      <w:szCs w:val="26"/>
    </w:rPr>
  </w:style>
  <w:style w:type="character" w:customStyle="1" w:styleId="Heading4Char">
    <w:name w:val="Heading 4 Char"/>
    <w:basedOn w:val="DefaultParagraphFont"/>
    <w:link w:val="Heading4"/>
    <w:uiPriority w:val="9"/>
    <w:rsid w:val="0019204D"/>
    <w:rPr>
      <w:rFonts w:ascii="Calibri" w:eastAsia="Times New Roman" w:hAnsi="Calibri" w:cs="Times New Roman"/>
      <w:b/>
      <w:bCs/>
      <w:sz w:val="28"/>
      <w:szCs w:val="28"/>
    </w:rPr>
  </w:style>
  <w:style w:type="character" w:customStyle="1" w:styleId="Heading5Char">
    <w:name w:val="Heading 5 Char"/>
    <w:basedOn w:val="DefaultParagraphFont"/>
    <w:link w:val="Heading5"/>
    <w:semiHidden/>
    <w:rsid w:val="00B83B2F"/>
    <w:rPr>
      <w:rFonts w:asciiTheme="majorHAnsi" w:eastAsiaTheme="majorEastAsia" w:hAnsiTheme="majorHAnsi" w:cstheme="majorBidi"/>
      <w:color w:val="243F60" w:themeColor="accent1" w:themeShade="7F"/>
      <w:sz w:val="28"/>
    </w:rPr>
  </w:style>
  <w:style w:type="character" w:customStyle="1" w:styleId="Heading6Char">
    <w:name w:val="Heading 6 Char"/>
    <w:basedOn w:val="DefaultParagraphFont"/>
    <w:link w:val="Heading6"/>
    <w:semiHidden/>
    <w:rsid w:val="00B83B2F"/>
    <w:rPr>
      <w:rFonts w:asciiTheme="majorHAnsi" w:eastAsiaTheme="majorEastAsia" w:hAnsiTheme="majorHAnsi" w:cstheme="majorBidi"/>
      <w:i/>
      <w:iCs/>
      <w:color w:val="243F60" w:themeColor="accent1" w:themeShade="7F"/>
      <w:sz w:val="28"/>
    </w:rPr>
  </w:style>
  <w:style w:type="character" w:customStyle="1" w:styleId="Heading7Char">
    <w:name w:val="Heading 7 Char"/>
    <w:basedOn w:val="DefaultParagraphFont"/>
    <w:link w:val="Heading7"/>
    <w:semiHidden/>
    <w:rsid w:val="00B83B2F"/>
    <w:rPr>
      <w:rFonts w:asciiTheme="majorHAnsi" w:eastAsiaTheme="majorEastAsia" w:hAnsiTheme="majorHAnsi" w:cstheme="majorBidi"/>
      <w:i/>
      <w:iCs/>
      <w:color w:val="404040" w:themeColor="text1" w:themeTint="BF"/>
      <w:sz w:val="28"/>
    </w:rPr>
  </w:style>
  <w:style w:type="character" w:customStyle="1" w:styleId="Heading8Char">
    <w:name w:val="Heading 8 Char"/>
    <w:basedOn w:val="DefaultParagraphFont"/>
    <w:link w:val="Heading8"/>
    <w:semiHidden/>
    <w:rsid w:val="00B83B2F"/>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semiHidden/>
    <w:rsid w:val="00B83B2F"/>
    <w:rPr>
      <w:rFonts w:asciiTheme="majorHAnsi" w:eastAsiaTheme="majorEastAsia" w:hAnsiTheme="majorHAnsi" w:cstheme="majorBidi"/>
      <w:i/>
      <w:iCs/>
      <w:color w:val="404040" w:themeColor="text1" w:themeTint="BF"/>
    </w:rPr>
  </w:style>
  <w:style w:type="paragraph" w:styleId="Header">
    <w:name w:val="header"/>
    <w:basedOn w:val="Normal"/>
    <w:link w:val="HeaderChar"/>
    <w:uiPriority w:val="99"/>
    <w:rsid w:val="009D6D89"/>
    <w:pPr>
      <w:tabs>
        <w:tab w:val="center" w:pos="4320"/>
        <w:tab w:val="right" w:pos="8640"/>
      </w:tabs>
    </w:pPr>
  </w:style>
  <w:style w:type="character" w:customStyle="1" w:styleId="HeaderChar">
    <w:name w:val="Header Char"/>
    <w:basedOn w:val="DefaultParagraphFont"/>
    <w:link w:val="Header"/>
    <w:uiPriority w:val="99"/>
    <w:rsid w:val="0019204D"/>
    <w:rPr>
      <w:rFonts w:ascii="Times" w:hAnsi="Times"/>
      <w:sz w:val="24"/>
    </w:rPr>
  </w:style>
  <w:style w:type="character" w:styleId="PageNumber">
    <w:name w:val="page number"/>
    <w:basedOn w:val="DefaultParagraphFont"/>
    <w:uiPriority w:val="99"/>
    <w:rsid w:val="009D6D89"/>
    <w:rPr>
      <w:rFonts w:cs="Times New Roman"/>
    </w:rPr>
  </w:style>
  <w:style w:type="paragraph" w:styleId="Footer">
    <w:name w:val="footer"/>
    <w:basedOn w:val="Normal"/>
    <w:link w:val="FooterChar"/>
    <w:uiPriority w:val="99"/>
    <w:rsid w:val="009D6D89"/>
    <w:pPr>
      <w:tabs>
        <w:tab w:val="center" w:pos="4320"/>
        <w:tab w:val="right" w:pos="8640"/>
      </w:tabs>
    </w:pPr>
  </w:style>
  <w:style w:type="character" w:customStyle="1" w:styleId="FooterChar">
    <w:name w:val="Footer Char"/>
    <w:basedOn w:val="DefaultParagraphFont"/>
    <w:link w:val="Footer"/>
    <w:uiPriority w:val="99"/>
    <w:rsid w:val="0019204D"/>
    <w:rPr>
      <w:rFonts w:ascii="Times" w:hAnsi="Times"/>
      <w:sz w:val="24"/>
    </w:rPr>
  </w:style>
  <w:style w:type="paragraph" w:styleId="EndnoteText">
    <w:name w:val="endnote text"/>
    <w:basedOn w:val="Normal"/>
    <w:link w:val="EndnoteTextChar"/>
    <w:rsid w:val="009D6D89"/>
  </w:style>
  <w:style w:type="character" w:customStyle="1" w:styleId="EndnoteTextChar">
    <w:name w:val="Endnote Text Char"/>
    <w:basedOn w:val="DefaultParagraphFont"/>
    <w:link w:val="EndnoteText"/>
    <w:rsid w:val="0019204D"/>
    <w:rPr>
      <w:rFonts w:ascii="Times" w:hAnsi="Times"/>
    </w:rPr>
  </w:style>
  <w:style w:type="paragraph" w:styleId="Caption">
    <w:name w:val="caption"/>
    <w:basedOn w:val="Normal"/>
    <w:next w:val="Normal"/>
    <w:qFormat/>
    <w:rsid w:val="009D6D89"/>
    <w:pPr>
      <w:spacing w:line="240" w:lineRule="exact"/>
      <w:jc w:val="both"/>
    </w:pPr>
    <w:rPr>
      <w:i/>
      <w:sz w:val="22"/>
    </w:rPr>
  </w:style>
  <w:style w:type="paragraph" w:customStyle="1" w:styleId="Text">
    <w:name w:val="Text"/>
    <w:basedOn w:val="Normal"/>
    <w:link w:val="TextChar"/>
    <w:rsid w:val="009D6D89"/>
    <w:pPr>
      <w:spacing w:line="280" w:lineRule="exact"/>
      <w:jc w:val="both"/>
    </w:pPr>
  </w:style>
  <w:style w:type="character" w:customStyle="1" w:styleId="TextChar">
    <w:name w:val="Text Char"/>
    <w:basedOn w:val="DefaultParagraphFont"/>
    <w:link w:val="Text"/>
    <w:locked/>
    <w:rsid w:val="009D6D89"/>
    <w:rPr>
      <w:rFonts w:ascii="Times" w:eastAsia="Times New Roman" w:hAnsi="Times" w:cs="Times New Roman"/>
      <w:sz w:val="24"/>
      <w:lang w:val="en-US" w:eastAsia="en-US" w:bidi="ar-SA"/>
    </w:rPr>
  </w:style>
  <w:style w:type="paragraph" w:customStyle="1" w:styleId="Milestonedescription">
    <w:name w:val="Milestone description"/>
    <w:basedOn w:val="Text"/>
    <w:link w:val="MilestonedescriptionChar"/>
    <w:rsid w:val="009D6D89"/>
    <w:pPr>
      <w:spacing w:line="320" w:lineRule="exact"/>
    </w:pPr>
    <w:rPr>
      <w:color w:val="000000"/>
    </w:rPr>
  </w:style>
  <w:style w:type="character" w:customStyle="1" w:styleId="MilestonedescriptionChar">
    <w:name w:val="Milestone description Char"/>
    <w:basedOn w:val="TextChar"/>
    <w:link w:val="Milestonedescription"/>
    <w:locked/>
    <w:rsid w:val="009D6D89"/>
    <w:rPr>
      <w:rFonts w:ascii="Times" w:eastAsia="Times New Roman" w:hAnsi="Times" w:cs="Times New Roman"/>
      <w:color w:val="000000"/>
      <w:sz w:val="24"/>
      <w:lang w:val="en-US" w:eastAsia="en-US" w:bidi="ar-SA"/>
    </w:rPr>
  </w:style>
  <w:style w:type="paragraph" w:customStyle="1" w:styleId="Milestonetitle">
    <w:name w:val="Milestone title"/>
    <w:basedOn w:val="Text"/>
    <w:next w:val="Milestonedescription"/>
    <w:rsid w:val="009D6D89"/>
    <w:pPr>
      <w:spacing w:line="240" w:lineRule="auto"/>
      <w:ind w:left="990" w:hanging="990"/>
    </w:pPr>
    <w:rPr>
      <w:color w:val="000000"/>
    </w:rPr>
  </w:style>
  <w:style w:type="table" w:styleId="TableGrid">
    <w:name w:val="Table Grid"/>
    <w:basedOn w:val="TableNormal"/>
    <w:uiPriority w:val="59"/>
    <w:rsid w:val="009D6D8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edtext">
    <w:name w:val="Bulleted text"/>
    <w:basedOn w:val="Normal"/>
    <w:rsid w:val="009D6D89"/>
    <w:pPr>
      <w:numPr>
        <w:numId w:val="5"/>
      </w:numPr>
      <w:spacing w:before="80" w:line="280" w:lineRule="atLeast"/>
    </w:pPr>
  </w:style>
  <w:style w:type="paragraph" w:customStyle="1" w:styleId="milestonedescription0">
    <w:name w:val="milestonedescription"/>
    <w:basedOn w:val="Normal"/>
    <w:rsid w:val="009D6D89"/>
    <w:pPr>
      <w:spacing w:before="100" w:beforeAutospacing="1" w:after="100" w:afterAutospacing="1" w:line="240" w:lineRule="auto"/>
    </w:pPr>
    <w:rPr>
      <w:rFonts w:ascii="Times New Roman" w:hAnsi="Times New Roman"/>
      <w:color w:val="000000"/>
      <w:sz w:val="15"/>
      <w:szCs w:val="15"/>
    </w:rPr>
  </w:style>
  <w:style w:type="character" w:styleId="CommentReference">
    <w:name w:val="annotation reference"/>
    <w:basedOn w:val="DefaultParagraphFont"/>
    <w:uiPriority w:val="99"/>
    <w:semiHidden/>
    <w:rsid w:val="009D6D89"/>
    <w:rPr>
      <w:rFonts w:cs="Times New Roman"/>
      <w:sz w:val="16"/>
      <w:szCs w:val="16"/>
    </w:rPr>
  </w:style>
  <w:style w:type="paragraph" w:styleId="CommentText">
    <w:name w:val="annotation text"/>
    <w:basedOn w:val="Normal"/>
    <w:link w:val="CommentTextChar"/>
    <w:uiPriority w:val="99"/>
    <w:semiHidden/>
    <w:rsid w:val="009D6D89"/>
    <w:pPr>
      <w:spacing w:before="0" w:line="240" w:lineRule="auto"/>
    </w:pPr>
    <w:rPr>
      <w:rFonts w:ascii="Times New Roman" w:hAnsi="Times New Roman"/>
      <w:sz w:val="20"/>
    </w:rPr>
  </w:style>
  <w:style w:type="character" w:customStyle="1" w:styleId="CommentTextChar">
    <w:name w:val="Comment Text Char"/>
    <w:basedOn w:val="DefaultParagraphFont"/>
    <w:link w:val="CommentText"/>
    <w:uiPriority w:val="99"/>
    <w:semiHidden/>
    <w:locked/>
    <w:rsid w:val="009D6D89"/>
    <w:rPr>
      <w:rFonts w:cs="Times New Roman"/>
    </w:rPr>
  </w:style>
  <w:style w:type="paragraph" w:styleId="BalloonText">
    <w:name w:val="Balloon Text"/>
    <w:basedOn w:val="Normal"/>
    <w:link w:val="BalloonTextChar"/>
    <w:uiPriority w:val="99"/>
    <w:semiHidden/>
    <w:rsid w:val="009D6D89"/>
    <w:rPr>
      <w:rFonts w:ascii="Tahoma" w:hAnsi="Tahoma" w:cs="Tahoma"/>
      <w:sz w:val="16"/>
      <w:szCs w:val="16"/>
    </w:rPr>
  </w:style>
  <w:style w:type="character" w:customStyle="1" w:styleId="BalloonTextChar">
    <w:name w:val="Balloon Text Char"/>
    <w:basedOn w:val="DefaultParagraphFont"/>
    <w:link w:val="BalloonText"/>
    <w:uiPriority w:val="99"/>
    <w:semiHidden/>
    <w:rsid w:val="0019204D"/>
    <w:rPr>
      <w:sz w:val="0"/>
      <w:szCs w:val="0"/>
    </w:rPr>
  </w:style>
  <w:style w:type="paragraph" w:styleId="BodyText2">
    <w:name w:val="Body Text 2"/>
    <w:basedOn w:val="Normal"/>
    <w:link w:val="BodyText2Char"/>
    <w:rsid w:val="009D6D89"/>
    <w:pPr>
      <w:spacing w:after="120" w:line="480" w:lineRule="auto"/>
    </w:pPr>
  </w:style>
  <w:style w:type="character" w:customStyle="1" w:styleId="BodyText2Char">
    <w:name w:val="Body Text 2 Char"/>
    <w:basedOn w:val="DefaultParagraphFont"/>
    <w:link w:val="BodyText2"/>
    <w:rsid w:val="0019204D"/>
    <w:rPr>
      <w:rFonts w:ascii="Times" w:hAnsi="Times"/>
      <w:sz w:val="24"/>
    </w:rPr>
  </w:style>
  <w:style w:type="paragraph" w:customStyle="1" w:styleId="Spacer">
    <w:name w:val="Spacer"/>
    <w:basedOn w:val="Normal"/>
    <w:rsid w:val="009D6D89"/>
    <w:pPr>
      <w:spacing w:before="0" w:line="240" w:lineRule="exact"/>
    </w:pPr>
  </w:style>
  <w:style w:type="paragraph" w:customStyle="1" w:styleId="milestonetitle0">
    <w:name w:val="milestonetitle"/>
    <w:basedOn w:val="Normal"/>
    <w:rsid w:val="009D6D89"/>
    <w:pPr>
      <w:spacing w:before="100" w:beforeAutospacing="1" w:after="100" w:afterAutospacing="1" w:line="240" w:lineRule="auto"/>
    </w:pPr>
    <w:rPr>
      <w:rFonts w:ascii="Times New Roman" w:hAnsi="Times New Roman"/>
      <w:color w:val="000000"/>
      <w:sz w:val="15"/>
      <w:szCs w:val="15"/>
    </w:rPr>
  </w:style>
  <w:style w:type="character" w:styleId="Hyperlink">
    <w:name w:val="Hyperlink"/>
    <w:basedOn w:val="DefaultParagraphFont"/>
    <w:uiPriority w:val="99"/>
    <w:rsid w:val="009D6D89"/>
    <w:rPr>
      <w:rFonts w:cs="Times New Roman"/>
      <w:color w:val="0000FF"/>
      <w:u w:val="single"/>
    </w:rPr>
  </w:style>
  <w:style w:type="paragraph" w:styleId="DocumentMap">
    <w:name w:val="Document Map"/>
    <w:basedOn w:val="Normal"/>
    <w:link w:val="DocumentMapChar"/>
    <w:rsid w:val="009D6D89"/>
    <w:pPr>
      <w:shd w:val="clear" w:color="auto" w:fill="000080"/>
    </w:pPr>
    <w:rPr>
      <w:rFonts w:ascii="Tahoma" w:hAnsi="Tahoma" w:cs="Tahoma"/>
      <w:sz w:val="20"/>
    </w:rPr>
  </w:style>
  <w:style w:type="character" w:customStyle="1" w:styleId="DocumentMapChar">
    <w:name w:val="Document Map Char"/>
    <w:basedOn w:val="DefaultParagraphFont"/>
    <w:link w:val="DocumentMap"/>
    <w:rsid w:val="0019204D"/>
    <w:rPr>
      <w:sz w:val="0"/>
      <w:szCs w:val="0"/>
    </w:rPr>
  </w:style>
  <w:style w:type="paragraph" w:styleId="CommentSubject">
    <w:name w:val="annotation subject"/>
    <w:basedOn w:val="CommentText"/>
    <w:next w:val="CommentText"/>
    <w:link w:val="CommentSubjectChar"/>
    <w:uiPriority w:val="99"/>
    <w:rsid w:val="009D6D89"/>
    <w:pPr>
      <w:spacing w:before="120" w:line="300" w:lineRule="exact"/>
    </w:pPr>
    <w:rPr>
      <w:rFonts w:ascii="Times" w:hAnsi="Times"/>
      <w:b/>
      <w:bCs/>
    </w:rPr>
  </w:style>
  <w:style w:type="character" w:customStyle="1" w:styleId="CommentSubjectChar">
    <w:name w:val="Comment Subject Char"/>
    <w:basedOn w:val="CommentTextChar"/>
    <w:link w:val="CommentSubject"/>
    <w:uiPriority w:val="99"/>
    <w:locked/>
    <w:rsid w:val="009D6D89"/>
    <w:rPr>
      <w:rFonts w:cs="Times New Roman"/>
    </w:rPr>
  </w:style>
  <w:style w:type="paragraph" w:customStyle="1" w:styleId="ColorfulList-Accent11">
    <w:name w:val="Colorful List - Accent 11"/>
    <w:basedOn w:val="Normal"/>
    <w:uiPriority w:val="34"/>
    <w:qFormat/>
    <w:rsid w:val="009D6D89"/>
    <w:pPr>
      <w:spacing w:before="0" w:line="240" w:lineRule="auto"/>
      <w:ind w:left="720"/>
      <w:contextualSpacing/>
    </w:pPr>
    <w:rPr>
      <w:rFonts w:ascii="Times New Roman" w:hAnsi="Times New Roman"/>
      <w:szCs w:val="24"/>
    </w:rPr>
  </w:style>
  <w:style w:type="paragraph" w:customStyle="1" w:styleId="Default">
    <w:name w:val="Default"/>
    <w:rsid w:val="00176A7A"/>
    <w:pPr>
      <w:autoSpaceDE w:val="0"/>
      <w:autoSpaceDN w:val="0"/>
      <w:adjustRightInd w:val="0"/>
    </w:pPr>
    <w:rPr>
      <w:color w:val="000000"/>
      <w:sz w:val="24"/>
      <w:szCs w:val="24"/>
    </w:rPr>
  </w:style>
  <w:style w:type="paragraph" w:styleId="BodyText3">
    <w:name w:val="Body Text 3"/>
    <w:basedOn w:val="Normal"/>
    <w:link w:val="BodyText3Char"/>
    <w:rsid w:val="003A3C94"/>
    <w:pPr>
      <w:spacing w:after="120"/>
    </w:pPr>
    <w:rPr>
      <w:sz w:val="16"/>
      <w:szCs w:val="16"/>
    </w:rPr>
  </w:style>
  <w:style w:type="character" w:customStyle="1" w:styleId="BodyText3Char">
    <w:name w:val="Body Text 3 Char"/>
    <w:basedOn w:val="DefaultParagraphFont"/>
    <w:link w:val="BodyText3"/>
    <w:rsid w:val="003A3C94"/>
    <w:rPr>
      <w:rFonts w:ascii="Times" w:hAnsi="Times"/>
      <w:sz w:val="16"/>
      <w:szCs w:val="16"/>
    </w:rPr>
  </w:style>
  <w:style w:type="paragraph" w:styleId="ListParagraph">
    <w:name w:val="List Paragraph"/>
    <w:basedOn w:val="Normal"/>
    <w:uiPriority w:val="34"/>
    <w:qFormat/>
    <w:rsid w:val="00174868"/>
    <w:pPr>
      <w:ind w:left="720"/>
      <w:contextualSpacing/>
    </w:pPr>
  </w:style>
  <w:style w:type="paragraph" w:styleId="BodyTextIndent">
    <w:name w:val="Body Text Indent"/>
    <w:basedOn w:val="Normal"/>
    <w:link w:val="BodyTextIndentChar"/>
    <w:rsid w:val="008A1A63"/>
    <w:pPr>
      <w:spacing w:after="120"/>
      <w:ind w:left="360"/>
    </w:pPr>
  </w:style>
  <w:style w:type="character" w:customStyle="1" w:styleId="BodyTextIndentChar">
    <w:name w:val="Body Text Indent Char"/>
    <w:basedOn w:val="DefaultParagraphFont"/>
    <w:link w:val="BodyTextIndent"/>
    <w:rsid w:val="008A1A63"/>
    <w:rPr>
      <w:rFonts w:ascii="Times" w:hAnsi="Times"/>
      <w:sz w:val="24"/>
    </w:rPr>
  </w:style>
  <w:style w:type="paragraph" w:customStyle="1" w:styleId="Paragraph">
    <w:name w:val="Paragraph"/>
    <w:basedOn w:val="Normal"/>
    <w:rsid w:val="008A1A63"/>
    <w:pPr>
      <w:spacing w:before="0" w:line="240" w:lineRule="auto"/>
      <w:jc w:val="both"/>
    </w:pPr>
    <w:rPr>
      <w:rFonts w:ascii="Times New Roman" w:hAnsi="Times New Roman"/>
    </w:rPr>
  </w:style>
  <w:style w:type="paragraph" w:customStyle="1" w:styleId="Normal2">
    <w:name w:val="Normal 2"/>
    <w:basedOn w:val="Normal"/>
    <w:rsid w:val="008A1A63"/>
    <w:pPr>
      <w:autoSpaceDE w:val="0"/>
      <w:autoSpaceDN w:val="0"/>
      <w:adjustRightInd w:val="0"/>
      <w:spacing w:before="0" w:line="240" w:lineRule="auto"/>
      <w:jc w:val="both"/>
    </w:pPr>
    <w:rPr>
      <w:rFonts w:ascii="Times New Roman" w:hAnsi="Times New Roman"/>
    </w:rPr>
  </w:style>
  <w:style w:type="paragraph" w:customStyle="1" w:styleId="CM5">
    <w:name w:val="CM5"/>
    <w:basedOn w:val="Normal"/>
    <w:next w:val="Normal"/>
    <w:rsid w:val="008A1A63"/>
    <w:pPr>
      <w:widowControl w:val="0"/>
      <w:autoSpaceDE w:val="0"/>
      <w:autoSpaceDN w:val="0"/>
      <w:adjustRightInd w:val="0"/>
      <w:spacing w:before="0" w:after="263" w:line="240" w:lineRule="auto"/>
    </w:pPr>
    <w:rPr>
      <w:rFonts w:ascii="Times New Roman" w:eastAsia="Batang" w:hAnsi="Times New Roman"/>
      <w:szCs w:val="24"/>
      <w:lang w:eastAsia="ko-KR"/>
    </w:rPr>
  </w:style>
  <w:style w:type="paragraph" w:customStyle="1" w:styleId="CM6">
    <w:name w:val="CM6"/>
    <w:basedOn w:val="Normal"/>
    <w:next w:val="Normal"/>
    <w:rsid w:val="008A1A63"/>
    <w:pPr>
      <w:widowControl w:val="0"/>
      <w:autoSpaceDE w:val="0"/>
      <w:autoSpaceDN w:val="0"/>
      <w:adjustRightInd w:val="0"/>
      <w:spacing w:before="0" w:after="118" w:line="240" w:lineRule="auto"/>
    </w:pPr>
    <w:rPr>
      <w:rFonts w:ascii="Times New Roman" w:eastAsia="Batang" w:hAnsi="Times New Roman"/>
      <w:szCs w:val="24"/>
      <w:lang w:eastAsia="ko-KR"/>
    </w:rPr>
  </w:style>
  <w:style w:type="character" w:styleId="FollowedHyperlink">
    <w:name w:val="FollowedHyperlink"/>
    <w:uiPriority w:val="99"/>
    <w:rsid w:val="008A1A63"/>
    <w:rPr>
      <w:color w:val="606420"/>
      <w:u w:val="single"/>
    </w:rPr>
  </w:style>
  <w:style w:type="paragraph" w:styleId="NoSpacing">
    <w:name w:val="No Spacing"/>
    <w:uiPriority w:val="1"/>
    <w:qFormat/>
    <w:rsid w:val="008A1A63"/>
    <w:rPr>
      <w:rFonts w:ascii="Calibri" w:eastAsia="Calibri" w:hAnsi="Calibri"/>
      <w:sz w:val="22"/>
      <w:szCs w:val="22"/>
    </w:rPr>
  </w:style>
  <w:style w:type="paragraph" w:customStyle="1" w:styleId="CM3">
    <w:name w:val="CM3"/>
    <w:basedOn w:val="Default"/>
    <w:next w:val="Default"/>
    <w:uiPriority w:val="99"/>
    <w:rsid w:val="008A1A63"/>
    <w:pPr>
      <w:widowControl w:val="0"/>
      <w:spacing w:line="280" w:lineRule="atLeast"/>
    </w:pPr>
    <w:rPr>
      <w:rFonts w:ascii="Nimbus Rom No 9 L" w:hAnsi="Nimbus Rom No 9 L"/>
      <w:color w:val="auto"/>
    </w:rPr>
  </w:style>
  <w:style w:type="character" w:styleId="EndnoteReference">
    <w:name w:val="endnote reference"/>
    <w:rsid w:val="008A1A63"/>
    <w:rPr>
      <w:rFonts w:cs="Times New Roman"/>
      <w:vertAlign w:val="baseline"/>
    </w:rPr>
  </w:style>
  <w:style w:type="paragraph" w:styleId="FootnoteText">
    <w:name w:val="footnote text"/>
    <w:basedOn w:val="Normal"/>
    <w:link w:val="FootnoteTextChar"/>
    <w:rsid w:val="008A1A63"/>
    <w:pPr>
      <w:spacing w:before="0" w:line="240" w:lineRule="auto"/>
    </w:pPr>
    <w:rPr>
      <w:rFonts w:eastAsia="Times"/>
      <w:sz w:val="20"/>
    </w:rPr>
  </w:style>
  <w:style w:type="character" w:customStyle="1" w:styleId="FootnoteTextChar">
    <w:name w:val="Footnote Text Char"/>
    <w:basedOn w:val="DefaultParagraphFont"/>
    <w:link w:val="FootnoteText"/>
    <w:rsid w:val="008A1A63"/>
    <w:rPr>
      <w:rFonts w:ascii="Times" w:eastAsia="Times" w:hAnsi="Times"/>
    </w:rPr>
  </w:style>
  <w:style w:type="character" w:styleId="FootnoteReference">
    <w:name w:val="footnote reference"/>
    <w:rsid w:val="008A1A63"/>
    <w:rPr>
      <w:vertAlign w:val="superscript"/>
    </w:rPr>
  </w:style>
  <w:style w:type="paragraph" w:customStyle="1" w:styleId="Papertex">
    <w:name w:val="Paper_tex"/>
    <w:basedOn w:val="Normal"/>
    <w:uiPriority w:val="99"/>
    <w:rsid w:val="008A1A63"/>
    <w:pPr>
      <w:autoSpaceDE w:val="0"/>
      <w:autoSpaceDN w:val="0"/>
      <w:adjustRightInd w:val="0"/>
      <w:spacing w:before="0" w:line="360" w:lineRule="auto"/>
    </w:pPr>
    <w:rPr>
      <w:rFonts w:ascii="Times New Roman" w:hAnsi="Times New Roman"/>
      <w:szCs w:val="24"/>
      <w:lang w:val="en-GB" w:eastAsia="pl-PL"/>
    </w:rPr>
  </w:style>
  <w:style w:type="paragraph" w:styleId="PlainText">
    <w:name w:val="Plain Text"/>
    <w:basedOn w:val="Normal"/>
    <w:link w:val="PlainTextChar"/>
    <w:uiPriority w:val="99"/>
    <w:unhideWhenUsed/>
    <w:rsid w:val="008A1A63"/>
    <w:pPr>
      <w:spacing w:before="0" w:line="240" w:lineRule="auto"/>
    </w:pPr>
    <w:rPr>
      <w:rFonts w:ascii="Consolas" w:eastAsia="Calibri" w:hAnsi="Consolas"/>
      <w:sz w:val="21"/>
      <w:szCs w:val="21"/>
    </w:rPr>
  </w:style>
  <w:style w:type="character" w:customStyle="1" w:styleId="PlainTextChar">
    <w:name w:val="Plain Text Char"/>
    <w:basedOn w:val="DefaultParagraphFont"/>
    <w:link w:val="PlainText"/>
    <w:uiPriority w:val="99"/>
    <w:rsid w:val="008A1A63"/>
    <w:rPr>
      <w:rFonts w:ascii="Consolas" w:eastAsia="Calibri" w:hAnsi="Consolas"/>
      <w:sz w:val="21"/>
      <w:szCs w:val="21"/>
    </w:rPr>
  </w:style>
  <w:style w:type="paragraph" w:customStyle="1" w:styleId="FigureCaption">
    <w:name w:val="FigureCaption"/>
    <w:basedOn w:val="Paragraph"/>
    <w:next w:val="Paragraph"/>
    <w:rsid w:val="008A1A63"/>
    <w:rPr>
      <w:sz w:val="20"/>
    </w:rPr>
  </w:style>
  <w:style w:type="paragraph" w:customStyle="1" w:styleId="StyleNormalLinespacing10linesLinespacingsingle">
    <w:name w:val="Style Normal + Line spacing:  1.0 lines + Line spacing:  single"/>
    <w:basedOn w:val="Normal"/>
    <w:uiPriority w:val="99"/>
    <w:rsid w:val="008A1A63"/>
    <w:pPr>
      <w:spacing w:before="0" w:line="240" w:lineRule="auto"/>
      <w:ind w:firstLine="360"/>
    </w:pPr>
    <w:rPr>
      <w:rFonts w:ascii="Times New Roman" w:hAnsi="Times New Roman"/>
    </w:rPr>
  </w:style>
  <w:style w:type="paragraph" w:customStyle="1" w:styleId="ELECfigcaption">
    <w:name w:val="ELEC_fig_caption"/>
    <w:basedOn w:val="Normal"/>
    <w:rsid w:val="008A1A63"/>
    <w:pPr>
      <w:widowControl w:val="0"/>
      <w:spacing w:before="0" w:line="230" w:lineRule="atLeast"/>
      <w:ind w:left="363" w:right="363"/>
      <w:jc w:val="center"/>
    </w:pPr>
    <w:rPr>
      <w:rFonts w:ascii="Times New Roman" w:eastAsia="MS Mincho" w:hAnsi="Times New Roman"/>
      <w:snapToGrid w:val="0"/>
      <w:kern w:val="14"/>
      <w:sz w:val="18"/>
      <w:lang w:eastAsia="ja-JP"/>
    </w:rPr>
  </w:style>
  <w:style w:type="paragraph" w:customStyle="1" w:styleId="ELEC">
    <w:name w:val="ELEC_行"/>
    <w:basedOn w:val="Normal"/>
    <w:rsid w:val="008A1A63"/>
    <w:pPr>
      <w:widowControl w:val="0"/>
      <w:spacing w:before="0" w:line="230" w:lineRule="atLeast"/>
      <w:jc w:val="center"/>
    </w:pPr>
    <w:rPr>
      <w:rFonts w:ascii="Times New Roman" w:eastAsia="MS Mincho" w:hAnsi="Times New Roman"/>
      <w:kern w:val="14"/>
      <w:sz w:val="18"/>
      <w:lang w:eastAsia="ja-JP"/>
    </w:rPr>
  </w:style>
  <w:style w:type="paragraph" w:customStyle="1" w:styleId="ELECsubsection">
    <w:name w:val="ELEC_subsection"/>
    <w:basedOn w:val="Normal"/>
    <w:next w:val="Normal"/>
    <w:rsid w:val="008A1A63"/>
    <w:pPr>
      <w:widowControl w:val="0"/>
      <w:tabs>
        <w:tab w:val="left" w:pos="680"/>
      </w:tabs>
      <w:spacing w:before="0" w:line="230" w:lineRule="atLeast"/>
      <w:ind w:firstLine="181"/>
      <w:jc w:val="both"/>
    </w:pPr>
    <w:rPr>
      <w:rFonts w:ascii="Times New Roman" w:eastAsia="MS Mincho" w:hAnsi="Times New Roman"/>
      <w:kern w:val="14"/>
      <w:sz w:val="18"/>
      <w:lang w:eastAsia="ja-JP"/>
    </w:rPr>
  </w:style>
  <w:style w:type="paragraph" w:styleId="NormalWeb">
    <w:name w:val="Normal (Web)"/>
    <w:basedOn w:val="Normal"/>
    <w:uiPriority w:val="99"/>
    <w:unhideWhenUsed/>
    <w:rsid w:val="008A1A63"/>
    <w:pPr>
      <w:spacing w:before="100" w:beforeAutospacing="1" w:after="100" w:afterAutospacing="1" w:line="240" w:lineRule="auto"/>
    </w:pPr>
    <w:rPr>
      <w:sz w:val="20"/>
    </w:rPr>
  </w:style>
  <w:style w:type="paragraph" w:customStyle="1" w:styleId="Figure">
    <w:name w:val="Figure"/>
    <w:basedOn w:val="Caption"/>
    <w:rsid w:val="008A1A63"/>
    <w:pPr>
      <w:widowControl w:val="0"/>
      <w:suppressLineNumbers/>
      <w:suppressAutoHyphens/>
      <w:spacing w:after="120" w:line="240" w:lineRule="auto"/>
      <w:jc w:val="left"/>
    </w:pPr>
    <w:rPr>
      <w:rFonts w:ascii="Liberation Serif" w:eastAsia="DejaVu Sans" w:hAnsi="Liberation Serif" w:cs="DejaVu Sans"/>
      <w:iCs/>
      <w:kern w:val="1"/>
      <w:sz w:val="24"/>
      <w:szCs w:val="24"/>
      <w:lang w:eastAsia="hi-IN" w:bidi="hi-IN"/>
    </w:rPr>
  </w:style>
  <w:style w:type="paragraph" w:customStyle="1" w:styleId="Textkrper">
    <w:name w:val="Textkörper"/>
    <w:basedOn w:val="Normal"/>
    <w:rsid w:val="008A1A63"/>
    <w:pPr>
      <w:suppressAutoHyphens/>
      <w:overflowPunct w:val="0"/>
      <w:autoSpaceDE w:val="0"/>
      <w:autoSpaceDN w:val="0"/>
      <w:adjustRightInd w:val="0"/>
      <w:spacing w:before="0" w:after="120" w:line="240" w:lineRule="auto"/>
      <w:jc w:val="both"/>
      <w:textAlignment w:val="baseline"/>
    </w:pPr>
    <w:rPr>
      <w:rFonts w:eastAsia="MS Mincho"/>
      <w:sz w:val="20"/>
      <w:lang w:val="en-GB"/>
    </w:rPr>
  </w:style>
  <w:style w:type="character" w:customStyle="1" w:styleId="ELECsubsectiontitlestr">
    <w:name w:val="ELEC_subsection_title_str"/>
    <w:rsid w:val="008A1A63"/>
    <w:rPr>
      <w:rFonts w:ascii="Times New Roman" w:eastAsia="MS Mincho" w:hAnsi="Times New Roman"/>
      <w:b/>
      <w:sz w:val="18"/>
    </w:rPr>
  </w:style>
  <w:style w:type="character" w:styleId="PlaceholderText">
    <w:name w:val="Placeholder Text"/>
    <w:basedOn w:val="DefaultParagraphFont"/>
    <w:uiPriority w:val="67"/>
    <w:rsid w:val="008A1A63"/>
    <w:rPr>
      <w:color w:val="808080"/>
    </w:rPr>
  </w:style>
  <w:style w:type="paragraph" w:customStyle="1" w:styleId="para">
    <w:name w:val="para"/>
    <w:basedOn w:val="Normal"/>
    <w:qFormat/>
    <w:rsid w:val="00B41E66"/>
    <w:pPr>
      <w:spacing w:before="0" w:after="80" w:line="300" w:lineRule="atLeast"/>
      <w:jc w:val="both"/>
    </w:pPr>
    <w:rPr>
      <w:rFonts w:eastAsia="Times"/>
    </w:rPr>
  </w:style>
  <w:style w:type="paragraph" w:customStyle="1" w:styleId="NewText1">
    <w:name w:val="New Text 1"/>
    <w:basedOn w:val="Normal"/>
    <w:qFormat/>
    <w:rsid w:val="00B41E66"/>
    <w:pPr>
      <w:spacing w:before="0" w:line="360" w:lineRule="exact"/>
      <w:jc w:val="both"/>
    </w:pPr>
    <w:rPr>
      <w:rFonts w:ascii="Times New Roman" w:eastAsia="Malgun Gothic" w:hAnsi="Times New Roman" w:cs="Arial"/>
      <w:szCs w:val="24"/>
      <w:lang w:eastAsia="ko-KR"/>
    </w:rPr>
  </w:style>
  <w:style w:type="paragraph" w:customStyle="1" w:styleId="Body">
    <w:name w:val="Body"/>
    <w:basedOn w:val="Normal"/>
    <w:rsid w:val="002656FA"/>
    <w:pPr>
      <w:autoSpaceDE w:val="0"/>
      <w:autoSpaceDN w:val="0"/>
      <w:adjustRightInd w:val="0"/>
      <w:spacing w:line="240" w:lineRule="auto"/>
      <w:ind w:firstLine="360"/>
      <w:jc w:val="both"/>
    </w:pPr>
    <w:rPr>
      <w:rFonts w:ascii="Times New Roman" w:eastAsia="Batang" w:hAnsi="Times New Roman"/>
      <w:szCs w:val="22"/>
    </w:rPr>
  </w:style>
  <w:style w:type="paragraph" w:customStyle="1" w:styleId="Normal-PTBStyle">
    <w:name w:val="Normal - PTB Style"/>
    <w:basedOn w:val="Normal"/>
    <w:qFormat/>
    <w:rsid w:val="00B83B2F"/>
    <w:pPr>
      <w:spacing w:before="0" w:line="240" w:lineRule="auto"/>
      <w:ind w:firstLine="360"/>
    </w:pPr>
    <w:rPr>
      <w:rFonts w:ascii="Times New Roman" w:eastAsiaTheme="minorHAnsi" w:hAnsi="Times New Roman" w:cstheme="minorBidi"/>
      <w:sz w:val="22"/>
      <w:szCs w:val="22"/>
    </w:rPr>
  </w:style>
  <w:style w:type="paragraph" w:customStyle="1" w:styleId="references">
    <w:name w:val="references"/>
    <w:rsid w:val="00B83B2F"/>
    <w:pPr>
      <w:numPr>
        <w:numId w:val="11"/>
      </w:numPr>
      <w:spacing w:after="50" w:line="180" w:lineRule="exact"/>
      <w:jc w:val="both"/>
    </w:pPr>
    <w:rPr>
      <w:rFonts w:eastAsia="MS Mincho"/>
      <w:noProof/>
      <w:sz w:val="16"/>
      <w:szCs w:val="16"/>
    </w:rPr>
  </w:style>
  <w:style w:type="paragraph" w:styleId="Title">
    <w:name w:val="Title"/>
    <w:basedOn w:val="Normal"/>
    <w:link w:val="TitleChar"/>
    <w:qFormat/>
    <w:rsid w:val="00B83B2F"/>
    <w:pPr>
      <w:spacing w:before="0" w:line="240" w:lineRule="auto"/>
      <w:jc w:val="center"/>
    </w:pPr>
    <w:rPr>
      <w:rFonts w:eastAsia="Times"/>
      <w:b/>
    </w:rPr>
  </w:style>
  <w:style w:type="character" w:customStyle="1" w:styleId="TitleChar">
    <w:name w:val="Title Char"/>
    <w:basedOn w:val="DefaultParagraphFont"/>
    <w:link w:val="Title"/>
    <w:rsid w:val="00B83B2F"/>
    <w:rPr>
      <w:rFonts w:ascii="Times" w:eastAsia="Times" w:hAnsi="Times"/>
      <w:b/>
      <w:sz w:val="24"/>
    </w:rPr>
  </w:style>
  <w:style w:type="paragraph" w:customStyle="1" w:styleId="PlaceholderText1">
    <w:name w:val="Placeholder Text1"/>
    <w:basedOn w:val="Normal"/>
    <w:rsid w:val="00B83B2F"/>
    <w:pPr>
      <w:keepNext/>
      <w:numPr>
        <w:numId w:val="12"/>
      </w:numPr>
      <w:spacing w:before="0" w:line="240" w:lineRule="auto"/>
      <w:contextualSpacing/>
      <w:outlineLvl w:val="0"/>
    </w:pPr>
    <w:rPr>
      <w:rFonts w:ascii="Verdana" w:eastAsia="MS Gothic" w:hAnsi="Verdana"/>
      <w:szCs w:val="24"/>
    </w:rPr>
  </w:style>
  <w:style w:type="paragraph" w:customStyle="1" w:styleId="LightShading1">
    <w:name w:val="Light Shading1"/>
    <w:basedOn w:val="Normal"/>
    <w:rsid w:val="00B83B2F"/>
    <w:pPr>
      <w:keepNext/>
      <w:tabs>
        <w:tab w:val="num" w:pos="1440"/>
      </w:tabs>
      <w:spacing w:before="0" w:line="240" w:lineRule="auto"/>
      <w:ind w:left="1800" w:hanging="360"/>
      <w:contextualSpacing/>
      <w:outlineLvl w:val="2"/>
    </w:pPr>
    <w:rPr>
      <w:rFonts w:ascii="Verdana" w:eastAsia="MS Gothic" w:hAnsi="Verdana"/>
      <w:szCs w:val="24"/>
    </w:rPr>
  </w:style>
  <w:style w:type="paragraph" w:customStyle="1" w:styleId="LightList1">
    <w:name w:val="Light List1"/>
    <w:basedOn w:val="Normal"/>
    <w:rsid w:val="00B83B2F"/>
    <w:pPr>
      <w:keepNext/>
      <w:tabs>
        <w:tab w:val="num" w:pos="2160"/>
      </w:tabs>
      <w:spacing w:before="0" w:line="240" w:lineRule="auto"/>
      <w:ind w:left="2520" w:hanging="360"/>
      <w:contextualSpacing/>
      <w:outlineLvl w:val="3"/>
    </w:pPr>
    <w:rPr>
      <w:rFonts w:ascii="Verdana" w:eastAsia="MS Gothic" w:hAnsi="Verdana"/>
      <w:szCs w:val="24"/>
    </w:rPr>
  </w:style>
  <w:style w:type="paragraph" w:customStyle="1" w:styleId="LightGrid1">
    <w:name w:val="Light Grid1"/>
    <w:basedOn w:val="Normal"/>
    <w:rsid w:val="00B83B2F"/>
    <w:pPr>
      <w:keepNext/>
      <w:tabs>
        <w:tab w:val="num" w:pos="2880"/>
      </w:tabs>
      <w:spacing w:before="0" w:line="240" w:lineRule="auto"/>
      <w:ind w:left="3240" w:hanging="360"/>
      <w:contextualSpacing/>
      <w:outlineLvl w:val="4"/>
    </w:pPr>
    <w:rPr>
      <w:rFonts w:ascii="Verdana" w:eastAsia="MS Gothic" w:hAnsi="Verdana"/>
      <w:szCs w:val="24"/>
    </w:rPr>
  </w:style>
  <w:style w:type="paragraph" w:customStyle="1" w:styleId="MediumShading11">
    <w:name w:val="Medium Shading 11"/>
    <w:basedOn w:val="Normal"/>
    <w:rsid w:val="00B83B2F"/>
    <w:pPr>
      <w:keepNext/>
      <w:tabs>
        <w:tab w:val="num" w:pos="3600"/>
      </w:tabs>
      <w:spacing w:before="0" w:line="240" w:lineRule="auto"/>
      <w:ind w:left="3960" w:hanging="360"/>
      <w:contextualSpacing/>
      <w:outlineLvl w:val="5"/>
    </w:pPr>
    <w:rPr>
      <w:rFonts w:ascii="Verdana" w:eastAsia="MS Gothic" w:hAnsi="Verdana"/>
      <w:szCs w:val="24"/>
    </w:rPr>
  </w:style>
  <w:style w:type="paragraph" w:customStyle="1" w:styleId="MediumShading21">
    <w:name w:val="Medium Shading 21"/>
    <w:basedOn w:val="Normal"/>
    <w:rsid w:val="00B83B2F"/>
    <w:pPr>
      <w:keepNext/>
      <w:tabs>
        <w:tab w:val="num" w:pos="4320"/>
      </w:tabs>
      <w:spacing w:before="0" w:line="240" w:lineRule="auto"/>
      <w:ind w:left="4680" w:hanging="360"/>
      <w:contextualSpacing/>
      <w:outlineLvl w:val="6"/>
    </w:pPr>
    <w:rPr>
      <w:rFonts w:ascii="Verdana" w:eastAsia="MS Gothic" w:hAnsi="Verdana"/>
      <w:szCs w:val="24"/>
    </w:rPr>
  </w:style>
  <w:style w:type="paragraph" w:customStyle="1" w:styleId="MediumList11">
    <w:name w:val="Medium List 11"/>
    <w:basedOn w:val="Normal"/>
    <w:rsid w:val="00B83B2F"/>
    <w:pPr>
      <w:keepNext/>
      <w:tabs>
        <w:tab w:val="num" w:pos="5040"/>
      </w:tabs>
      <w:spacing w:before="0" w:line="240" w:lineRule="auto"/>
      <w:ind w:left="5400" w:hanging="360"/>
      <w:contextualSpacing/>
      <w:outlineLvl w:val="7"/>
    </w:pPr>
    <w:rPr>
      <w:rFonts w:ascii="Verdana" w:eastAsia="MS Gothic" w:hAnsi="Verdana"/>
      <w:szCs w:val="24"/>
    </w:rPr>
  </w:style>
  <w:style w:type="paragraph" w:customStyle="1" w:styleId="MediumList21">
    <w:name w:val="Medium List 21"/>
    <w:basedOn w:val="Normal"/>
    <w:rsid w:val="00B83B2F"/>
    <w:pPr>
      <w:keepNext/>
      <w:tabs>
        <w:tab w:val="num" w:pos="5760"/>
      </w:tabs>
      <w:spacing w:before="0" w:line="240" w:lineRule="auto"/>
      <w:ind w:left="6120" w:hanging="360"/>
      <w:contextualSpacing/>
      <w:outlineLvl w:val="8"/>
    </w:pPr>
    <w:rPr>
      <w:rFonts w:ascii="Verdana" w:eastAsia="MS Gothic" w:hAnsi="Verdana"/>
      <w:szCs w:val="24"/>
    </w:rPr>
  </w:style>
  <w:style w:type="paragraph" w:styleId="ListBullet2">
    <w:name w:val="List Bullet 2"/>
    <w:basedOn w:val="Normal"/>
    <w:autoRedefine/>
    <w:rsid w:val="00B83B2F"/>
    <w:pPr>
      <w:numPr>
        <w:numId w:val="13"/>
      </w:numPr>
      <w:suppressAutoHyphens/>
      <w:overflowPunct w:val="0"/>
      <w:autoSpaceDE w:val="0"/>
      <w:autoSpaceDN w:val="0"/>
      <w:adjustRightInd w:val="0"/>
      <w:spacing w:before="0" w:after="120" w:line="240" w:lineRule="auto"/>
      <w:jc w:val="both"/>
      <w:textAlignment w:val="baseline"/>
    </w:pPr>
    <w:rPr>
      <w:rFonts w:eastAsia="MS Mincho"/>
      <w:lang w:val="en-GB"/>
    </w:rPr>
  </w:style>
  <w:style w:type="paragraph" w:customStyle="1" w:styleId="StyleTextkrperTimesNewRoman12pt">
    <w:name w:val="Style Textkörper + Times New Roman 12 pt"/>
    <w:basedOn w:val="Textkrper"/>
    <w:rsid w:val="00B83B2F"/>
    <w:rPr>
      <w:rFonts w:ascii="Times New Roman" w:hAnsi="Times New Roman"/>
      <w:sz w:val="24"/>
      <w:lang w:val="en-US"/>
    </w:rPr>
  </w:style>
  <w:style w:type="paragraph" w:customStyle="1" w:styleId="Mainbodytext">
    <w:name w:val="Main body text"/>
    <w:basedOn w:val="Textkrper"/>
    <w:qFormat/>
    <w:rsid w:val="00B83B2F"/>
    <w:pPr>
      <w:spacing w:line="276" w:lineRule="exact"/>
    </w:pPr>
    <w:rPr>
      <w:rFonts w:ascii="Times New Roman" w:hAnsi="Times New Roman"/>
      <w:sz w:val="24"/>
    </w:rPr>
  </w:style>
  <w:style w:type="character" w:customStyle="1" w:styleId="apple-converted-space">
    <w:name w:val="apple-converted-space"/>
    <w:basedOn w:val="DefaultParagraphFont"/>
    <w:rsid w:val="00B83B2F"/>
  </w:style>
  <w:style w:type="character" w:styleId="Emphasis">
    <w:name w:val="Emphasis"/>
    <w:basedOn w:val="DefaultParagraphFont"/>
    <w:uiPriority w:val="20"/>
    <w:qFormat/>
    <w:rsid w:val="00B83B2F"/>
    <w:rPr>
      <w:i/>
      <w:iCs/>
    </w:rPr>
  </w:style>
  <w:style w:type="character" w:styleId="Strong">
    <w:name w:val="Strong"/>
    <w:basedOn w:val="DefaultParagraphFont"/>
    <w:uiPriority w:val="22"/>
    <w:qFormat/>
    <w:rsid w:val="00B83B2F"/>
    <w:rPr>
      <w:b/>
      <w:bCs/>
    </w:rPr>
  </w:style>
  <w:style w:type="paragraph" w:customStyle="1" w:styleId="ST-Heading3">
    <w:name w:val="S&amp;T-Heading 3"/>
    <w:basedOn w:val="Normal"/>
    <w:qFormat/>
    <w:rsid w:val="00B83B2F"/>
    <w:pPr>
      <w:keepNext/>
      <w:keepLines/>
      <w:spacing w:before="160" w:after="60" w:line="240" w:lineRule="auto"/>
      <w:outlineLvl w:val="2"/>
    </w:pPr>
    <w:rPr>
      <w:rFonts w:ascii="Cambria" w:eastAsiaTheme="minorHAnsi" w:hAnsi="Cambria" w:cstheme="minorBidi"/>
      <w:i/>
      <w:szCs w:val="22"/>
    </w:rPr>
  </w:style>
  <w:style w:type="paragraph" w:styleId="TOC1">
    <w:name w:val="toc 1"/>
    <w:basedOn w:val="Normal"/>
    <w:next w:val="Normal"/>
    <w:autoRedefine/>
    <w:uiPriority w:val="39"/>
    <w:unhideWhenUsed/>
    <w:rsid w:val="00B83B2F"/>
    <w:pPr>
      <w:spacing w:before="0" w:after="100" w:line="240" w:lineRule="auto"/>
    </w:pPr>
    <w:rPr>
      <w:rFonts w:asciiTheme="minorHAnsi" w:eastAsiaTheme="minorEastAsia" w:hAnsiTheme="minorHAnsi" w:cstheme="minorBidi"/>
      <w:szCs w:val="24"/>
    </w:rPr>
  </w:style>
  <w:style w:type="paragraph" w:styleId="TOC2">
    <w:name w:val="toc 2"/>
    <w:basedOn w:val="Normal"/>
    <w:next w:val="Normal"/>
    <w:autoRedefine/>
    <w:uiPriority w:val="39"/>
    <w:unhideWhenUsed/>
    <w:rsid w:val="00B83B2F"/>
    <w:pPr>
      <w:spacing w:before="0" w:after="100" w:line="240" w:lineRule="auto"/>
      <w:ind w:left="240"/>
    </w:pPr>
    <w:rPr>
      <w:rFonts w:asciiTheme="minorHAnsi" w:eastAsiaTheme="minorEastAsia" w:hAnsiTheme="minorHAnsi" w:cstheme="minorBidi"/>
      <w:szCs w:val="24"/>
    </w:rPr>
  </w:style>
  <w:style w:type="paragraph" w:styleId="TOC3">
    <w:name w:val="toc 3"/>
    <w:basedOn w:val="Normal"/>
    <w:next w:val="Normal"/>
    <w:autoRedefine/>
    <w:uiPriority w:val="39"/>
    <w:unhideWhenUsed/>
    <w:rsid w:val="00B83B2F"/>
    <w:pPr>
      <w:spacing w:before="0" w:after="100" w:line="240" w:lineRule="auto"/>
      <w:ind w:left="480"/>
    </w:pPr>
    <w:rPr>
      <w:rFonts w:asciiTheme="minorHAnsi" w:eastAsiaTheme="minorEastAsia" w:hAnsiTheme="minorHAnsi" w:cstheme="minorBidi"/>
      <w:szCs w:val="24"/>
    </w:rPr>
  </w:style>
  <w:style w:type="paragraph" w:styleId="NormalIndent">
    <w:name w:val="Normal Indent"/>
    <w:aliases w:val="Main text"/>
    <w:basedOn w:val="Normal"/>
    <w:link w:val="NormalIndentChar"/>
    <w:rsid w:val="00B83B2F"/>
    <w:pPr>
      <w:overflowPunct w:val="0"/>
      <w:autoSpaceDE w:val="0"/>
      <w:autoSpaceDN w:val="0"/>
      <w:adjustRightInd w:val="0"/>
      <w:spacing w:before="80" w:line="360" w:lineRule="exact"/>
      <w:ind w:firstLine="540"/>
      <w:jc w:val="both"/>
      <w:textAlignment w:val="baseline"/>
    </w:pPr>
  </w:style>
  <w:style w:type="character" w:customStyle="1" w:styleId="NormalIndentChar">
    <w:name w:val="Normal Indent Char"/>
    <w:aliases w:val="Main text Char"/>
    <w:link w:val="NormalIndent"/>
    <w:rsid w:val="00B83B2F"/>
    <w:rPr>
      <w:rFonts w:ascii="Times" w:hAnsi="Times"/>
      <w:sz w:val="24"/>
    </w:rPr>
  </w:style>
  <w:style w:type="paragraph" w:styleId="BodyTextFirstIndent">
    <w:name w:val="Body Text First Indent"/>
    <w:basedOn w:val="BodyText"/>
    <w:link w:val="BodyTextFirstIndentChar"/>
    <w:rsid w:val="00B83B2F"/>
    <w:pPr>
      <w:overflowPunct w:val="0"/>
      <w:autoSpaceDE w:val="0"/>
      <w:autoSpaceDN w:val="0"/>
      <w:adjustRightInd w:val="0"/>
      <w:spacing w:before="0" w:after="120" w:line="360" w:lineRule="exact"/>
      <w:ind w:firstLine="210"/>
      <w:textAlignment w:val="baseline"/>
    </w:pPr>
  </w:style>
  <w:style w:type="character" w:customStyle="1" w:styleId="BodyTextFirstIndentChar">
    <w:name w:val="Body Text First Indent Char"/>
    <w:basedOn w:val="BodyTextChar"/>
    <w:link w:val="BodyTextFirstIndent"/>
    <w:rsid w:val="00B83B2F"/>
    <w:rPr>
      <w:rFonts w:ascii="Times" w:hAnsi="Times"/>
      <w:sz w:val="24"/>
    </w:rPr>
  </w:style>
  <w:style w:type="paragraph" w:customStyle="1" w:styleId="Entry">
    <w:name w:val="Entry"/>
    <w:basedOn w:val="Normal"/>
    <w:rsid w:val="00B83B2F"/>
    <w:pPr>
      <w:overflowPunct w:val="0"/>
      <w:autoSpaceDE w:val="0"/>
      <w:autoSpaceDN w:val="0"/>
      <w:adjustRightInd w:val="0"/>
      <w:spacing w:before="0" w:line="360" w:lineRule="exact"/>
      <w:ind w:left="1440" w:hanging="1440"/>
      <w:jc w:val="both"/>
      <w:textAlignment w:val="baseline"/>
    </w:pPr>
  </w:style>
  <w:style w:type="paragraph" w:customStyle="1" w:styleId="Bodytext-justified">
    <w:name w:val="Body text - justified"/>
    <w:basedOn w:val="Normal"/>
    <w:qFormat/>
    <w:rsid w:val="00B83B2F"/>
    <w:pPr>
      <w:spacing w:before="0" w:line="240" w:lineRule="auto"/>
      <w:jc w:val="both"/>
    </w:pPr>
    <w:rPr>
      <w:rFonts w:ascii="Times New Roman" w:eastAsiaTheme="minorHAnsi" w:hAnsi="Times New Roman"/>
    </w:rPr>
  </w:style>
  <w:style w:type="paragraph" w:styleId="TOC4">
    <w:name w:val="toc 4"/>
    <w:basedOn w:val="Normal"/>
    <w:next w:val="Normal"/>
    <w:autoRedefine/>
    <w:uiPriority w:val="39"/>
    <w:unhideWhenUsed/>
    <w:rsid w:val="00B83B2F"/>
    <w:pPr>
      <w:spacing w:before="0" w:line="240" w:lineRule="auto"/>
      <w:ind w:left="720"/>
    </w:pPr>
    <w:rPr>
      <w:rFonts w:asciiTheme="minorHAnsi" w:eastAsiaTheme="minorEastAsia" w:hAnsiTheme="minorHAnsi" w:cstheme="minorBidi"/>
      <w:szCs w:val="24"/>
    </w:rPr>
  </w:style>
  <w:style w:type="paragraph" w:styleId="TOC5">
    <w:name w:val="toc 5"/>
    <w:basedOn w:val="Normal"/>
    <w:next w:val="Normal"/>
    <w:autoRedefine/>
    <w:uiPriority w:val="39"/>
    <w:unhideWhenUsed/>
    <w:rsid w:val="00B83B2F"/>
    <w:pPr>
      <w:spacing w:before="0" w:line="240" w:lineRule="auto"/>
      <w:ind w:left="960"/>
    </w:pPr>
    <w:rPr>
      <w:rFonts w:asciiTheme="minorHAnsi" w:eastAsiaTheme="minorEastAsia" w:hAnsiTheme="minorHAnsi" w:cstheme="minorBidi"/>
      <w:szCs w:val="24"/>
    </w:rPr>
  </w:style>
  <w:style w:type="paragraph" w:styleId="TOC6">
    <w:name w:val="toc 6"/>
    <w:basedOn w:val="Normal"/>
    <w:next w:val="Normal"/>
    <w:autoRedefine/>
    <w:uiPriority w:val="39"/>
    <w:unhideWhenUsed/>
    <w:rsid w:val="00B83B2F"/>
    <w:pPr>
      <w:spacing w:before="0" w:line="240" w:lineRule="auto"/>
      <w:ind w:left="1200"/>
    </w:pPr>
    <w:rPr>
      <w:rFonts w:asciiTheme="minorHAnsi" w:eastAsiaTheme="minorEastAsia" w:hAnsiTheme="minorHAnsi" w:cstheme="minorBidi"/>
      <w:szCs w:val="24"/>
    </w:rPr>
  </w:style>
  <w:style w:type="paragraph" w:styleId="TOC7">
    <w:name w:val="toc 7"/>
    <w:basedOn w:val="Normal"/>
    <w:next w:val="Normal"/>
    <w:autoRedefine/>
    <w:uiPriority w:val="39"/>
    <w:unhideWhenUsed/>
    <w:rsid w:val="00B83B2F"/>
    <w:pPr>
      <w:spacing w:before="0" w:line="240" w:lineRule="auto"/>
      <w:ind w:left="1440"/>
    </w:pPr>
    <w:rPr>
      <w:rFonts w:asciiTheme="minorHAnsi" w:eastAsiaTheme="minorEastAsia" w:hAnsiTheme="minorHAnsi" w:cstheme="minorBidi"/>
      <w:szCs w:val="24"/>
    </w:rPr>
  </w:style>
  <w:style w:type="paragraph" w:styleId="TOC8">
    <w:name w:val="toc 8"/>
    <w:basedOn w:val="Normal"/>
    <w:next w:val="Normal"/>
    <w:autoRedefine/>
    <w:uiPriority w:val="39"/>
    <w:unhideWhenUsed/>
    <w:rsid w:val="00B83B2F"/>
    <w:pPr>
      <w:spacing w:before="0" w:line="240" w:lineRule="auto"/>
      <w:ind w:left="1680"/>
    </w:pPr>
    <w:rPr>
      <w:rFonts w:asciiTheme="minorHAnsi" w:eastAsiaTheme="minorEastAsia" w:hAnsiTheme="minorHAnsi" w:cstheme="minorBidi"/>
      <w:szCs w:val="24"/>
    </w:rPr>
  </w:style>
  <w:style w:type="paragraph" w:styleId="TOC9">
    <w:name w:val="toc 9"/>
    <w:basedOn w:val="Normal"/>
    <w:next w:val="Normal"/>
    <w:autoRedefine/>
    <w:uiPriority w:val="39"/>
    <w:unhideWhenUsed/>
    <w:rsid w:val="00B83B2F"/>
    <w:pPr>
      <w:spacing w:before="0" w:line="240" w:lineRule="auto"/>
      <w:ind w:left="1920"/>
    </w:pPr>
    <w:rPr>
      <w:rFonts w:asciiTheme="minorHAnsi" w:eastAsiaTheme="minorEastAsia" w:hAnsiTheme="minorHAnsi" w:cstheme="minorBidi"/>
      <w:szCs w:val="24"/>
    </w:rPr>
  </w:style>
  <w:style w:type="paragraph" w:customStyle="1" w:styleId="Reference">
    <w:name w:val="Reference"/>
    <w:basedOn w:val="Normal"/>
    <w:rsid w:val="00B83B2F"/>
    <w:pPr>
      <w:numPr>
        <w:numId w:val="14"/>
      </w:numPr>
      <w:spacing w:before="0" w:line="240" w:lineRule="auto"/>
      <w:ind w:left="426" w:hanging="426"/>
      <w:jc w:val="both"/>
    </w:pPr>
    <w:rPr>
      <w:rFonts w:ascii="Times New Roman" w:hAnsi="Times New Roman"/>
      <w:sz w:val="20"/>
    </w:rPr>
  </w:style>
  <w:style w:type="paragraph" w:styleId="BlockText">
    <w:name w:val="Block Text"/>
    <w:basedOn w:val="Normal"/>
    <w:rsid w:val="00B83B2F"/>
    <w:pPr>
      <w:pBdr>
        <w:top w:val="single" w:sz="2" w:space="10" w:color="4F81BD" w:themeColor="accent1"/>
        <w:left w:val="single" w:sz="2" w:space="10" w:color="4F81BD" w:themeColor="accent1"/>
        <w:bottom w:val="single" w:sz="2" w:space="10" w:color="4F81BD" w:themeColor="accent1"/>
        <w:right w:val="single" w:sz="2" w:space="10" w:color="4F81BD" w:themeColor="accent1"/>
      </w:pBdr>
      <w:spacing w:before="0" w:line="240" w:lineRule="auto"/>
      <w:ind w:left="1152" w:right="1152"/>
    </w:pPr>
    <w:rPr>
      <w:rFonts w:asciiTheme="minorHAnsi" w:eastAsiaTheme="minorEastAsia" w:hAnsiTheme="minorHAnsi" w:cstheme="minorBidi"/>
      <w:i/>
      <w:iCs/>
      <w:color w:val="4F81BD" w:themeColor="accent1"/>
      <w:sz w:val="28"/>
    </w:rPr>
  </w:style>
  <w:style w:type="paragraph" w:styleId="BodyTextFirstIndent2">
    <w:name w:val="Body Text First Indent 2"/>
    <w:basedOn w:val="BodyTextIndent"/>
    <w:link w:val="BodyTextFirstIndent2Char"/>
    <w:rsid w:val="00B83B2F"/>
    <w:pPr>
      <w:spacing w:before="0" w:after="0" w:line="240" w:lineRule="auto"/>
      <w:ind w:firstLine="360"/>
    </w:pPr>
    <w:rPr>
      <w:rFonts w:eastAsia="Times"/>
      <w:sz w:val="28"/>
    </w:rPr>
  </w:style>
  <w:style w:type="character" w:customStyle="1" w:styleId="BodyTextFirstIndent2Char">
    <w:name w:val="Body Text First Indent 2 Char"/>
    <w:basedOn w:val="BodyTextIndentChar"/>
    <w:link w:val="BodyTextFirstIndent2"/>
    <w:rsid w:val="00B83B2F"/>
    <w:rPr>
      <w:rFonts w:ascii="Times" w:eastAsia="Times" w:hAnsi="Times"/>
      <w:sz w:val="28"/>
    </w:rPr>
  </w:style>
  <w:style w:type="paragraph" w:styleId="BodyTextIndent2">
    <w:name w:val="Body Text Indent 2"/>
    <w:basedOn w:val="Normal"/>
    <w:link w:val="BodyTextIndent2Char"/>
    <w:rsid w:val="00B83B2F"/>
    <w:pPr>
      <w:spacing w:before="0" w:after="120" w:line="480" w:lineRule="auto"/>
      <w:ind w:left="360"/>
    </w:pPr>
    <w:rPr>
      <w:rFonts w:eastAsia="Times"/>
      <w:sz w:val="28"/>
    </w:rPr>
  </w:style>
  <w:style w:type="character" w:customStyle="1" w:styleId="BodyTextIndent2Char">
    <w:name w:val="Body Text Indent 2 Char"/>
    <w:basedOn w:val="DefaultParagraphFont"/>
    <w:link w:val="BodyTextIndent2"/>
    <w:rsid w:val="00B83B2F"/>
    <w:rPr>
      <w:rFonts w:ascii="Times" w:eastAsia="Times" w:hAnsi="Times"/>
      <w:sz w:val="28"/>
    </w:rPr>
  </w:style>
  <w:style w:type="paragraph" w:styleId="BodyTextIndent3">
    <w:name w:val="Body Text Indent 3"/>
    <w:basedOn w:val="Normal"/>
    <w:link w:val="BodyTextIndent3Char"/>
    <w:rsid w:val="00B83B2F"/>
    <w:pPr>
      <w:spacing w:before="0" w:after="120" w:line="240" w:lineRule="auto"/>
      <w:ind w:left="360"/>
    </w:pPr>
    <w:rPr>
      <w:rFonts w:eastAsia="Times"/>
      <w:sz w:val="16"/>
      <w:szCs w:val="16"/>
    </w:rPr>
  </w:style>
  <w:style w:type="character" w:customStyle="1" w:styleId="BodyTextIndent3Char">
    <w:name w:val="Body Text Indent 3 Char"/>
    <w:basedOn w:val="DefaultParagraphFont"/>
    <w:link w:val="BodyTextIndent3"/>
    <w:rsid w:val="00B83B2F"/>
    <w:rPr>
      <w:rFonts w:ascii="Times" w:eastAsia="Times" w:hAnsi="Times"/>
      <w:sz w:val="16"/>
      <w:szCs w:val="16"/>
    </w:rPr>
  </w:style>
  <w:style w:type="paragraph" w:styleId="Closing">
    <w:name w:val="Closing"/>
    <w:basedOn w:val="Normal"/>
    <w:link w:val="ClosingChar"/>
    <w:rsid w:val="00B83B2F"/>
    <w:pPr>
      <w:spacing w:before="0" w:line="240" w:lineRule="auto"/>
      <w:ind w:left="4320"/>
    </w:pPr>
    <w:rPr>
      <w:rFonts w:eastAsia="Times"/>
      <w:sz w:val="28"/>
    </w:rPr>
  </w:style>
  <w:style w:type="character" w:customStyle="1" w:styleId="ClosingChar">
    <w:name w:val="Closing Char"/>
    <w:basedOn w:val="DefaultParagraphFont"/>
    <w:link w:val="Closing"/>
    <w:rsid w:val="00B83B2F"/>
    <w:rPr>
      <w:rFonts w:ascii="Times" w:eastAsia="Times" w:hAnsi="Times"/>
      <w:sz w:val="28"/>
    </w:rPr>
  </w:style>
  <w:style w:type="paragraph" w:styleId="Date">
    <w:name w:val="Date"/>
    <w:basedOn w:val="Normal"/>
    <w:next w:val="Normal"/>
    <w:link w:val="DateChar"/>
    <w:rsid w:val="00B83B2F"/>
    <w:pPr>
      <w:spacing w:before="0" w:line="240" w:lineRule="auto"/>
    </w:pPr>
    <w:rPr>
      <w:rFonts w:eastAsia="Times"/>
      <w:sz w:val="28"/>
    </w:rPr>
  </w:style>
  <w:style w:type="character" w:customStyle="1" w:styleId="DateChar">
    <w:name w:val="Date Char"/>
    <w:basedOn w:val="DefaultParagraphFont"/>
    <w:link w:val="Date"/>
    <w:rsid w:val="00B83B2F"/>
    <w:rPr>
      <w:rFonts w:ascii="Times" w:eastAsia="Times" w:hAnsi="Times"/>
      <w:sz w:val="28"/>
    </w:rPr>
  </w:style>
  <w:style w:type="paragraph" w:styleId="E-mailSignature">
    <w:name w:val="E-mail Signature"/>
    <w:basedOn w:val="Normal"/>
    <w:link w:val="E-mailSignatureChar"/>
    <w:rsid w:val="00B83B2F"/>
    <w:pPr>
      <w:spacing w:before="0" w:line="240" w:lineRule="auto"/>
    </w:pPr>
    <w:rPr>
      <w:rFonts w:eastAsia="Times"/>
      <w:sz w:val="28"/>
    </w:rPr>
  </w:style>
  <w:style w:type="character" w:customStyle="1" w:styleId="E-mailSignatureChar">
    <w:name w:val="E-mail Signature Char"/>
    <w:basedOn w:val="DefaultParagraphFont"/>
    <w:link w:val="E-mailSignature"/>
    <w:rsid w:val="00B83B2F"/>
    <w:rPr>
      <w:rFonts w:ascii="Times" w:eastAsia="Times" w:hAnsi="Times"/>
      <w:sz w:val="28"/>
    </w:rPr>
  </w:style>
  <w:style w:type="paragraph" w:styleId="EnvelopeAddress">
    <w:name w:val="envelope address"/>
    <w:basedOn w:val="Normal"/>
    <w:rsid w:val="00B83B2F"/>
    <w:pPr>
      <w:framePr w:w="7920" w:h="1980" w:hRule="exact" w:hSpace="180" w:wrap="auto" w:hAnchor="page" w:xAlign="center" w:yAlign="bottom"/>
      <w:spacing w:before="0" w:line="240" w:lineRule="auto"/>
      <w:ind w:left="2880"/>
    </w:pPr>
    <w:rPr>
      <w:rFonts w:asciiTheme="majorHAnsi" w:eastAsiaTheme="majorEastAsia" w:hAnsiTheme="majorHAnsi" w:cstheme="majorBidi"/>
      <w:szCs w:val="24"/>
    </w:rPr>
  </w:style>
  <w:style w:type="paragraph" w:styleId="EnvelopeReturn">
    <w:name w:val="envelope return"/>
    <w:basedOn w:val="Normal"/>
    <w:rsid w:val="00B83B2F"/>
    <w:pPr>
      <w:spacing w:before="0" w:line="240" w:lineRule="auto"/>
    </w:pPr>
    <w:rPr>
      <w:rFonts w:asciiTheme="majorHAnsi" w:eastAsiaTheme="majorEastAsia" w:hAnsiTheme="majorHAnsi" w:cstheme="majorBidi"/>
      <w:sz w:val="20"/>
    </w:rPr>
  </w:style>
  <w:style w:type="paragraph" w:styleId="HTMLAddress">
    <w:name w:val="HTML Address"/>
    <w:basedOn w:val="Normal"/>
    <w:link w:val="HTMLAddressChar"/>
    <w:rsid w:val="00B83B2F"/>
    <w:pPr>
      <w:spacing w:before="0" w:line="240" w:lineRule="auto"/>
    </w:pPr>
    <w:rPr>
      <w:rFonts w:eastAsia="Times"/>
      <w:i/>
      <w:iCs/>
      <w:sz w:val="28"/>
    </w:rPr>
  </w:style>
  <w:style w:type="character" w:customStyle="1" w:styleId="HTMLAddressChar">
    <w:name w:val="HTML Address Char"/>
    <w:basedOn w:val="DefaultParagraphFont"/>
    <w:link w:val="HTMLAddress"/>
    <w:rsid w:val="00B83B2F"/>
    <w:rPr>
      <w:rFonts w:ascii="Times" w:eastAsia="Times" w:hAnsi="Times"/>
      <w:i/>
      <w:iCs/>
      <w:sz w:val="28"/>
    </w:rPr>
  </w:style>
  <w:style w:type="paragraph" w:styleId="HTMLPreformatted">
    <w:name w:val="HTML Preformatted"/>
    <w:basedOn w:val="Normal"/>
    <w:link w:val="HTMLPreformattedChar"/>
    <w:rsid w:val="00B83B2F"/>
    <w:pPr>
      <w:spacing w:before="0" w:line="240" w:lineRule="auto"/>
    </w:pPr>
    <w:rPr>
      <w:rFonts w:ascii="Consolas" w:eastAsia="Times" w:hAnsi="Consolas" w:cs="Consolas"/>
      <w:sz w:val="20"/>
    </w:rPr>
  </w:style>
  <w:style w:type="character" w:customStyle="1" w:styleId="HTMLPreformattedChar">
    <w:name w:val="HTML Preformatted Char"/>
    <w:basedOn w:val="DefaultParagraphFont"/>
    <w:link w:val="HTMLPreformatted"/>
    <w:rsid w:val="00B83B2F"/>
    <w:rPr>
      <w:rFonts w:ascii="Consolas" w:eastAsia="Times" w:hAnsi="Consolas" w:cs="Consolas"/>
    </w:rPr>
  </w:style>
  <w:style w:type="paragraph" w:styleId="Index1">
    <w:name w:val="index 1"/>
    <w:basedOn w:val="Normal"/>
    <w:next w:val="Normal"/>
    <w:autoRedefine/>
    <w:rsid w:val="00B83B2F"/>
    <w:pPr>
      <w:spacing w:before="0" w:line="240" w:lineRule="auto"/>
      <w:ind w:left="280" w:hanging="280"/>
    </w:pPr>
    <w:rPr>
      <w:rFonts w:eastAsia="Times"/>
      <w:sz w:val="28"/>
    </w:rPr>
  </w:style>
  <w:style w:type="paragraph" w:styleId="Index2">
    <w:name w:val="index 2"/>
    <w:basedOn w:val="Normal"/>
    <w:next w:val="Normal"/>
    <w:autoRedefine/>
    <w:rsid w:val="00B83B2F"/>
    <w:pPr>
      <w:spacing w:before="0" w:line="240" w:lineRule="auto"/>
      <w:ind w:left="560" w:hanging="280"/>
    </w:pPr>
    <w:rPr>
      <w:rFonts w:eastAsia="Times"/>
      <w:sz w:val="28"/>
    </w:rPr>
  </w:style>
  <w:style w:type="paragraph" w:styleId="Index3">
    <w:name w:val="index 3"/>
    <w:basedOn w:val="Normal"/>
    <w:next w:val="Normal"/>
    <w:autoRedefine/>
    <w:rsid w:val="00B83B2F"/>
    <w:pPr>
      <w:spacing w:before="0" w:line="240" w:lineRule="auto"/>
      <w:ind w:left="840" w:hanging="280"/>
    </w:pPr>
    <w:rPr>
      <w:rFonts w:eastAsia="Times"/>
      <w:sz w:val="28"/>
    </w:rPr>
  </w:style>
  <w:style w:type="paragraph" w:styleId="Index4">
    <w:name w:val="index 4"/>
    <w:basedOn w:val="Normal"/>
    <w:next w:val="Normal"/>
    <w:autoRedefine/>
    <w:rsid w:val="00B83B2F"/>
    <w:pPr>
      <w:spacing w:before="0" w:line="240" w:lineRule="auto"/>
      <w:ind w:left="1120" w:hanging="280"/>
    </w:pPr>
    <w:rPr>
      <w:rFonts w:eastAsia="Times"/>
      <w:sz w:val="28"/>
    </w:rPr>
  </w:style>
  <w:style w:type="paragraph" w:styleId="Index5">
    <w:name w:val="index 5"/>
    <w:basedOn w:val="Normal"/>
    <w:next w:val="Normal"/>
    <w:autoRedefine/>
    <w:rsid w:val="00B83B2F"/>
    <w:pPr>
      <w:spacing w:before="0" w:line="240" w:lineRule="auto"/>
      <w:ind w:left="1400" w:hanging="280"/>
    </w:pPr>
    <w:rPr>
      <w:rFonts w:eastAsia="Times"/>
      <w:sz w:val="28"/>
    </w:rPr>
  </w:style>
  <w:style w:type="paragraph" w:styleId="Index6">
    <w:name w:val="index 6"/>
    <w:basedOn w:val="Normal"/>
    <w:next w:val="Normal"/>
    <w:autoRedefine/>
    <w:rsid w:val="00B83B2F"/>
    <w:pPr>
      <w:spacing w:before="0" w:line="240" w:lineRule="auto"/>
      <w:ind w:left="1680" w:hanging="280"/>
    </w:pPr>
    <w:rPr>
      <w:rFonts w:eastAsia="Times"/>
      <w:sz w:val="28"/>
    </w:rPr>
  </w:style>
  <w:style w:type="paragraph" w:styleId="Index7">
    <w:name w:val="index 7"/>
    <w:basedOn w:val="Normal"/>
    <w:next w:val="Normal"/>
    <w:autoRedefine/>
    <w:rsid w:val="00B83B2F"/>
    <w:pPr>
      <w:spacing w:before="0" w:line="240" w:lineRule="auto"/>
      <w:ind w:left="1960" w:hanging="280"/>
    </w:pPr>
    <w:rPr>
      <w:rFonts w:eastAsia="Times"/>
      <w:sz w:val="28"/>
    </w:rPr>
  </w:style>
  <w:style w:type="paragraph" w:styleId="Index8">
    <w:name w:val="index 8"/>
    <w:basedOn w:val="Normal"/>
    <w:next w:val="Normal"/>
    <w:autoRedefine/>
    <w:rsid w:val="00B83B2F"/>
    <w:pPr>
      <w:spacing w:before="0" w:line="240" w:lineRule="auto"/>
      <w:ind w:left="2240" w:hanging="280"/>
    </w:pPr>
    <w:rPr>
      <w:rFonts w:eastAsia="Times"/>
      <w:sz w:val="28"/>
    </w:rPr>
  </w:style>
  <w:style w:type="paragraph" w:styleId="Index9">
    <w:name w:val="index 9"/>
    <w:basedOn w:val="Normal"/>
    <w:next w:val="Normal"/>
    <w:autoRedefine/>
    <w:rsid w:val="00B83B2F"/>
    <w:pPr>
      <w:spacing w:before="0" w:line="240" w:lineRule="auto"/>
      <w:ind w:left="2520" w:hanging="280"/>
    </w:pPr>
    <w:rPr>
      <w:rFonts w:eastAsia="Times"/>
      <w:sz w:val="28"/>
    </w:rPr>
  </w:style>
  <w:style w:type="paragraph" w:styleId="IndexHeading">
    <w:name w:val="index heading"/>
    <w:basedOn w:val="Normal"/>
    <w:next w:val="Index1"/>
    <w:rsid w:val="00B83B2F"/>
    <w:pPr>
      <w:spacing w:before="0" w:line="240" w:lineRule="auto"/>
    </w:pPr>
    <w:rPr>
      <w:rFonts w:asciiTheme="majorHAnsi" w:eastAsiaTheme="majorEastAsia" w:hAnsiTheme="majorHAnsi" w:cstheme="majorBidi"/>
      <w:b/>
      <w:bCs/>
      <w:sz w:val="28"/>
    </w:rPr>
  </w:style>
  <w:style w:type="paragraph" w:styleId="IntenseQuote">
    <w:name w:val="Intense Quote"/>
    <w:basedOn w:val="Normal"/>
    <w:next w:val="Normal"/>
    <w:link w:val="IntenseQuoteChar"/>
    <w:uiPriority w:val="30"/>
    <w:qFormat/>
    <w:rsid w:val="00B83B2F"/>
    <w:pPr>
      <w:pBdr>
        <w:bottom w:val="single" w:sz="4" w:space="4" w:color="4F81BD" w:themeColor="accent1"/>
      </w:pBdr>
      <w:spacing w:before="200" w:after="280" w:line="240" w:lineRule="auto"/>
      <w:ind w:left="936" w:right="936"/>
    </w:pPr>
    <w:rPr>
      <w:rFonts w:eastAsia="Times"/>
      <w:b/>
      <w:bCs/>
      <w:i/>
      <w:iCs/>
      <w:color w:val="4F81BD" w:themeColor="accent1"/>
      <w:sz w:val="28"/>
    </w:rPr>
  </w:style>
  <w:style w:type="character" w:customStyle="1" w:styleId="IntenseQuoteChar">
    <w:name w:val="Intense Quote Char"/>
    <w:basedOn w:val="DefaultParagraphFont"/>
    <w:link w:val="IntenseQuote"/>
    <w:uiPriority w:val="30"/>
    <w:rsid w:val="00B83B2F"/>
    <w:rPr>
      <w:rFonts w:ascii="Times" w:eastAsia="Times" w:hAnsi="Times"/>
      <w:b/>
      <w:bCs/>
      <w:i/>
      <w:iCs/>
      <w:color w:val="4F81BD" w:themeColor="accent1"/>
      <w:sz w:val="28"/>
    </w:rPr>
  </w:style>
  <w:style w:type="paragraph" w:styleId="List">
    <w:name w:val="List"/>
    <w:basedOn w:val="Normal"/>
    <w:rsid w:val="00B83B2F"/>
    <w:pPr>
      <w:spacing w:before="0" w:line="240" w:lineRule="auto"/>
      <w:ind w:left="360" w:hanging="360"/>
      <w:contextualSpacing/>
    </w:pPr>
    <w:rPr>
      <w:rFonts w:eastAsia="Times"/>
      <w:sz w:val="28"/>
    </w:rPr>
  </w:style>
  <w:style w:type="paragraph" w:styleId="List2">
    <w:name w:val="List 2"/>
    <w:basedOn w:val="Normal"/>
    <w:rsid w:val="00B83B2F"/>
    <w:pPr>
      <w:spacing w:before="0" w:line="240" w:lineRule="auto"/>
      <w:ind w:left="720" w:hanging="360"/>
      <w:contextualSpacing/>
    </w:pPr>
    <w:rPr>
      <w:rFonts w:eastAsia="Times"/>
      <w:sz w:val="28"/>
    </w:rPr>
  </w:style>
  <w:style w:type="paragraph" w:styleId="List3">
    <w:name w:val="List 3"/>
    <w:basedOn w:val="Normal"/>
    <w:rsid w:val="00B83B2F"/>
    <w:pPr>
      <w:spacing w:before="0" w:line="240" w:lineRule="auto"/>
      <w:ind w:left="1080" w:hanging="360"/>
      <w:contextualSpacing/>
    </w:pPr>
    <w:rPr>
      <w:rFonts w:eastAsia="Times"/>
      <w:sz w:val="28"/>
    </w:rPr>
  </w:style>
  <w:style w:type="paragraph" w:styleId="List4">
    <w:name w:val="List 4"/>
    <w:basedOn w:val="Normal"/>
    <w:rsid w:val="00B83B2F"/>
    <w:pPr>
      <w:spacing w:before="0" w:line="240" w:lineRule="auto"/>
      <w:ind w:left="1440" w:hanging="360"/>
      <w:contextualSpacing/>
    </w:pPr>
    <w:rPr>
      <w:rFonts w:eastAsia="Times"/>
      <w:sz w:val="28"/>
    </w:rPr>
  </w:style>
  <w:style w:type="paragraph" w:styleId="List5">
    <w:name w:val="List 5"/>
    <w:basedOn w:val="Normal"/>
    <w:rsid w:val="00B83B2F"/>
    <w:pPr>
      <w:spacing w:before="0" w:line="240" w:lineRule="auto"/>
      <w:ind w:left="1800" w:hanging="360"/>
      <w:contextualSpacing/>
    </w:pPr>
    <w:rPr>
      <w:rFonts w:eastAsia="Times"/>
      <w:sz w:val="28"/>
    </w:rPr>
  </w:style>
  <w:style w:type="paragraph" w:styleId="ListBullet">
    <w:name w:val="List Bullet"/>
    <w:basedOn w:val="Normal"/>
    <w:rsid w:val="00B83B2F"/>
    <w:pPr>
      <w:numPr>
        <w:numId w:val="16"/>
      </w:numPr>
      <w:spacing w:before="0" w:line="240" w:lineRule="auto"/>
      <w:contextualSpacing/>
    </w:pPr>
    <w:rPr>
      <w:rFonts w:eastAsia="Times"/>
      <w:sz w:val="28"/>
    </w:rPr>
  </w:style>
  <w:style w:type="paragraph" w:styleId="ListBullet3">
    <w:name w:val="List Bullet 3"/>
    <w:basedOn w:val="Normal"/>
    <w:rsid w:val="00B83B2F"/>
    <w:pPr>
      <w:numPr>
        <w:numId w:val="17"/>
      </w:numPr>
      <w:spacing w:before="0" w:line="240" w:lineRule="auto"/>
      <w:contextualSpacing/>
    </w:pPr>
    <w:rPr>
      <w:rFonts w:eastAsia="Times"/>
      <w:sz w:val="28"/>
    </w:rPr>
  </w:style>
  <w:style w:type="paragraph" w:styleId="ListBullet4">
    <w:name w:val="List Bullet 4"/>
    <w:basedOn w:val="Normal"/>
    <w:rsid w:val="00B83B2F"/>
    <w:pPr>
      <w:numPr>
        <w:numId w:val="18"/>
      </w:numPr>
      <w:spacing w:before="0" w:line="240" w:lineRule="auto"/>
      <w:contextualSpacing/>
    </w:pPr>
    <w:rPr>
      <w:rFonts w:eastAsia="Times"/>
      <w:sz w:val="28"/>
    </w:rPr>
  </w:style>
  <w:style w:type="paragraph" w:styleId="ListBullet5">
    <w:name w:val="List Bullet 5"/>
    <w:basedOn w:val="Normal"/>
    <w:rsid w:val="00B83B2F"/>
    <w:pPr>
      <w:numPr>
        <w:numId w:val="19"/>
      </w:numPr>
      <w:spacing w:before="0" w:line="240" w:lineRule="auto"/>
      <w:contextualSpacing/>
    </w:pPr>
    <w:rPr>
      <w:rFonts w:eastAsia="Times"/>
      <w:sz w:val="28"/>
    </w:rPr>
  </w:style>
  <w:style w:type="paragraph" w:styleId="ListContinue">
    <w:name w:val="List Continue"/>
    <w:basedOn w:val="Normal"/>
    <w:rsid w:val="00B83B2F"/>
    <w:pPr>
      <w:spacing w:before="0" w:after="120" w:line="240" w:lineRule="auto"/>
      <w:ind w:left="360"/>
      <w:contextualSpacing/>
    </w:pPr>
    <w:rPr>
      <w:rFonts w:eastAsia="Times"/>
      <w:sz w:val="28"/>
    </w:rPr>
  </w:style>
  <w:style w:type="paragraph" w:styleId="ListContinue2">
    <w:name w:val="List Continue 2"/>
    <w:basedOn w:val="Normal"/>
    <w:rsid w:val="00B83B2F"/>
    <w:pPr>
      <w:spacing w:before="0" w:after="120" w:line="240" w:lineRule="auto"/>
      <w:ind w:left="720"/>
      <w:contextualSpacing/>
    </w:pPr>
    <w:rPr>
      <w:rFonts w:eastAsia="Times"/>
      <w:sz w:val="28"/>
    </w:rPr>
  </w:style>
  <w:style w:type="paragraph" w:styleId="ListContinue3">
    <w:name w:val="List Continue 3"/>
    <w:basedOn w:val="Normal"/>
    <w:rsid w:val="00B83B2F"/>
    <w:pPr>
      <w:spacing w:before="0" w:after="120" w:line="240" w:lineRule="auto"/>
      <w:ind w:left="1080"/>
      <w:contextualSpacing/>
    </w:pPr>
    <w:rPr>
      <w:rFonts w:eastAsia="Times"/>
      <w:sz w:val="28"/>
    </w:rPr>
  </w:style>
  <w:style w:type="paragraph" w:styleId="ListContinue4">
    <w:name w:val="List Continue 4"/>
    <w:basedOn w:val="Normal"/>
    <w:rsid w:val="00B83B2F"/>
    <w:pPr>
      <w:spacing w:before="0" w:after="120" w:line="240" w:lineRule="auto"/>
      <w:ind w:left="1440"/>
      <w:contextualSpacing/>
    </w:pPr>
    <w:rPr>
      <w:rFonts w:eastAsia="Times"/>
      <w:sz w:val="28"/>
    </w:rPr>
  </w:style>
  <w:style w:type="paragraph" w:styleId="ListContinue5">
    <w:name w:val="List Continue 5"/>
    <w:basedOn w:val="Normal"/>
    <w:rsid w:val="00B83B2F"/>
    <w:pPr>
      <w:spacing w:before="0" w:after="120" w:line="240" w:lineRule="auto"/>
      <w:ind w:left="1800"/>
      <w:contextualSpacing/>
    </w:pPr>
    <w:rPr>
      <w:rFonts w:eastAsia="Times"/>
      <w:sz w:val="28"/>
    </w:rPr>
  </w:style>
  <w:style w:type="paragraph" w:styleId="ListNumber">
    <w:name w:val="List Number"/>
    <w:basedOn w:val="Normal"/>
    <w:rsid w:val="00B83B2F"/>
    <w:pPr>
      <w:numPr>
        <w:numId w:val="20"/>
      </w:numPr>
      <w:spacing w:before="0" w:line="240" w:lineRule="auto"/>
      <w:contextualSpacing/>
    </w:pPr>
    <w:rPr>
      <w:rFonts w:eastAsia="Times"/>
      <w:sz w:val="28"/>
    </w:rPr>
  </w:style>
  <w:style w:type="paragraph" w:styleId="ListNumber2">
    <w:name w:val="List Number 2"/>
    <w:basedOn w:val="Normal"/>
    <w:rsid w:val="00B83B2F"/>
    <w:pPr>
      <w:numPr>
        <w:numId w:val="21"/>
      </w:numPr>
      <w:spacing w:before="0" w:line="240" w:lineRule="auto"/>
      <w:contextualSpacing/>
    </w:pPr>
    <w:rPr>
      <w:rFonts w:eastAsia="Times"/>
      <w:sz w:val="28"/>
    </w:rPr>
  </w:style>
  <w:style w:type="paragraph" w:styleId="ListNumber3">
    <w:name w:val="List Number 3"/>
    <w:basedOn w:val="Normal"/>
    <w:rsid w:val="00B83B2F"/>
    <w:pPr>
      <w:numPr>
        <w:numId w:val="22"/>
      </w:numPr>
      <w:spacing w:before="0" w:line="240" w:lineRule="auto"/>
      <w:contextualSpacing/>
    </w:pPr>
    <w:rPr>
      <w:rFonts w:eastAsia="Times"/>
      <w:sz w:val="28"/>
    </w:rPr>
  </w:style>
  <w:style w:type="paragraph" w:styleId="ListNumber4">
    <w:name w:val="List Number 4"/>
    <w:basedOn w:val="Normal"/>
    <w:rsid w:val="00B83B2F"/>
    <w:pPr>
      <w:numPr>
        <w:numId w:val="23"/>
      </w:numPr>
      <w:spacing w:before="0" w:line="240" w:lineRule="auto"/>
      <w:contextualSpacing/>
    </w:pPr>
    <w:rPr>
      <w:rFonts w:eastAsia="Times"/>
      <w:sz w:val="28"/>
    </w:rPr>
  </w:style>
  <w:style w:type="paragraph" w:styleId="ListNumber5">
    <w:name w:val="List Number 5"/>
    <w:basedOn w:val="Normal"/>
    <w:rsid w:val="00B83B2F"/>
    <w:pPr>
      <w:numPr>
        <w:numId w:val="24"/>
      </w:numPr>
      <w:spacing w:before="0" w:line="240" w:lineRule="auto"/>
      <w:contextualSpacing/>
    </w:pPr>
    <w:rPr>
      <w:rFonts w:eastAsia="Times"/>
      <w:sz w:val="28"/>
    </w:rPr>
  </w:style>
  <w:style w:type="paragraph" w:styleId="MacroText">
    <w:name w:val="macro"/>
    <w:link w:val="MacroTextChar"/>
    <w:rsid w:val="00B83B2F"/>
    <w:pPr>
      <w:tabs>
        <w:tab w:val="left" w:pos="480"/>
        <w:tab w:val="left" w:pos="960"/>
        <w:tab w:val="left" w:pos="1440"/>
        <w:tab w:val="left" w:pos="1920"/>
        <w:tab w:val="left" w:pos="2400"/>
        <w:tab w:val="left" w:pos="2880"/>
        <w:tab w:val="left" w:pos="3360"/>
        <w:tab w:val="left" w:pos="3840"/>
        <w:tab w:val="left" w:pos="4320"/>
      </w:tabs>
    </w:pPr>
    <w:rPr>
      <w:rFonts w:ascii="Consolas" w:eastAsia="Times" w:hAnsi="Consolas" w:cs="Consolas"/>
    </w:rPr>
  </w:style>
  <w:style w:type="character" w:customStyle="1" w:styleId="MacroTextChar">
    <w:name w:val="Macro Text Char"/>
    <w:basedOn w:val="DefaultParagraphFont"/>
    <w:link w:val="MacroText"/>
    <w:rsid w:val="00B83B2F"/>
    <w:rPr>
      <w:rFonts w:ascii="Consolas" w:eastAsia="Times" w:hAnsi="Consolas" w:cs="Consolas"/>
    </w:rPr>
  </w:style>
  <w:style w:type="paragraph" w:styleId="MessageHeader">
    <w:name w:val="Message Header"/>
    <w:basedOn w:val="Normal"/>
    <w:link w:val="MessageHeaderChar"/>
    <w:rsid w:val="00B83B2F"/>
    <w:pPr>
      <w:pBdr>
        <w:top w:val="single" w:sz="6" w:space="1" w:color="auto"/>
        <w:left w:val="single" w:sz="6" w:space="1" w:color="auto"/>
        <w:bottom w:val="single" w:sz="6" w:space="1" w:color="auto"/>
        <w:right w:val="single" w:sz="6" w:space="1" w:color="auto"/>
      </w:pBdr>
      <w:shd w:val="pct20" w:color="auto" w:fill="auto"/>
      <w:spacing w:before="0" w:line="240" w:lineRule="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rsid w:val="00B83B2F"/>
    <w:rPr>
      <w:rFonts w:asciiTheme="majorHAnsi" w:eastAsiaTheme="majorEastAsia" w:hAnsiTheme="majorHAnsi" w:cstheme="majorBidi"/>
      <w:sz w:val="24"/>
      <w:szCs w:val="24"/>
      <w:shd w:val="pct20" w:color="auto" w:fill="auto"/>
    </w:rPr>
  </w:style>
  <w:style w:type="paragraph" w:styleId="NoteHeading">
    <w:name w:val="Note Heading"/>
    <w:basedOn w:val="Normal"/>
    <w:next w:val="Normal"/>
    <w:link w:val="NoteHeadingChar"/>
    <w:rsid w:val="00B83B2F"/>
    <w:pPr>
      <w:spacing w:before="0" w:line="240" w:lineRule="auto"/>
    </w:pPr>
    <w:rPr>
      <w:rFonts w:eastAsia="Times"/>
      <w:sz w:val="28"/>
    </w:rPr>
  </w:style>
  <w:style w:type="character" w:customStyle="1" w:styleId="NoteHeadingChar">
    <w:name w:val="Note Heading Char"/>
    <w:basedOn w:val="DefaultParagraphFont"/>
    <w:link w:val="NoteHeading"/>
    <w:rsid w:val="00B83B2F"/>
    <w:rPr>
      <w:rFonts w:ascii="Times" w:eastAsia="Times" w:hAnsi="Times"/>
      <w:sz w:val="28"/>
    </w:rPr>
  </w:style>
  <w:style w:type="paragraph" w:styleId="Quote">
    <w:name w:val="Quote"/>
    <w:basedOn w:val="Normal"/>
    <w:next w:val="Normal"/>
    <w:link w:val="QuoteChar"/>
    <w:uiPriority w:val="29"/>
    <w:qFormat/>
    <w:rsid w:val="00B83B2F"/>
    <w:pPr>
      <w:spacing w:before="0" w:line="240" w:lineRule="auto"/>
    </w:pPr>
    <w:rPr>
      <w:rFonts w:eastAsia="Times"/>
      <w:i/>
      <w:iCs/>
      <w:color w:val="000000" w:themeColor="text1"/>
      <w:sz w:val="28"/>
    </w:rPr>
  </w:style>
  <w:style w:type="character" w:customStyle="1" w:styleId="QuoteChar">
    <w:name w:val="Quote Char"/>
    <w:basedOn w:val="DefaultParagraphFont"/>
    <w:link w:val="Quote"/>
    <w:uiPriority w:val="29"/>
    <w:rsid w:val="00B83B2F"/>
    <w:rPr>
      <w:rFonts w:ascii="Times" w:eastAsia="Times" w:hAnsi="Times"/>
      <w:i/>
      <w:iCs/>
      <w:color w:val="000000" w:themeColor="text1"/>
      <w:sz w:val="28"/>
    </w:rPr>
  </w:style>
  <w:style w:type="paragraph" w:styleId="Salutation">
    <w:name w:val="Salutation"/>
    <w:basedOn w:val="Normal"/>
    <w:next w:val="Normal"/>
    <w:link w:val="SalutationChar"/>
    <w:rsid w:val="00B83B2F"/>
    <w:pPr>
      <w:spacing w:before="0" w:line="240" w:lineRule="auto"/>
    </w:pPr>
    <w:rPr>
      <w:rFonts w:eastAsia="Times"/>
      <w:sz w:val="28"/>
    </w:rPr>
  </w:style>
  <w:style w:type="character" w:customStyle="1" w:styleId="SalutationChar">
    <w:name w:val="Salutation Char"/>
    <w:basedOn w:val="DefaultParagraphFont"/>
    <w:link w:val="Salutation"/>
    <w:rsid w:val="00B83B2F"/>
    <w:rPr>
      <w:rFonts w:ascii="Times" w:eastAsia="Times" w:hAnsi="Times"/>
      <w:sz w:val="28"/>
    </w:rPr>
  </w:style>
  <w:style w:type="paragraph" w:styleId="Signature">
    <w:name w:val="Signature"/>
    <w:basedOn w:val="Normal"/>
    <w:link w:val="SignatureChar"/>
    <w:rsid w:val="00B83B2F"/>
    <w:pPr>
      <w:spacing w:before="0" w:line="240" w:lineRule="auto"/>
      <w:ind w:left="4320"/>
    </w:pPr>
    <w:rPr>
      <w:rFonts w:eastAsia="Times"/>
      <w:sz w:val="28"/>
    </w:rPr>
  </w:style>
  <w:style w:type="character" w:customStyle="1" w:styleId="SignatureChar">
    <w:name w:val="Signature Char"/>
    <w:basedOn w:val="DefaultParagraphFont"/>
    <w:link w:val="Signature"/>
    <w:rsid w:val="00B83B2F"/>
    <w:rPr>
      <w:rFonts w:ascii="Times" w:eastAsia="Times" w:hAnsi="Times"/>
      <w:sz w:val="28"/>
    </w:rPr>
  </w:style>
  <w:style w:type="paragraph" w:styleId="Subtitle">
    <w:name w:val="Subtitle"/>
    <w:basedOn w:val="Normal"/>
    <w:next w:val="Normal"/>
    <w:link w:val="SubtitleChar"/>
    <w:qFormat/>
    <w:rsid w:val="00B83B2F"/>
    <w:pPr>
      <w:numPr>
        <w:ilvl w:val="1"/>
      </w:numPr>
      <w:spacing w:before="0" w:line="240" w:lineRule="auto"/>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rsid w:val="00B83B2F"/>
    <w:rPr>
      <w:rFonts w:asciiTheme="majorHAnsi" w:eastAsiaTheme="majorEastAsia" w:hAnsiTheme="majorHAnsi" w:cstheme="majorBidi"/>
      <w:i/>
      <w:iCs/>
      <w:color w:val="4F81BD" w:themeColor="accent1"/>
      <w:spacing w:val="15"/>
      <w:sz w:val="24"/>
      <w:szCs w:val="24"/>
    </w:rPr>
  </w:style>
  <w:style w:type="paragraph" w:styleId="TableofAuthorities">
    <w:name w:val="table of authorities"/>
    <w:basedOn w:val="Normal"/>
    <w:next w:val="Normal"/>
    <w:rsid w:val="00B83B2F"/>
    <w:pPr>
      <w:spacing w:before="0" w:line="240" w:lineRule="auto"/>
      <w:ind w:left="280" w:hanging="280"/>
    </w:pPr>
    <w:rPr>
      <w:rFonts w:eastAsia="Times"/>
      <w:sz w:val="28"/>
    </w:rPr>
  </w:style>
  <w:style w:type="paragraph" w:styleId="TableofFigures">
    <w:name w:val="table of figures"/>
    <w:basedOn w:val="Normal"/>
    <w:next w:val="Normal"/>
    <w:rsid w:val="00B83B2F"/>
    <w:pPr>
      <w:spacing w:before="0" w:line="240" w:lineRule="auto"/>
    </w:pPr>
    <w:rPr>
      <w:rFonts w:eastAsia="Times"/>
      <w:sz w:val="28"/>
    </w:rPr>
  </w:style>
  <w:style w:type="paragraph" w:styleId="TOAHeading">
    <w:name w:val="toa heading"/>
    <w:basedOn w:val="Normal"/>
    <w:next w:val="Normal"/>
    <w:rsid w:val="00B83B2F"/>
    <w:pPr>
      <w:spacing w:line="240" w:lineRule="auto"/>
    </w:pPr>
    <w:rPr>
      <w:rFonts w:asciiTheme="majorHAnsi" w:eastAsiaTheme="majorEastAsia" w:hAnsiTheme="majorHAnsi" w:cstheme="majorBidi"/>
      <w:b/>
      <w:bCs/>
      <w:szCs w:val="24"/>
    </w:rPr>
  </w:style>
  <w:style w:type="paragraph" w:styleId="Revision">
    <w:name w:val="Revision"/>
    <w:hidden/>
    <w:uiPriority w:val="99"/>
    <w:semiHidden/>
    <w:rsid w:val="004A5DEC"/>
    <w:rPr>
      <w:rFonts w:ascii="Times" w:hAnsi="Times"/>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qFormat="1"/>
    <w:lsdException w:name="heading 4" w:uiPriority="9"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qFormat="1"/>
    <w:lsdException w:name="annotation reference" w:uiPriority="99"/>
    <w:lsdException w:name="page number" w:uiPriority="99"/>
    <w:lsdException w:name="Title" w:qFormat="1"/>
    <w:lsdException w:name="Subtitle" w:qFormat="1"/>
    <w:lsdException w:name="Hyperlink" w:uiPriority="99"/>
    <w:lsdException w:name="FollowedHyperlink" w:uiPriority="99"/>
    <w:lsdException w:name="Strong" w:uiPriority="22" w:qFormat="1"/>
    <w:lsdException w:name="Emphasis" w:uiPriority="20" w:qFormat="1"/>
    <w:lsdException w:name="Plain Text" w:uiPriority="99"/>
    <w:lsdException w:name="Normal (Web)" w:uiPriority="99"/>
    <w:lsdException w:name="annotation subject" w:uiPriority="99"/>
    <w:lsdException w:name="No List" w:uiPriority="99"/>
    <w:lsdException w:name="Balloon Text" w:uiPriority="99"/>
    <w:lsdException w:name="Table Grid" w:uiPriority="59"/>
    <w:lsdException w:name="Placeholder Text" w:semiHidden="1" w:uiPriority="67"/>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D6D89"/>
    <w:pPr>
      <w:spacing w:before="120" w:line="300" w:lineRule="exact"/>
    </w:pPr>
    <w:rPr>
      <w:rFonts w:ascii="Times" w:hAnsi="Times"/>
      <w:sz w:val="24"/>
    </w:rPr>
  </w:style>
  <w:style w:type="paragraph" w:styleId="Heading1">
    <w:name w:val="heading 1"/>
    <w:basedOn w:val="Normal"/>
    <w:next w:val="Normal"/>
    <w:link w:val="Heading1Char"/>
    <w:uiPriority w:val="9"/>
    <w:qFormat/>
    <w:rsid w:val="009D6D89"/>
    <w:pPr>
      <w:keepNext/>
      <w:spacing w:before="240" w:after="60"/>
      <w:outlineLvl w:val="0"/>
    </w:pPr>
    <w:rPr>
      <w:b/>
      <w:kern w:val="32"/>
      <w:sz w:val="32"/>
      <w:szCs w:val="32"/>
    </w:rPr>
  </w:style>
  <w:style w:type="paragraph" w:styleId="Heading2">
    <w:name w:val="heading 2"/>
    <w:basedOn w:val="Normal"/>
    <w:next w:val="BodyText"/>
    <w:link w:val="Heading2Char"/>
    <w:uiPriority w:val="9"/>
    <w:qFormat/>
    <w:rsid w:val="009D6D89"/>
    <w:pPr>
      <w:keepNext/>
      <w:spacing w:before="240" w:after="60" w:line="280" w:lineRule="exact"/>
      <w:outlineLvl w:val="1"/>
    </w:pPr>
    <w:rPr>
      <w:b/>
      <w:sz w:val="28"/>
      <w:szCs w:val="28"/>
    </w:rPr>
  </w:style>
  <w:style w:type="paragraph" w:styleId="Heading3">
    <w:name w:val="heading 3"/>
    <w:basedOn w:val="Heading2"/>
    <w:next w:val="BodyText"/>
    <w:link w:val="Heading3Char"/>
    <w:qFormat/>
    <w:rsid w:val="009D6D89"/>
    <w:pPr>
      <w:outlineLvl w:val="2"/>
    </w:pPr>
    <w:rPr>
      <w:sz w:val="26"/>
      <w:szCs w:val="26"/>
    </w:rPr>
  </w:style>
  <w:style w:type="paragraph" w:styleId="Heading4">
    <w:name w:val="heading 4"/>
    <w:basedOn w:val="Normal"/>
    <w:next w:val="Normal"/>
    <w:link w:val="Heading4Char"/>
    <w:uiPriority w:val="9"/>
    <w:qFormat/>
    <w:rsid w:val="009D6D89"/>
    <w:pPr>
      <w:keepNext/>
      <w:spacing w:before="240" w:after="60"/>
      <w:outlineLvl w:val="3"/>
    </w:pPr>
    <w:rPr>
      <w:rFonts w:ascii="Times New Roman" w:hAnsi="Times New Roman"/>
      <w:b/>
      <w:bCs/>
      <w:sz w:val="28"/>
      <w:szCs w:val="28"/>
    </w:rPr>
  </w:style>
  <w:style w:type="paragraph" w:styleId="Heading5">
    <w:name w:val="heading 5"/>
    <w:basedOn w:val="Normal"/>
    <w:next w:val="Normal"/>
    <w:link w:val="Heading5Char"/>
    <w:semiHidden/>
    <w:unhideWhenUsed/>
    <w:qFormat/>
    <w:rsid w:val="00B83B2F"/>
    <w:pPr>
      <w:keepNext/>
      <w:keepLines/>
      <w:spacing w:before="200" w:line="240" w:lineRule="auto"/>
      <w:outlineLvl w:val="4"/>
    </w:pPr>
    <w:rPr>
      <w:rFonts w:asciiTheme="majorHAnsi" w:eastAsiaTheme="majorEastAsia" w:hAnsiTheme="majorHAnsi" w:cstheme="majorBidi"/>
      <w:color w:val="243F60" w:themeColor="accent1" w:themeShade="7F"/>
      <w:sz w:val="28"/>
    </w:rPr>
  </w:style>
  <w:style w:type="paragraph" w:styleId="Heading6">
    <w:name w:val="heading 6"/>
    <w:basedOn w:val="Normal"/>
    <w:next w:val="Normal"/>
    <w:link w:val="Heading6Char"/>
    <w:semiHidden/>
    <w:unhideWhenUsed/>
    <w:qFormat/>
    <w:rsid w:val="00B83B2F"/>
    <w:pPr>
      <w:keepNext/>
      <w:keepLines/>
      <w:spacing w:before="200" w:line="240" w:lineRule="auto"/>
      <w:outlineLvl w:val="5"/>
    </w:pPr>
    <w:rPr>
      <w:rFonts w:asciiTheme="majorHAnsi" w:eastAsiaTheme="majorEastAsia" w:hAnsiTheme="majorHAnsi" w:cstheme="majorBidi"/>
      <w:i/>
      <w:iCs/>
      <w:color w:val="243F60" w:themeColor="accent1" w:themeShade="7F"/>
      <w:sz w:val="28"/>
    </w:rPr>
  </w:style>
  <w:style w:type="paragraph" w:styleId="Heading7">
    <w:name w:val="heading 7"/>
    <w:basedOn w:val="Normal"/>
    <w:next w:val="Normal"/>
    <w:link w:val="Heading7Char"/>
    <w:semiHidden/>
    <w:unhideWhenUsed/>
    <w:qFormat/>
    <w:rsid w:val="00B83B2F"/>
    <w:pPr>
      <w:keepNext/>
      <w:keepLines/>
      <w:spacing w:before="200" w:line="240" w:lineRule="auto"/>
      <w:outlineLvl w:val="6"/>
    </w:pPr>
    <w:rPr>
      <w:rFonts w:asciiTheme="majorHAnsi" w:eastAsiaTheme="majorEastAsia" w:hAnsiTheme="majorHAnsi" w:cstheme="majorBidi"/>
      <w:i/>
      <w:iCs/>
      <w:color w:val="404040" w:themeColor="text1" w:themeTint="BF"/>
      <w:sz w:val="28"/>
    </w:rPr>
  </w:style>
  <w:style w:type="paragraph" w:styleId="Heading8">
    <w:name w:val="heading 8"/>
    <w:basedOn w:val="Normal"/>
    <w:next w:val="Normal"/>
    <w:link w:val="Heading8Char"/>
    <w:semiHidden/>
    <w:unhideWhenUsed/>
    <w:qFormat/>
    <w:rsid w:val="00B83B2F"/>
    <w:pPr>
      <w:keepNext/>
      <w:keepLines/>
      <w:spacing w:before="200" w:line="240" w:lineRule="auto"/>
      <w:outlineLvl w:val="7"/>
    </w:pPr>
    <w:rPr>
      <w:rFonts w:asciiTheme="majorHAnsi" w:eastAsiaTheme="majorEastAsia" w:hAnsiTheme="majorHAnsi" w:cstheme="majorBidi"/>
      <w:color w:val="404040" w:themeColor="text1" w:themeTint="BF"/>
      <w:sz w:val="20"/>
    </w:rPr>
  </w:style>
  <w:style w:type="paragraph" w:styleId="Heading9">
    <w:name w:val="heading 9"/>
    <w:basedOn w:val="Normal"/>
    <w:next w:val="Normal"/>
    <w:link w:val="Heading9Char"/>
    <w:semiHidden/>
    <w:unhideWhenUsed/>
    <w:qFormat/>
    <w:rsid w:val="00B83B2F"/>
    <w:pPr>
      <w:keepNext/>
      <w:keepLines/>
      <w:spacing w:before="200" w:line="240" w:lineRule="auto"/>
      <w:outlineLvl w:val="8"/>
    </w:pPr>
    <w:rPr>
      <w:rFonts w:asciiTheme="majorHAnsi" w:eastAsiaTheme="majorEastAsia" w:hAnsiTheme="majorHAnsi" w:cstheme="majorBidi"/>
      <w:i/>
      <w:iCs/>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9204D"/>
    <w:rPr>
      <w:rFonts w:ascii="Cambria" w:eastAsia="Times New Roman" w:hAnsi="Cambria" w:cs="Times New Roman"/>
      <w:b/>
      <w:bCs/>
      <w:kern w:val="32"/>
      <w:sz w:val="32"/>
      <w:szCs w:val="32"/>
    </w:rPr>
  </w:style>
  <w:style w:type="paragraph" w:styleId="BodyText">
    <w:name w:val="Body Text"/>
    <w:basedOn w:val="Normal"/>
    <w:link w:val="BodyTextChar"/>
    <w:rsid w:val="009D6D89"/>
    <w:pPr>
      <w:spacing w:line="320" w:lineRule="exact"/>
      <w:jc w:val="both"/>
    </w:pPr>
  </w:style>
  <w:style w:type="character" w:customStyle="1" w:styleId="BodyTextChar">
    <w:name w:val="Body Text Char"/>
    <w:basedOn w:val="DefaultParagraphFont"/>
    <w:link w:val="BodyText"/>
    <w:rsid w:val="0019204D"/>
    <w:rPr>
      <w:rFonts w:ascii="Times" w:hAnsi="Times"/>
      <w:sz w:val="24"/>
    </w:rPr>
  </w:style>
  <w:style w:type="character" w:customStyle="1" w:styleId="Heading2Char">
    <w:name w:val="Heading 2 Char"/>
    <w:basedOn w:val="DefaultParagraphFont"/>
    <w:link w:val="Heading2"/>
    <w:uiPriority w:val="9"/>
    <w:rsid w:val="0019204D"/>
    <w:rPr>
      <w:rFonts w:ascii="Cambria" w:eastAsia="Times New Roman" w:hAnsi="Cambria" w:cs="Times New Roman"/>
      <w:b/>
      <w:bCs/>
      <w:i/>
      <w:iCs/>
      <w:sz w:val="28"/>
      <w:szCs w:val="28"/>
    </w:rPr>
  </w:style>
  <w:style w:type="character" w:customStyle="1" w:styleId="Heading3Char">
    <w:name w:val="Heading 3 Char"/>
    <w:basedOn w:val="DefaultParagraphFont"/>
    <w:link w:val="Heading3"/>
    <w:uiPriority w:val="9"/>
    <w:rsid w:val="0019204D"/>
    <w:rPr>
      <w:rFonts w:ascii="Cambria" w:eastAsia="Times New Roman" w:hAnsi="Cambria" w:cs="Times New Roman"/>
      <w:b/>
      <w:bCs/>
      <w:sz w:val="26"/>
      <w:szCs w:val="26"/>
    </w:rPr>
  </w:style>
  <w:style w:type="character" w:customStyle="1" w:styleId="Heading4Char">
    <w:name w:val="Heading 4 Char"/>
    <w:basedOn w:val="DefaultParagraphFont"/>
    <w:link w:val="Heading4"/>
    <w:uiPriority w:val="9"/>
    <w:rsid w:val="0019204D"/>
    <w:rPr>
      <w:rFonts w:ascii="Calibri" w:eastAsia="Times New Roman" w:hAnsi="Calibri" w:cs="Times New Roman"/>
      <w:b/>
      <w:bCs/>
      <w:sz w:val="28"/>
      <w:szCs w:val="28"/>
    </w:rPr>
  </w:style>
  <w:style w:type="character" w:customStyle="1" w:styleId="Heading5Char">
    <w:name w:val="Heading 5 Char"/>
    <w:basedOn w:val="DefaultParagraphFont"/>
    <w:link w:val="Heading5"/>
    <w:semiHidden/>
    <w:rsid w:val="00B83B2F"/>
    <w:rPr>
      <w:rFonts w:asciiTheme="majorHAnsi" w:eastAsiaTheme="majorEastAsia" w:hAnsiTheme="majorHAnsi" w:cstheme="majorBidi"/>
      <w:color w:val="243F60" w:themeColor="accent1" w:themeShade="7F"/>
      <w:sz w:val="28"/>
    </w:rPr>
  </w:style>
  <w:style w:type="character" w:customStyle="1" w:styleId="Heading6Char">
    <w:name w:val="Heading 6 Char"/>
    <w:basedOn w:val="DefaultParagraphFont"/>
    <w:link w:val="Heading6"/>
    <w:semiHidden/>
    <w:rsid w:val="00B83B2F"/>
    <w:rPr>
      <w:rFonts w:asciiTheme="majorHAnsi" w:eastAsiaTheme="majorEastAsia" w:hAnsiTheme="majorHAnsi" w:cstheme="majorBidi"/>
      <w:i/>
      <w:iCs/>
      <w:color w:val="243F60" w:themeColor="accent1" w:themeShade="7F"/>
      <w:sz w:val="28"/>
    </w:rPr>
  </w:style>
  <w:style w:type="character" w:customStyle="1" w:styleId="Heading7Char">
    <w:name w:val="Heading 7 Char"/>
    <w:basedOn w:val="DefaultParagraphFont"/>
    <w:link w:val="Heading7"/>
    <w:semiHidden/>
    <w:rsid w:val="00B83B2F"/>
    <w:rPr>
      <w:rFonts w:asciiTheme="majorHAnsi" w:eastAsiaTheme="majorEastAsia" w:hAnsiTheme="majorHAnsi" w:cstheme="majorBidi"/>
      <w:i/>
      <w:iCs/>
      <w:color w:val="404040" w:themeColor="text1" w:themeTint="BF"/>
      <w:sz w:val="28"/>
    </w:rPr>
  </w:style>
  <w:style w:type="character" w:customStyle="1" w:styleId="Heading8Char">
    <w:name w:val="Heading 8 Char"/>
    <w:basedOn w:val="DefaultParagraphFont"/>
    <w:link w:val="Heading8"/>
    <w:semiHidden/>
    <w:rsid w:val="00B83B2F"/>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semiHidden/>
    <w:rsid w:val="00B83B2F"/>
    <w:rPr>
      <w:rFonts w:asciiTheme="majorHAnsi" w:eastAsiaTheme="majorEastAsia" w:hAnsiTheme="majorHAnsi" w:cstheme="majorBidi"/>
      <w:i/>
      <w:iCs/>
      <w:color w:val="404040" w:themeColor="text1" w:themeTint="BF"/>
    </w:rPr>
  </w:style>
  <w:style w:type="paragraph" w:styleId="Header">
    <w:name w:val="header"/>
    <w:basedOn w:val="Normal"/>
    <w:link w:val="HeaderChar"/>
    <w:uiPriority w:val="99"/>
    <w:rsid w:val="009D6D89"/>
    <w:pPr>
      <w:tabs>
        <w:tab w:val="center" w:pos="4320"/>
        <w:tab w:val="right" w:pos="8640"/>
      </w:tabs>
    </w:pPr>
  </w:style>
  <w:style w:type="character" w:customStyle="1" w:styleId="HeaderChar">
    <w:name w:val="Header Char"/>
    <w:basedOn w:val="DefaultParagraphFont"/>
    <w:link w:val="Header"/>
    <w:uiPriority w:val="99"/>
    <w:rsid w:val="0019204D"/>
    <w:rPr>
      <w:rFonts w:ascii="Times" w:hAnsi="Times"/>
      <w:sz w:val="24"/>
    </w:rPr>
  </w:style>
  <w:style w:type="character" w:styleId="PageNumber">
    <w:name w:val="page number"/>
    <w:basedOn w:val="DefaultParagraphFont"/>
    <w:uiPriority w:val="99"/>
    <w:rsid w:val="009D6D89"/>
    <w:rPr>
      <w:rFonts w:cs="Times New Roman"/>
    </w:rPr>
  </w:style>
  <w:style w:type="paragraph" w:styleId="Footer">
    <w:name w:val="footer"/>
    <w:basedOn w:val="Normal"/>
    <w:link w:val="FooterChar"/>
    <w:uiPriority w:val="99"/>
    <w:rsid w:val="009D6D89"/>
    <w:pPr>
      <w:tabs>
        <w:tab w:val="center" w:pos="4320"/>
        <w:tab w:val="right" w:pos="8640"/>
      </w:tabs>
    </w:pPr>
  </w:style>
  <w:style w:type="character" w:customStyle="1" w:styleId="FooterChar">
    <w:name w:val="Footer Char"/>
    <w:basedOn w:val="DefaultParagraphFont"/>
    <w:link w:val="Footer"/>
    <w:uiPriority w:val="99"/>
    <w:rsid w:val="0019204D"/>
    <w:rPr>
      <w:rFonts w:ascii="Times" w:hAnsi="Times"/>
      <w:sz w:val="24"/>
    </w:rPr>
  </w:style>
  <w:style w:type="paragraph" w:styleId="EndnoteText">
    <w:name w:val="endnote text"/>
    <w:basedOn w:val="Normal"/>
    <w:link w:val="EndnoteTextChar"/>
    <w:rsid w:val="009D6D89"/>
  </w:style>
  <w:style w:type="character" w:customStyle="1" w:styleId="EndnoteTextChar">
    <w:name w:val="Endnote Text Char"/>
    <w:basedOn w:val="DefaultParagraphFont"/>
    <w:link w:val="EndnoteText"/>
    <w:rsid w:val="0019204D"/>
    <w:rPr>
      <w:rFonts w:ascii="Times" w:hAnsi="Times"/>
    </w:rPr>
  </w:style>
  <w:style w:type="paragraph" w:styleId="Caption">
    <w:name w:val="caption"/>
    <w:basedOn w:val="Normal"/>
    <w:next w:val="Normal"/>
    <w:qFormat/>
    <w:rsid w:val="009D6D89"/>
    <w:pPr>
      <w:spacing w:line="240" w:lineRule="exact"/>
      <w:jc w:val="both"/>
    </w:pPr>
    <w:rPr>
      <w:i/>
      <w:sz w:val="22"/>
    </w:rPr>
  </w:style>
  <w:style w:type="paragraph" w:customStyle="1" w:styleId="Text">
    <w:name w:val="Text"/>
    <w:basedOn w:val="Normal"/>
    <w:link w:val="TextChar"/>
    <w:rsid w:val="009D6D89"/>
    <w:pPr>
      <w:spacing w:line="280" w:lineRule="exact"/>
      <w:jc w:val="both"/>
    </w:pPr>
  </w:style>
  <w:style w:type="character" w:customStyle="1" w:styleId="TextChar">
    <w:name w:val="Text Char"/>
    <w:basedOn w:val="DefaultParagraphFont"/>
    <w:link w:val="Text"/>
    <w:locked/>
    <w:rsid w:val="009D6D89"/>
    <w:rPr>
      <w:rFonts w:ascii="Times" w:eastAsia="Times New Roman" w:hAnsi="Times" w:cs="Times New Roman"/>
      <w:sz w:val="24"/>
      <w:lang w:val="en-US" w:eastAsia="en-US" w:bidi="ar-SA"/>
    </w:rPr>
  </w:style>
  <w:style w:type="paragraph" w:customStyle="1" w:styleId="Milestonedescription">
    <w:name w:val="Milestone description"/>
    <w:basedOn w:val="Text"/>
    <w:link w:val="MilestonedescriptionChar"/>
    <w:rsid w:val="009D6D89"/>
    <w:pPr>
      <w:spacing w:line="320" w:lineRule="exact"/>
    </w:pPr>
    <w:rPr>
      <w:color w:val="000000"/>
    </w:rPr>
  </w:style>
  <w:style w:type="character" w:customStyle="1" w:styleId="MilestonedescriptionChar">
    <w:name w:val="Milestone description Char"/>
    <w:basedOn w:val="TextChar"/>
    <w:link w:val="Milestonedescription"/>
    <w:locked/>
    <w:rsid w:val="009D6D89"/>
    <w:rPr>
      <w:rFonts w:ascii="Times" w:eastAsia="Times New Roman" w:hAnsi="Times" w:cs="Times New Roman"/>
      <w:color w:val="000000"/>
      <w:sz w:val="24"/>
      <w:lang w:val="en-US" w:eastAsia="en-US" w:bidi="ar-SA"/>
    </w:rPr>
  </w:style>
  <w:style w:type="paragraph" w:customStyle="1" w:styleId="Milestonetitle">
    <w:name w:val="Milestone title"/>
    <w:basedOn w:val="Text"/>
    <w:next w:val="Milestonedescription"/>
    <w:rsid w:val="009D6D89"/>
    <w:pPr>
      <w:spacing w:line="240" w:lineRule="auto"/>
      <w:ind w:left="990" w:hanging="990"/>
    </w:pPr>
    <w:rPr>
      <w:color w:val="000000"/>
    </w:rPr>
  </w:style>
  <w:style w:type="table" w:styleId="TableGrid">
    <w:name w:val="Table Grid"/>
    <w:basedOn w:val="TableNormal"/>
    <w:uiPriority w:val="59"/>
    <w:rsid w:val="009D6D8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edtext">
    <w:name w:val="Bulleted text"/>
    <w:basedOn w:val="Normal"/>
    <w:rsid w:val="009D6D89"/>
    <w:pPr>
      <w:numPr>
        <w:numId w:val="5"/>
      </w:numPr>
      <w:spacing w:before="80" w:line="280" w:lineRule="atLeast"/>
    </w:pPr>
  </w:style>
  <w:style w:type="paragraph" w:customStyle="1" w:styleId="milestonedescription0">
    <w:name w:val="milestonedescription"/>
    <w:basedOn w:val="Normal"/>
    <w:rsid w:val="009D6D89"/>
    <w:pPr>
      <w:spacing w:before="100" w:beforeAutospacing="1" w:after="100" w:afterAutospacing="1" w:line="240" w:lineRule="auto"/>
    </w:pPr>
    <w:rPr>
      <w:rFonts w:ascii="Times New Roman" w:hAnsi="Times New Roman"/>
      <w:color w:val="000000"/>
      <w:sz w:val="15"/>
      <w:szCs w:val="15"/>
    </w:rPr>
  </w:style>
  <w:style w:type="character" w:styleId="CommentReference">
    <w:name w:val="annotation reference"/>
    <w:basedOn w:val="DefaultParagraphFont"/>
    <w:uiPriority w:val="99"/>
    <w:semiHidden/>
    <w:rsid w:val="009D6D89"/>
    <w:rPr>
      <w:rFonts w:cs="Times New Roman"/>
      <w:sz w:val="16"/>
      <w:szCs w:val="16"/>
    </w:rPr>
  </w:style>
  <w:style w:type="paragraph" w:styleId="CommentText">
    <w:name w:val="annotation text"/>
    <w:basedOn w:val="Normal"/>
    <w:link w:val="CommentTextChar"/>
    <w:uiPriority w:val="99"/>
    <w:semiHidden/>
    <w:rsid w:val="009D6D89"/>
    <w:pPr>
      <w:spacing w:before="0" w:line="240" w:lineRule="auto"/>
    </w:pPr>
    <w:rPr>
      <w:rFonts w:ascii="Times New Roman" w:hAnsi="Times New Roman"/>
      <w:sz w:val="20"/>
    </w:rPr>
  </w:style>
  <w:style w:type="character" w:customStyle="1" w:styleId="CommentTextChar">
    <w:name w:val="Comment Text Char"/>
    <w:basedOn w:val="DefaultParagraphFont"/>
    <w:link w:val="CommentText"/>
    <w:uiPriority w:val="99"/>
    <w:semiHidden/>
    <w:locked/>
    <w:rsid w:val="009D6D89"/>
    <w:rPr>
      <w:rFonts w:cs="Times New Roman"/>
    </w:rPr>
  </w:style>
  <w:style w:type="paragraph" w:styleId="BalloonText">
    <w:name w:val="Balloon Text"/>
    <w:basedOn w:val="Normal"/>
    <w:link w:val="BalloonTextChar"/>
    <w:uiPriority w:val="99"/>
    <w:semiHidden/>
    <w:rsid w:val="009D6D89"/>
    <w:rPr>
      <w:rFonts w:ascii="Tahoma" w:hAnsi="Tahoma" w:cs="Tahoma"/>
      <w:sz w:val="16"/>
      <w:szCs w:val="16"/>
    </w:rPr>
  </w:style>
  <w:style w:type="character" w:customStyle="1" w:styleId="BalloonTextChar">
    <w:name w:val="Balloon Text Char"/>
    <w:basedOn w:val="DefaultParagraphFont"/>
    <w:link w:val="BalloonText"/>
    <w:uiPriority w:val="99"/>
    <w:semiHidden/>
    <w:rsid w:val="0019204D"/>
    <w:rPr>
      <w:sz w:val="0"/>
      <w:szCs w:val="0"/>
    </w:rPr>
  </w:style>
  <w:style w:type="paragraph" w:styleId="BodyText2">
    <w:name w:val="Body Text 2"/>
    <w:basedOn w:val="Normal"/>
    <w:link w:val="BodyText2Char"/>
    <w:rsid w:val="009D6D89"/>
    <w:pPr>
      <w:spacing w:after="120" w:line="480" w:lineRule="auto"/>
    </w:pPr>
  </w:style>
  <w:style w:type="character" w:customStyle="1" w:styleId="BodyText2Char">
    <w:name w:val="Body Text 2 Char"/>
    <w:basedOn w:val="DefaultParagraphFont"/>
    <w:link w:val="BodyText2"/>
    <w:rsid w:val="0019204D"/>
    <w:rPr>
      <w:rFonts w:ascii="Times" w:hAnsi="Times"/>
      <w:sz w:val="24"/>
    </w:rPr>
  </w:style>
  <w:style w:type="paragraph" w:customStyle="1" w:styleId="Spacer">
    <w:name w:val="Spacer"/>
    <w:basedOn w:val="Normal"/>
    <w:rsid w:val="009D6D89"/>
    <w:pPr>
      <w:spacing w:before="0" w:line="240" w:lineRule="exact"/>
    </w:pPr>
  </w:style>
  <w:style w:type="paragraph" w:customStyle="1" w:styleId="milestonetitle0">
    <w:name w:val="milestonetitle"/>
    <w:basedOn w:val="Normal"/>
    <w:rsid w:val="009D6D89"/>
    <w:pPr>
      <w:spacing w:before="100" w:beforeAutospacing="1" w:after="100" w:afterAutospacing="1" w:line="240" w:lineRule="auto"/>
    </w:pPr>
    <w:rPr>
      <w:rFonts w:ascii="Times New Roman" w:hAnsi="Times New Roman"/>
      <w:color w:val="000000"/>
      <w:sz w:val="15"/>
      <w:szCs w:val="15"/>
    </w:rPr>
  </w:style>
  <w:style w:type="character" w:styleId="Hyperlink">
    <w:name w:val="Hyperlink"/>
    <w:basedOn w:val="DefaultParagraphFont"/>
    <w:uiPriority w:val="99"/>
    <w:rsid w:val="009D6D89"/>
    <w:rPr>
      <w:rFonts w:cs="Times New Roman"/>
      <w:color w:val="0000FF"/>
      <w:u w:val="single"/>
    </w:rPr>
  </w:style>
  <w:style w:type="paragraph" w:styleId="DocumentMap">
    <w:name w:val="Document Map"/>
    <w:basedOn w:val="Normal"/>
    <w:link w:val="DocumentMapChar"/>
    <w:rsid w:val="009D6D89"/>
    <w:pPr>
      <w:shd w:val="clear" w:color="auto" w:fill="000080"/>
    </w:pPr>
    <w:rPr>
      <w:rFonts w:ascii="Tahoma" w:hAnsi="Tahoma" w:cs="Tahoma"/>
      <w:sz w:val="20"/>
    </w:rPr>
  </w:style>
  <w:style w:type="character" w:customStyle="1" w:styleId="DocumentMapChar">
    <w:name w:val="Document Map Char"/>
    <w:basedOn w:val="DefaultParagraphFont"/>
    <w:link w:val="DocumentMap"/>
    <w:rsid w:val="0019204D"/>
    <w:rPr>
      <w:sz w:val="0"/>
      <w:szCs w:val="0"/>
    </w:rPr>
  </w:style>
  <w:style w:type="paragraph" w:styleId="CommentSubject">
    <w:name w:val="annotation subject"/>
    <w:basedOn w:val="CommentText"/>
    <w:next w:val="CommentText"/>
    <w:link w:val="CommentSubjectChar"/>
    <w:uiPriority w:val="99"/>
    <w:rsid w:val="009D6D89"/>
    <w:pPr>
      <w:spacing w:before="120" w:line="300" w:lineRule="exact"/>
    </w:pPr>
    <w:rPr>
      <w:rFonts w:ascii="Times" w:hAnsi="Times"/>
      <w:b/>
      <w:bCs/>
    </w:rPr>
  </w:style>
  <w:style w:type="character" w:customStyle="1" w:styleId="CommentSubjectChar">
    <w:name w:val="Comment Subject Char"/>
    <w:basedOn w:val="CommentTextChar"/>
    <w:link w:val="CommentSubject"/>
    <w:uiPriority w:val="99"/>
    <w:locked/>
    <w:rsid w:val="009D6D89"/>
    <w:rPr>
      <w:rFonts w:cs="Times New Roman"/>
    </w:rPr>
  </w:style>
  <w:style w:type="paragraph" w:customStyle="1" w:styleId="ColorfulList-Accent11">
    <w:name w:val="Colorful List - Accent 11"/>
    <w:basedOn w:val="Normal"/>
    <w:uiPriority w:val="34"/>
    <w:qFormat/>
    <w:rsid w:val="009D6D89"/>
    <w:pPr>
      <w:spacing w:before="0" w:line="240" w:lineRule="auto"/>
      <w:ind w:left="720"/>
      <w:contextualSpacing/>
    </w:pPr>
    <w:rPr>
      <w:rFonts w:ascii="Times New Roman" w:hAnsi="Times New Roman"/>
      <w:szCs w:val="24"/>
    </w:rPr>
  </w:style>
  <w:style w:type="paragraph" w:customStyle="1" w:styleId="Default">
    <w:name w:val="Default"/>
    <w:rsid w:val="00176A7A"/>
    <w:pPr>
      <w:autoSpaceDE w:val="0"/>
      <w:autoSpaceDN w:val="0"/>
      <w:adjustRightInd w:val="0"/>
    </w:pPr>
    <w:rPr>
      <w:color w:val="000000"/>
      <w:sz w:val="24"/>
      <w:szCs w:val="24"/>
    </w:rPr>
  </w:style>
  <w:style w:type="paragraph" w:styleId="BodyText3">
    <w:name w:val="Body Text 3"/>
    <w:basedOn w:val="Normal"/>
    <w:link w:val="BodyText3Char"/>
    <w:rsid w:val="003A3C94"/>
    <w:pPr>
      <w:spacing w:after="120"/>
    </w:pPr>
    <w:rPr>
      <w:sz w:val="16"/>
      <w:szCs w:val="16"/>
    </w:rPr>
  </w:style>
  <w:style w:type="character" w:customStyle="1" w:styleId="BodyText3Char">
    <w:name w:val="Body Text 3 Char"/>
    <w:basedOn w:val="DefaultParagraphFont"/>
    <w:link w:val="BodyText3"/>
    <w:rsid w:val="003A3C94"/>
    <w:rPr>
      <w:rFonts w:ascii="Times" w:hAnsi="Times"/>
      <w:sz w:val="16"/>
      <w:szCs w:val="16"/>
    </w:rPr>
  </w:style>
  <w:style w:type="paragraph" w:styleId="ListParagraph">
    <w:name w:val="List Paragraph"/>
    <w:basedOn w:val="Normal"/>
    <w:uiPriority w:val="34"/>
    <w:qFormat/>
    <w:rsid w:val="00174868"/>
    <w:pPr>
      <w:ind w:left="720"/>
      <w:contextualSpacing/>
    </w:pPr>
  </w:style>
  <w:style w:type="paragraph" w:styleId="BodyTextIndent">
    <w:name w:val="Body Text Indent"/>
    <w:basedOn w:val="Normal"/>
    <w:link w:val="BodyTextIndentChar"/>
    <w:rsid w:val="008A1A63"/>
    <w:pPr>
      <w:spacing w:after="120"/>
      <w:ind w:left="360"/>
    </w:pPr>
  </w:style>
  <w:style w:type="character" w:customStyle="1" w:styleId="BodyTextIndentChar">
    <w:name w:val="Body Text Indent Char"/>
    <w:basedOn w:val="DefaultParagraphFont"/>
    <w:link w:val="BodyTextIndent"/>
    <w:rsid w:val="008A1A63"/>
    <w:rPr>
      <w:rFonts w:ascii="Times" w:hAnsi="Times"/>
      <w:sz w:val="24"/>
    </w:rPr>
  </w:style>
  <w:style w:type="paragraph" w:customStyle="1" w:styleId="Paragraph">
    <w:name w:val="Paragraph"/>
    <w:basedOn w:val="Normal"/>
    <w:rsid w:val="008A1A63"/>
    <w:pPr>
      <w:spacing w:before="0" w:line="240" w:lineRule="auto"/>
      <w:jc w:val="both"/>
    </w:pPr>
    <w:rPr>
      <w:rFonts w:ascii="Times New Roman" w:hAnsi="Times New Roman"/>
    </w:rPr>
  </w:style>
  <w:style w:type="paragraph" w:customStyle="1" w:styleId="Normal2">
    <w:name w:val="Normal 2"/>
    <w:basedOn w:val="Normal"/>
    <w:rsid w:val="008A1A63"/>
    <w:pPr>
      <w:autoSpaceDE w:val="0"/>
      <w:autoSpaceDN w:val="0"/>
      <w:adjustRightInd w:val="0"/>
      <w:spacing w:before="0" w:line="240" w:lineRule="auto"/>
      <w:jc w:val="both"/>
    </w:pPr>
    <w:rPr>
      <w:rFonts w:ascii="Times New Roman" w:hAnsi="Times New Roman"/>
    </w:rPr>
  </w:style>
  <w:style w:type="paragraph" w:customStyle="1" w:styleId="CM5">
    <w:name w:val="CM5"/>
    <w:basedOn w:val="Normal"/>
    <w:next w:val="Normal"/>
    <w:rsid w:val="008A1A63"/>
    <w:pPr>
      <w:widowControl w:val="0"/>
      <w:autoSpaceDE w:val="0"/>
      <w:autoSpaceDN w:val="0"/>
      <w:adjustRightInd w:val="0"/>
      <w:spacing w:before="0" w:after="263" w:line="240" w:lineRule="auto"/>
    </w:pPr>
    <w:rPr>
      <w:rFonts w:ascii="Times New Roman" w:eastAsia="Batang" w:hAnsi="Times New Roman"/>
      <w:szCs w:val="24"/>
      <w:lang w:eastAsia="ko-KR"/>
    </w:rPr>
  </w:style>
  <w:style w:type="paragraph" w:customStyle="1" w:styleId="CM6">
    <w:name w:val="CM6"/>
    <w:basedOn w:val="Normal"/>
    <w:next w:val="Normal"/>
    <w:rsid w:val="008A1A63"/>
    <w:pPr>
      <w:widowControl w:val="0"/>
      <w:autoSpaceDE w:val="0"/>
      <w:autoSpaceDN w:val="0"/>
      <w:adjustRightInd w:val="0"/>
      <w:spacing w:before="0" w:after="118" w:line="240" w:lineRule="auto"/>
    </w:pPr>
    <w:rPr>
      <w:rFonts w:ascii="Times New Roman" w:eastAsia="Batang" w:hAnsi="Times New Roman"/>
      <w:szCs w:val="24"/>
      <w:lang w:eastAsia="ko-KR"/>
    </w:rPr>
  </w:style>
  <w:style w:type="character" w:styleId="FollowedHyperlink">
    <w:name w:val="FollowedHyperlink"/>
    <w:uiPriority w:val="99"/>
    <w:rsid w:val="008A1A63"/>
    <w:rPr>
      <w:color w:val="606420"/>
      <w:u w:val="single"/>
    </w:rPr>
  </w:style>
  <w:style w:type="paragraph" w:styleId="NoSpacing">
    <w:name w:val="No Spacing"/>
    <w:uiPriority w:val="1"/>
    <w:qFormat/>
    <w:rsid w:val="008A1A63"/>
    <w:rPr>
      <w:rFonts w:ascii="Calibri" w:eastAsia="Calibri" w:hAnsi="Calibri"/>
      <w:sz w:val="22"/>
      <w:szCs w:val="22"/>
    </w:rPr>
  </w:style>
  <w:style w:type="paragraph" w:customStyle="1" w:styleId="CM3">
    <w:name w:val="CM3"/>
    <w:basedOn w:val="Default"/>
    <w:next w:val="Default"/>
    <w:uiPriority w:val="99"/>
    <w:rsid w:val="008A1A63"/>
    <w:pPr>
      <w:widowControl w:val="0"/>
      <w:spacing w:line="280" w:lineRule="atLeast"/>
    </w:pPr>
    <w:rPr>
      <w:rFonts w:ascii="Nimbus Rom No 9 L" w:hAnsi="Nimbus Rom No 9 L"/>
      <w:color w:val="auto"/>
    </w:rPr>
  </w:style>
  <w:style w:type="character" w:styleId="EndnoteReference">
    <w:name w:val="endnote reference"/>
    <w:rsid w:val="008A1A63"/>
    <w:rPr>
      <w:rFonts w:cs="Times New Roman"/>
      <w:vertAlign w:val="baseline"/>
    </w:rPr>
  </w:style>
  <w:style w:type="paragraph" w:styleId="FootnoteText">
    <w:name w:val="footnote text"/>
    <w:basedOn w:val="Normal"/>
    <w:link w:val="FootnoteTextChar"/>
    <w:rsid w:val="008A1A63"/>
    <w:pPr>
      <w:spacing w:before="0" w:line="240" w:lineRule="auto"/>
    </w:pPr>
    <w:rPr>
      <w:rFonts w:eastAsia="Times"/>
      <w:sz w:val="20"/>
    </w:rPr>
  </w:style>
  <w:style w:type="character" w:customStyle="1" w:styleId="FootnoteTextChar">
    <w:name w:val="Footnote Text Char"/>
    <w:basedOn w:val="DefaultParagraphFont"/>
    <w:link w:val="FootnoteText"/>
    <w:rsid w:val="008A1A63"/>
    <w:rPr>
      <w:rFonts w:ascii="Times" w:eastAsia="Times" w:hAnsi="Times"/>
    </w:rPr>
  </w:style>
  <w:style w:type="character" w:styleId="FootnoteReference">
    <w:name w:val="footnote reference"/>
    <w:rsid w:val="008A1A63"/>
    <w:rPr>
      <w:vertAlign w:val="superscript"/>
    </w:rPr>
  </w:style>
  <w:style w:type="paragraph" w:customStyle="1" w:styleId="Papertex">
    <w:name w:val="Paper_tex"/>
    <w:basedOn w:val="Normal"/>
    <w:uiPriority w:val="99"/>
    <w:rsid w:val="008A1A63"/>
    <w:pPr>
      <w:autoSpaceDE w:val="0"/>
      <w:autoSpaceDN w:val="0"/>
      <w:adjustRightInd w:val="0"/>
      <w:spacing w:before="0" w:line="360" w:lineRule="auto"/>
    </w:pPr>
    <w:rPr>
      <w:rFonts w:ascii="Times New Roman" w:hAnsi="Times New Roman"/>
      <w:szCs w:val="24"/>
      <w:lang w:val="en-GB" w:eastAsia="pl-PL"/>
    </w:rPr>
  </w:style>
  <w:style w:type="paragraph" w:styleId="PlainText">
    <w:name w:val="Plain Text"/>
    <w:basedOn w:val="Normal"/>
    <w:link w:val="PlainTextChar"/>
    <w:uiPriority w:val="99"/>
    <w:unhideWhenUsed/>
    <w:rsid w:val="008A1A63"/>
    <w:pPr>
      <w:spacing w:before="0" w:line="240" w:lineRule="auto"/>
    </w:pPr>
    <w:rPr>
      <w:rFonts w:ascii="Consolas" w:eastAsia="Calibri" w:hAnsi="Consolas"/>
      <w:sz w:val="21"/>
      <w:szCs w:val="21"/>
    </w:rPr>
  </w:style>
  <w:style w:type="character" w:customStyle="1" w:styleId="PlainTextChar">
    <w:name w:val="Plain Text Char"/>
    <w:basedOn w:val="DefaultParagraphFont"/>
    <w:link w:val="PlainText"/>
    <w:uiPriority w:val="99"/>
    <w:rsid w:val="008A1A63"/>
    <w:rPr>
      <w:rFonts w:ascii="Consolas" w:eastAsia="Calibri" w:hAnsi="Consolas"/>
      <w:sz w:val="21"/>
      <w:szCs w:val="21"/>
    </w:rPr>
  </w:style>
  <w:style w:type="paragraph" w:customStyle="1" w:styleId="FigureCaption">
    <w:name w:val="FigureCaption"/>
    <w:basedOn w:val="Paragraph"/>
    <w:next w:val="Paragraph"/>
    <w:rsid w:val="008A1A63"/>
    <w:rPr>
      <w:sz w:val="20"/>
    </w:rPr>
  </w:style>
  <w:style w:type="paragraph" w:customStyle="1" w:styleId="StyleNormalLinespacing10linesLinespacingsingle">
    <w:name w:val="Style Normal + Line spacing:  1.0 lines + Line spacing:  single"/>
    <w:basedOn w:val="Normal"/>
    <w:uiPriority w:val="99"/>
    <w:rsid w:val="008A1A63"/>
    <w:pPr>
      <w:spacing w:before="0" w:line="240" w:lineRule="auto"/>
      <w:ind w:firstLine="360"/>
    </w:pPr>
    <w:rPr>
      <w:rFonts w:ascii="Times New Roman" w:hAnsi="Times New Roman"/>
    </w:rPr>
  </w:style>
  <w:style w:type="paragraph" w:customStyle="1" w:styleId="ELECfigcaption">
    <w:name w:val="ELEC_fig_caption"/>
    <w:basedOn w:val="Normal"/>
    <w:rsid w:val="008A1A63"/>
    <w:pPr>
      <w:widowControl w:val="0"/>
      <w:spacing w:before="0" w:line="230" w:lineRule="atLeast"/>
      <w:ind w:left="363" w:right="363"/>
      <w:jc w:val="center"/>
    </w:pPr>
    <w:rPr>
      <w:rFonts w:ascii="Times New Roman" w:eastAsia="MS Mincho" w:hAnsi="Times New Roman"/>
      <w:snapToGrid w:val="0"/>
      <w:kern w:val="14"/>
      <w:sz w:val="18"/>
      <w:lang w:eastAsia="ja-JP"/>
    </w:rPr>
  </w:style>
  <w:style w:type="paragraph" w:customStyle="1" w:styleId="ELEC">
    <w:name w:val="ELEC_行"/>
    <w:basedOn w:val="Normal"/>
    <w:rsid w:val="008A1A63"/>
    <w:pPr>
      <w:widowControl w:val="0"/>
      <w:spacing w:before="0" w:line="230" w:lineRule="atLeast"/>
      <w:jc w:val="center"/>
    </w:pPr>
    <w:rPr>
      <w:rFonts w:ascii="Times New Roman" w:eastAsia="MS Mincho" w:hAnsi="Times New Roman"/>
      <w:kern w:val="14"/>
      <w:sz w:val="18"/>
      <w:lang w:eastAsia="ja-JP"/>
    </w:rPr>
  </w:style>
  <w:style w:type="paragraph" w:customStyle="1" w:styleId="ELECsubsection">
    <w:name w:val="ELEC_subsection"/>
    <w:basedOn w:val="Normal"/>
    <w:next w:val="Normal"/>
    <w:rsid w:val="008A1A63"/>
    <w:pPr>
      <w:widowControl w:val="0"/>
      <w:tabs>
        <w:tab w:val="left" w:pos="680"/>
      </w:tabs>
      <w:spacing w:before="0" w:line="230" w:lineRule="atLeast"/>
      <w:ind w:firstLine="181"/>
      <w:jc w:val="both"/>
    </w:pPr>
    <w:rPr>
      <w:rFonts w:ascii="Times New Roman" w:eastAsia="MS Mincho" w:hAnsi="Times New Roman"/>
      <w:kern w:val="14"/>
      <w:sz w:val="18"/>
      <w:lang w:eastAsia="ja-JP"/>
    </w:rPr>
  </w:style>
  <w:style w:type="paragraph" w:styleId="NormalWeb">
    <w:name w:val="Normal (Web)"/>
    <w:basedOn w:val="Normal"/>
    <w:uiPriority w:val="99"/>
    <w:unhideWhenUsed/>
    <w:rsid w:val="008A1A63"/>
    <w:pPr>
      <w:spacing w:before="100" w:beforeAutospacing="1" w:after="100" w:afterAutospacing="1" w:line="240" w:lineRule="auto"/>
    </w:pPr>
    <w:rPr>
      <w:sz w:val="20"/>
    </w:rPr>
  </w:style>
  <w:style w:type="paragraph" w:customStyle="1" w:styleId="Figure">
    <w:name w:val="Figure"/>
    <w:basedOn w:val="Caption"/>
    <w:rsid w:val="008A1A63"/>
    <w:pPr>
      <w:widowControl w:val="0"/>
      <w:suppressLineNumbers/>
      <w:suppressAutoHyphens/>
      <w:spacing w:after="120" w:line="240" w:lineRule="auto"/>
      <w:jc w:val="left"/>
    </w:pPr>
    <w:rPr>
      <w:rFonts w:ascii="Liberation Serif" w:eastAsia="DejaVu Sans" w:hAnsi="Liberation Serif" w:cs="DejaVu Sans"/>
      <w:iCs/>
      <w:kern w:val="1"/>
      <w:sz w:val="24"/>
      <w:szCs w:val="24"/>
      <w:lang w:eastAsia="hi-IN" w:bidi="hi-IN"/>
    </w:rPr>
  </w:style>
  <w:style w:type="paragraph" w:customStyle="1" w:styleId="Textkrper">
    <w:name w:val="Textkörper"/>
    <w:basedOn w:val="Normal"/>
    <w:rsid w:val="008A1A63"/>
    <w:pPr>
      <w:suppressAutoHyphens/>
      <w:overflowPunct w:val="0"/>
      <w:autoSpaceDE w:val="0"/>
      <w:autoSpaceDN w:val="0"/>
      <w:adjustRightInd w:val="0"/>
      <w:spacing w:before="0" w:after="120" w:line="240" w:lineRule="auto"/>
      <w:jc w:val="both"/>
      <w:textAlignment w:val="baseline"/>
    </w:pPr>
    <w:rPr>
      <w:rFonts w:eastAsia="MS Mincho"/>
      <w:sz w:val="20"/>
      <w:lang w:val="en-GB"/>
    </w:rPr>
  </w:style>
  <w:style w:type="character" w:customStyle="1" w:styleId="ELECsubsectiontitlestr">
    <w:name w:val="ELEC_subsection_title_str"/>
    <w:rsid w:val="008A1A63"/>
    <w:rPr>
      <w:rFonts w:ascii="Times New Roman" w:eastAsia="MS Mincho" w:hAnsi="Times New Roman"/>
      <w:b/>
      <w:sz w:val="18"/>
    </w:rPr>
  </w:style>
  <w:style w:type="character" w:styleId="PlaceholderText">
    <w:name w:val="Placeholder Text"/>
    <w:basedOn w:val="DefaultParagraphFont"/>
    <w:uiPriority w:val="67"/>
    <w:rsid w:val="008A1A63"/>
    <w:rPr>
      <w:color w:val="808080"/>
    </w:rPr>
  </w:style>
  <w:style w:type="paragraph" w:customStyle="1" w:styleId="para">
    <w:name w:val="para"/>
    <w:basedOn w:val="Normal"/>
    <w:qFormat/>
    <w:rsid w:val="00B41E66"/>
    <w:pPr>
      <w:spacing w:before="0" w:after="80" w:line="300" w:lineRule="atLeast"/>
      <w:jc w:val="both"/>
    </w:pPr>
    <w:rPr>
      <w:rFonts w:eastAsia="Times"/>
    </w:rPr>
  </w:style>
  <w:style w:type="paragraph" w:customStyle="1" w:styleId="NewText1">
    <w:name w:val="New Text 1"/>
    <w:basedOn w:val="Normal"/>
    <w:qFormat/>
    <w:rsid w:val="00B41E66"/>
    <w:pPr>
      <w:spacing w:before="0" w:line="360" w:lineRule="exact"/>
      <w:jc w:val="both"/>
    </w:pPr>
    <w:rPr>
      <w:rFonts w:ascii="Times New Roman" w:eastAsia="Malgun Gothic" w:hAnsi="Times New Roman" w:cs="Arial"/>
      <w:szCs w:val="24"/>
      <w:lang w:eastAsia="ko-KR"/>
    </w:rPr>
  </w:style>
  <w:style w:type="paragraph" w:customStyle="1" w:styleId="Body">
    <w:name w:val="Body"/>
    <w:basedOn w:val="Normal"/>
    <w:rsid w:val="002656FA"/>
    <w:pPr>
      <w:autoSpaceDE w:val="0"/>
      <w:autoSpaceDN w:val="0"/>
      <w:adjustRightInd w:val="0"/>
      <w:spacing w:line="240" w:lineRule="auto"/>
      <w:ind w:firstLine="360"/>
      <w:jc w:val="both"/>
    </w:pPr>
    <w:rPr>
      <w:rFonts w:ascii="Times New Roman" w:eastAsia="Batang" w:hAnsi="Times New Roman"/>
      <w:szCs w:val="22"/>
    </w:rPr>
  </w:style>
  <w:style w:type="paragraph" w:customStyle="1" w:styleId="Normal-PTBStyle">
    <w:name w:val="Normal - PTB Style"/>
    <w:basedOn w:val="Normal"/>
    <w:qFormat/>
    <w:rsid w:val="00B83B2F"/>
    <w:pPr>
      <w:spacing w:before="0" w:line="240" w:lineRule="auto"/>
      <w:ind w:firstLine="360"/>
    </w:pPr>
    <w:rPr>
      <w:rFonts w:ascii="Times New Roman" w:eastAsiaTheme="minorHAnsi" w:hAnsi="Times New Roman" w:cstheme="minorBidi"/>
      <w:sz w:val="22"/>
      <w:szCs w:val="22"/>
    </w:rPr>
  </w:style>
  <w:style w:type="paragraph" w:customStyle="1" w:styleId="references">
    <w:name w:val="references"/>
    <w:rsid w:val="00B83B2F"/>
    <w:pPr>
      <w:numPr>
        <w:numId w:val="11"/>
      </w:numPr>
      <w:spacing w:after="50" w:line="180" w:lineRule="exact"/>
      <w:jc w:val="both"/>
    </w:pPr>
    <w:rPr>
      <w:rFonts w:eastAsia="MS Mincho"/>
      <w:noProof/>
      <w:sz w:val="16"/>
      <w:szCs w:val="16"/>
    </w:rPr>
  </w:style>
  <w:style w:type="paragraph" w:styleId="Title">
    <w:name w:val="Title"/>
    <w:basedOn w:val="Normal"/>
    <w:link w:val="TitleChar"/>
    <w:qFormat/>
    <w:rsid w:val="00B83B2F"/>
    <w:pPr>
      <w:spacing w:before="0" w:line="240" w:lineRule="auto"/>
      <w:jc w:val="center"/>
    </w:pPr>
    <w:rPr>
      <w:rFonts w:eastAsia="Times"/>
      <w:b/>
    </w:rPr>
  </w:style>
  <w:style w:type="character" w:customStyle="1" w:styleId="TitleChar">
    <w:name w:val="Title Char"/>
    <w:basedOn w:val="DefaultParagraphFont"/>
    <w:link w:val="Title"/>
    <w:rsid w:val="00B83B2F"/>
    <w:rPr>
      <w:rFonts w:ascii="Times" w:eastAsia="Times" w:hAnsi="Times"/>
      <w:b/>
      <w:sz w:val="24"/>
    </w:rPr>
  </w:style>
  <w:style w:type="paragraph" w:customStyle="1" w:styleId="PlaceholderText1">
    <w:name w:val="Placeholder Text1"/>
    <w:basedOn w:val="Normal"/>
    <w:rsid w:val="00B83B2F"/>
    <w:pPr>
      <w:keepNext/>
      <w:numPr>
        <w:numId w:val="12"/>
      </w:numPr>
      <w:spacing w:before="0" w:line="240" w:lineRule="auto"/>
      <w:contextualSpacing/>
      <w:outlineLvl w:val="0"/>
    </w:pPr>
    <w:rPr>
      <w:rFonts w:ascii="Verdana" w:eastAsia="MS Gothic" w:hAnsi="Verdana"/>
      <w:szCs w:val="24"/>
    </w:rPr>
  </w:style>
  <w:style w:type="paragraph" w:customStyle="1" w:styleId="LightShading1">
    <w:name w:val="Light Shading1"/>
    <w:basedOn w:val="Normal"/>
    <w:rsid w:val="00B83B2F"/>
    <w:pPr>
      <w:keepNext/>
      <w:tabs>
        <w:tab w:val="num" w:pos="1440"/>
      </w:tabs>
      <w:spacing w:before="0" w:line="240" w:lineRule="auto"/>
      <w:ind w:left="1800" w:hanging="360"/>
      <w:contextualSpacing/>
      <w:outlineLvl w:val="2"/>
    </w:pPr>
    <w:rPr>
      <w:rFonts w:ascii="Verdana" w:eastAsia="MS Gothic" w:hAnsi="Verdana"/>
      <w:szCs w:val="24"/>
    </w:rPr>
  </w:style>
  <w:style w:type="paragraph" w:customStyle="1" w:styleId="LightList1">
    <w:name w:val="Light List1"/>
    <w:basedOn w:val="Normal"/>
    <w:rsid w:val="00B83B2F"/>
    <w:pPr>
      <w:keepNext/>
      <w:tabs>
        <w:tab w:val="num" w:pos="2160"/>
      </w:tabs>
      <w:spacing w:before="0" w:line="240" w:lineRule="auto"/>
      <w:ind w:left="2520" w:hanging="360"/>
      <w:contextualSpacing/>
      <w:outlineLvl w:val="3"/>
    </w:pPr>
    <w:rPr>
      <w:rFonts w:ascii="Verdana" w:eastAsia="MS Gothic" w:hAnsi="Verdana"/>
      <w:szCs w:val="24"/>
    </w:rPr>
  </w:style>
  <w:style w:type="paragraph" w:customStyle="1" w:styleId="LightGrid1">
    <w:name w:val="Light Grid1"/>
    <w:basedOn w:val="Normal"/>
    <w:rsid w:val="00B83B2F"/>
    <w:pPr>
      <w:keepNext/>
      <w:tabs>
        <w:tab w:val="num" w:pos="2880"/>
      </w:tabs>
      <w:spacing w:before="0" w:line="240" w:lineRule="auto"/>
      <w:ind w:left="3240" w:hanging="360"/>
      <w:contextualSpacing/>
      <w:outlineLvl w:val="4"/>
    </w:pPr>
    <w:rPr>
      <w:rFonts w:ascii="Verdana" w:eastAsia="MS Gothic" w:hAnsi="Verdana"/>
      <w:szCs w:val="24"/>
    </w:rPr>
  </w:style>
  <w:style w:type="paragraph" w:customStyle="1" w:styleId="MediumShading11">
    <w:name w:val="Medium Shading 11"/>
    <w:basedOn w:val="Normal"/>
    <w:rsid w:val="00B83B2F"/>
    <w:pPr>
      <w:keepNext/>
      <w:tabs>
        <w:tab w:val="num" w:pos="3600"/>
      </w:tabs>
      <w:spacing w:before="0" w:line="240" w:lineRule="auto"/>
      <w:ind w:left="3960" w:hanging="360"/>
      <w:contextualSpacing/>
      <w:outlineLvl w:val="5"/>
    </w:pPr>
    <w:rPr>
      <w:rFonts w:ascii="Verdana" w:eastAsia="MS Gothic" w:hAnsi="Verdana"/>
      <w:szCs w:val="24"/>
    </w:rPr>
  </w:style>
  <w:style w:type="paragraph" w:customStyle="1" w:styleId="MediumShading21">
    <w:name w:val="Medium Shading 21"/>
    <w:basedOn w:val="Normal"/>
    <w:rsid w:val="00B83B2F"/>
    <w:pPr>
      <w:keepNext/>
      <w:tabs>
        <w:tab w:val="num" w:pos="4320"/>
      </w:tabs>
      <w:spacing w:before="0" w:line="240" w:lineRule="auto"/>
      <w:ind w:left="4680" w:hanging="360"/>
      <w:contextualSpacing/>
      <w:outlineLvl w:val="6"/>
    </w:pPr>
    <w:rPr>
      <w:rFonts w:ascii="Verdana" w:eastAsia="MS Gothic" w:hAnsi="Verdana"/>
      <w:szCs w:val="24"/>
    </w:rPr>
  </w:style>
  <w:style w:type="paragraph" w:customStyle="1" w:styleId="MediumList11">
    <w:name w:val="Medium List 11"/>
    <w:basedOn w:val="Normal"/>
    <w:rsid w:val="00B83B2F"/>
    <w:pPr>
      <w:keepNext/>
      <w:tabs>
        <w:tab w:val="num" w:pos="5040"/>
      </w:tabs>
      <w:spacing w:before="0" w:line="240" w:lineRule="auto"/>
      <w:ind w:left="5400" w:hanging="360"/>
      <w:contextualSpacing/>
      <w:outlineLvl w:val="7"/>
    </w:pPr>
    <w:rPr>
      <w:rFonts w:ascii="Verdana" w:eastAsia="MS Gothic" w:hAnsi="Verdana"/>
      <w:szCs w:val="24"/>
    </w:rPr>
  </w:style>
  <w:style w:type="paragraph" w:customStyle="1" w:styleId="MediumList21">
    <w:name w:val="Medium List 21"/>
    <w:basedOn w:val="Normal"/>
    <w:rsid w:val="00B83B2F"/>
    <w:pPr>
      <w:keepNext/>
      <w:tabs>
        <w:tab w:val="num" w:pos="5760"/>
      </w:tabs>
      <w:spacing w:before="0" w:line="240" w:lineRule="auto"/>
      <w:ind w:left="6120" w:hanging="360"/>
      <w:contextualSpacing/>
      <w:outlineLvl w:val="8"/>
    </w:pPr>
    <w:rPr>
      <w:rFonts w:ascii="Verdana" w:eastAsia="MS Gothic" w:hAnsi="Verdana"/>
      <w:szCs w:val="24"/>
    </w:rPr>
  </w:style>
  <w:style w:type="paragraph" w:styleId="ListBullet2">
    <w:name w:val="List Bullet 2"/>
    <w:basedOn w:val="Normal"/>
    <w:autoRedefine/>
    <w:rsid w:val="00B83B2F"/>
    <w:pPr>
      <w:numPr>
        <w:numId w:val="13"/>
      </w:numPr>
      <w:suppressAutoHyphens/>
      <w:overflowPunct w:val="0"/>
      <w:autoSpaceDE w:val="0"/>
      <w:autoSpaceDN w:val="0"/>
      <w:adjustRightInd w:val="0"/>
      <w:spacing w:before="0" w:after="120" w:line="240" w:lineRule="auto"/>
      <w:jc w:val="both"/>
      <w:textAlignment w:val="baseline"/>
    </w:pPr>
    <w:rPr>
      <w:rFonts w:eastAsia="MS Mincho"/>
      <w:lang w:val="en-GB"/>
    </w:rPr>
  </w:style>
  <w:style w:type="paragraph" w:customStyle="1" w:styleId="StyleTextkrperTimesNewRoman12pt">
    <w:name w:val="Style Textkörper + Times New Roman 12 pt"/>
    <w:basedOn w:val="Textkrper"/>
    <w:rsid w:val="00B83B2F"/>
    <w:rPr>
      <w:rFonts w:ascii="Times New Roman" w:hAnsi="Times New Roman"/>
      <w:sz w:val="24"/>
      <w:lang w:val="en-US"/>
    </w:rPr>
  </w:style>
  <w:style w:type="paragraph" w:customStyle="1" w:styleId="Mainbodytext">
    <w:name w:val="Main body text"/>
    <w:basedOn w:val="Textkrper"/>
    <w:qFormat/>
    <w:rsid w:val="00B83B2F"/>
    <w:pPr>
      <w:spacing w:line="276" w:lineRule="exact"/>
    </w:pPr>
    <w:rPr>
      <w:rFonts w:ascii="Times New Roman" w:hAnsi="Times New Roman"/>
      <w:sz w:val="24"/>
    </w:rPr>
  </w:style>
  <w:style w:type="character" w:customStyle="1" w:styleId="apple-converted-space">
    <w:name w:val="apple-converted-space"/>
    <w:basedOn w:val="DefaultParagraphFont"/>
    <w:rsid w:val="00B83B2F"/>
  </w:style>
  <w:style w:type="character" w:styleId="Emphasis">
    <w:name w:val="Emphasis"/>
    <w:basedOn w:val="DefaultParagraphFont"/>
    <w:uiPriority w:val="20"/>
    <w:qFormat/>
    <w:rsid w:val="00B83B2F"/>
    <w:rPr>
      <w:i/>
      <w:iCs/>
    </w:rPr>
  </w:style>
  <w:style w:type="character" w:styleId="Strong">
    <w:name w:val="Strong"/>
    <w:basedOn w:val="DefaultParagraphFont"/>
    <w:uiPriority w:val="22"/>
    <w:qFormat/>
    <w:rsid w:val="00B83B2F"/>
    <w:rPr>
      <w:b/>
      <w:bCs/>
    </w:rPr>
  </w:style>
  <w:style w:type="paragraph" w:customStyle="1" w:styleId="ST-Heading3">
    <w:name w:val="S&amp;T-Heading 3"/>
    <w:basedOn w:val="Normal"/>
    <w:qFormat/>
    <w:rsid w:val="00B83B2F"/>
    <w:pPr>
      <w:keepNext/>
      <w:keepLines/>
      <w:spacing w:before="160" w:after="60" w:line="240" w:lineRule="auto"/>
      <w:outlineLvl w:val="2"/>
    </w:pPr>
    <w:rPr>
      <w:rFonts w:ascii="Cambria" w:eastAsiaTheme="minorHAnsi" w:hAnsi="Cambria" w:cstheme="minorBidi"/>
      <w:i/>
      <w:szCs w:val="22"/>
    </w:rPr>
  </w:style>
  <w:style w:type="paragraph" w:styleId="TOC1">
    <w:name w:val="toc 1"/>
    <w:basedOn w:val="Normal"/>
    <w:next w:val="Normal"/>
    <w:autoRedefine/>
    <w:uiPriority w:val="39"/>
    <w:unhideWhenUsed/>
    <w:rsid w:val="00B83B2F"/>
    <w:pPr>
      <w:spacing w:before="0" w:after="100" w:line="240" w:lineRule="auto"/>
    </w:pPr>
    <w:rPr>
      <w:rFonts w:asciiTheme="minorHAnsi" w:eastAsiaTheme="minorEastAsia" w:hAnsiTheme="minorHAnsi" w:cstheme="minorBidi"/>
      <w:szCs w:val="24"/>
    </w:rPr>
  </w:style>
  <w:style w:type="paragraph" w:styleId="TOC2">
    <w:name w:val="toc 2"/>
    <w:basedOn w:val="Normal"/>
    <w:next w:val="Normal"/>
    <w:autoRedefine/>
    <w:uiPriority w:val="39"/>
    <w:unhideWhenUsed/>
    <w:rsid w:val="00B83B2F"/>
    <w:pPr>
      <w:spacing w:before="0" w:after="100" w:line="240" w:lineRule="auto"/>
      <w:ind w:left="240"/>
    </w:pPr>
    <w:rPr>
      <w:rFonts w:asciiTheme="minorHAnsi" w:eastAsiaTheme="minorEastAsia" w:hAnsiTheme="minorHAnsi" w:cstheme="minorBidi"/>
      <w:szCs w:val="24"/>
    </w:rPr>
  </w:style>
  <w:style w:type="paragraph" w:styleId="TOC3">
    <w:name w:val="toc 3"/>
    <w:basedOn w:val="Normal"/>
    <w:next w:val="Normal"/>
    <w:autoRedefine/>
    <w:uiPriority w:val="39"/>
    <w:unhideWhenUsed/>
    <w:rsid w:val="00B83B2F"/>
    <w:pPr>
      <w:spacing w:before="0" w:after="100" w:line="240" w:lineRule="auto"/>
      <w:ind w:left="480"/>
    </w:pPr>
    <w:rPr>
      <w:rFonts w:asciiTheme="minorHAnsi" w:eastAsiaTheme="minorEastAsia" w:hAnsiTheme="minorHAnsi" w:cstheme="minorBidi"/>
      <w:szCs w:val="24"/>
    </w:rPr>
  </w:style>
  <w:style w:type="paragraph" w:styleId="NormalIndent">
    <w:name w:val="Normal Indent"/>
    <w:aliases w:val="Main text"/>
    <w:basedOn w:val="Normal"/>
    <w:link w:val="NormalIndentChar"/>
    <w:rsid w:val="00B83B2F"/>
    <w:pPr>
      <w:overflowPunct w:val="0"/>
      <w:autoSpaceDE w:val="0"/>
      <w:autoSpaceDN w:val="0"/>
      <w:adjustRightInd w:val="0"/>
      <w:spacing w:before="80" w:line="360" w:lineRule="exact"/>
      <w:ind w:firstLine="540"/>
      <w:jc w:val="both"/>
      <w:textAlignment w:val="baseline"/>
    </w:pPr>
  </w:style>
  <w:style w:type="character" w:customStyle="1" w:styleId="NormalIndentChar">
    <w:name w:val="Normal Indent Char"/>
    <w:aliases w:val="Main text Char"/>
    <w:link w:val="NormalIndent"/>
    <w:rsid w:val="00B83B2F"/>
    <w:rPr>
      <w:rFonts w:ascii="Times" w:hAnsi="Times"/>
      <w:sz w:val="24"/>
    </w:rPr>
  </w:style>
  <w:style w:type="paragraph" w:styleId="BodyTextFirstIndent">
    <w:name w:val="Body Text First Indent"/>
    <w:basedOn w:val="BodyText"/>
    <w:link w:val="BodyTextFirstIndentChar"/>
    <w:rsid w:val="00B83B2F"/>
    <w:pPr>
      <w:overflowPunct w:val="0"/>
      <w:autoSpaceDE w:val="0"/>
      <w:autoSpaceDN w:val="0"/>
      <w:adjustRightInd w:val="0"/>
      <w:spacing w:before="0" w:after="120" w:line="360" w:lineRule="exact"/>
      <w:ind w:firstLine="210"/>
      <w:textAlignment w:val="baseline"/>
    </w:pPr>
  </w:style>
  <w:style w:type="character" w:customStyle="1" w:styleId="BodyTextFirstIndentChar">
    <w:name w:val="Body Text First Indent Char"/>
    <w:basedOn w:val="BodyTextChar"/>
    <w:link w:val="BodyTextFirstIndent"/>
    <w:rsid w:val="00B83B2F"/>
    <w:rPr>
      <w:rFonts w:ascii="Times" w:hAnsi="Times"/>
      <w:sz w:val="24"/>
    </w:rPr>
  </w:style>
  <w:style w:type="paragraph" w:customStyle="1" w:styleId="Entry">
    <w:name w:val="Entry"/>
    <w:basedOn w:val="Normal"/>
    <w:rsid w:val="00B83B2F"/>
    <w:pPr>
      <w:overflowPunct w:val="0"/>
      <w:autoSpaceDE w:val="0"/>
      <w:autoSpaceDN w:val="0"/>
      <w:adjustRightInd w:val="0"/>
      <w:spacing w:before="0" w:line="360" w:lineRule="exact"/>
      <w:ind w:left="1440" w:hanging="1440"/>
      <w:jc w:val="both"/>
      <w:textAlignment w:val="baseline"/>
    </w:pPr>
  </w:style>
  <w:style w:type="paragraph" w:customStyle="1" w:styleId="Bodytext-justified">
    <w:name w:val="Body text - justified"/>
    <w:basedOn w:val="Normal"/>
    <w:qFormat/>
    <w:rsid w:val="00B83B2F"/>
    <w:pPr>
      <w:spacing w:before="0" w:line="240" w:lineRule="auto"/>
      <w:jc w:val="both"/>
    </w:pPr>
    <w:rPr>
      <w:rFonts w:ascii="Times New Roman" w:eastAsiaTheme="minorHAnsi" w:hAnsi="Times New Roman"/>
    </w:rPr>
  </w:style>
  <w:style w:type="paragraph" w:styleId="TOC4">
    <w:name w:val="toc 4"/>
    <w:basedOn w:val="Normal"/>
    <w:next w:val="Normal"/>
    <w:autoRedefine/>
    <w:uiPriority w:val="39"/>
    <w:unhideWhenUsed/>
    <w:rsid w:val="00B83B2F"/>
    <w:pPr>
      <w:spacing w:before="0" w:line="240" w:lineRule="auto"/>
      <w:ind w:left="720"/>
    </w:pPr>
    <w:rPr>
      <w:rFonts w:asciiTheme="minorHAnsi" w:eastAsiaTheme="minorEastAsia" w:hAnsiTheme="minorHAnsi" w:cstheme="minorBidi"/>
      <w:szCs w:val="24"/>
    </w:rPr>
  </w:style>
  <w:style w:type="paragraph" w:styleId="TOC5">
    <w:name w:val="toc 5"/>
    <w:basedOn w:val="Normal"/>
    <w:next w:val="Normal"/>
    <w:autoRedefine/>
    <w:uiPriority w:val="39"/>
    <w:unhideWhenUsed/>
    <w:rsid w:val="00B83B2F"/>
    <w:pPr>
      <w:spacing w:before="0" w:line="240" w:lineRule="auto"/>
      <w:ind w:left="960"/>
    </w:pPr>
    <w:rPr>
      <w:rFonts w:asciiTheme="minorHAnsi" w:eastAsiaTheme="minorEastAsia" w:hAnsiTheme="minorHAnsi" w:cstheme="minorBidi"/>
      <w:szCs w:val="24"/>
    </w:rPr>
  </w:style>
  <w:style w:type="paragraph" w:styleId="TOC6">
    <w:name w:val="toc 6"/>
    <w:basedOn w:val="Normal"/>
    <w:next w:val="Normal"/>
    <w:autoRedefine/>
    <w:uiPriority w:val="39"/>
    <w:unhideWhenUsed/>
    <w:rsid w:val="00B83B2F"/>
    <w:pPr>
      <w:spacing w:before="0" w:line="240" w:lineRule="auto"/>
      <w:ind w:left="1200"/>
    </w:pPr>
    <w:rPr>
      <w:rFonts w:asciiTheme="minorHAnsi" w:eastAsiaTheme="minorEastAsia" w:hAnsiTheme="minorHAnsi" w:cstheme="minorBidi"/>
      <w:szCs w:val="24"/>
    </w:rPr>
  </w:style>
  <w:style w:type="paragraph" w:styleId="TOC7">
    <w:name w:val="toc 7"/>
    <w:basedOn w:val="Normal"/>
    <w:next w:val="Normal"/>
    <w:autoRedefine/>
    <w:uiPriority w:val="39"/>
    <w:unhideWhenUsed/>
    <w:rsid w:val="00B83B2F"/>
    <w:pPr>
      <w:spacing w:before="0" w:line="240" w:lineRule="auto"/>
      <w:ind w:left="1440"/>
    </w:pPr>
    <w:rPr>
      <w:rFonts w:asciiTheme="minorHAnsi" w:eastAsiaTheme="minorEastAsia" w:hAnsiTheme="minorHAnsi" w:cstheme="minorBidi"/>
      <w:szCs w:val="24"/>
    </w:rPr>
  </w:style>
  <w:style w:type="paragraph" w:styleId="TOC8">
    <w:name w:val="toc 8"/>
    <w:basedOn w:val="Normal"/>
    <w:next w:val="Normal"/>
    <w:autoRedefine/>
    <w:uiPriority w:val="39"/>
    <w:unhideWhenUsed/>
    <w:rsid w:val="00B83B2F"/>
    <w:pPr>
      <w:spacing w:before="0" w:line="240" w:lineRule="auto"/>
      <w:ind w:left="1680"/>
    </w:pPr>
    <w:rPr>
      <w:rFonts w:asciiTheme="minorHAnsi" w:eastAsiaTheme="minorEastAsia" w:hAnsiTheme="minorHAnsi" w:cstheme="minorBidi"/>
      <w:szCs w:val="24"/>
    </w:rPr>
  </w:style>
  <w:style w:type="paragraph" w:styleId="TOC9">
    <w:name w:val="toc 9"/>
    <w:basedOn w:val="Normal"/>
    <w:next w:val="Normal"/>
    <w:autoRedefine/>
    <w:uiPriority w:val="39"/>
    <w:unhideWhenUsed/>
    <w:rsid w:val="00B83B2F"/>
    <w:pPr>
      <w:spacing w:before="0" w:line="240" w:lineRule="auto"/>
      <w:ind w:left="1920"/>
    </w:pPr>
    <w:rPr>
      <w:rFonts w:asciiTheme="minorHAnsi" w:eastAsiaTheme="minorEastAsia" w:hAnsiTheme="minorHAnsi" w:cstheme="minorBidi"/>
      <w:szCs w:val="24"/>
    </w:rPr>
  </w:style>
  <w:style w:type="paragraph" w:customStyle="1" w:styleId="Reference">
    <w:name w:val="Reference"/>
    <w:basedOn w:val="Normal"/>
    <w:rsid w:val="00B83B2F"/>
    <w:pPr>
      <w:numPr>
        <w:numId w:val="14"/>
      </w:numPr>
      <w:spacing w:before="0" w:line="240" w:lineRule="auto"/>
      <w:ind w:left="426" w:hanging="426"/>
      <w:jc w:val="both"/>
    </w:pPr>
    <w:rPr>
      <w:rFonts w:ascii="Times New Roman" w:hAnsi="Times New Roman"/>
      <w:sz w:val="20"/>
    </w:rPr>
  </w:style>
  <w:style w:type="paragraph" w:styleId="BlockText">
    <w:name w:val="Block Text"/>
    <w:basedOn w:val="Normal"/>
    <w:rsid w:val="00B83B2F"/>
    <w:pPr>
      <w:pBdr>
        <w:top w:val="single" w:sz="2" w:space="10" w:color="4F81BD" w:themeColor="accent1"/>
        <w:left w:val="single" w:sz="2" w:space="10" w:color="4F81BD" w:themeColor="accent1"/>
        <w:bottom w:val="single" w:sz="2" w:space="10" w:color="4F81BD" w:themeColor="accent1"/>
        <w:right w:val="single" w:sz="2" w:space="10" w:color="4F81BD" w:themeColor="accent1"/>
      </w:pBdr>
      <w:spacing w:before="0" w:line="240" w:lineRule="auto"/>
      <w:ind w:left="1152" w:right="1152"/>
    </w:pPr>
    <w:rPr>
      <w:rFonts w:asciiTheme="minorHAnsi" w:eastAsiaTheme="minorEastAsia" w:hAnsiTheme="minorHAnsi" w:cstheme="minorBidi"/>
      <w:i/>
      <w:iCs/>
      <w:color w:val="4F81BD" w:themeColor="accent1"/>
      <w:sz w:val="28"/>
    </w:rPr>
  </w:style>
  <w:style w:type="paragraph" w:styleId="BodyTextFirstIndent2">
    <w:name w:val="Body Text First Indent 2"/>
    <w:basedOn w:val="BodyTextIndent"/>
    <w:link w:val="BodyTextFirstIndent2Char"/>
    <w:rsid w:val="00B83B2F"/>
    <w:pPr>
      <w:spacing w:before="0" w:after="0" w:line="240" w:lineRule="auto"/>
      <w:ind w:firstLine="360"/>
    </w:pPr>
    <w:rPr>
      <w:rFonts w:eastAsia="Times"/>
      <w:sz w:val="28"/>
    </w:rPr>
  </w:style>
  <w:style w:type="character" w:customStyle="1" w:styleId="BodyTextFirstIndent2Char">
    <w:name w:val="Body Text First Indent 2 Char"/>
    <w:basedOn w:val="BodyTextIndentChar"/>
    <w:link w:val="BodyTextFirstIndent2"/>
    <w:rsid w:val="00B83B2F"/>
    <w:rPr>
      <w:rFonts w:ascii="Times" w:eastAsia="Times" w:hAnsi="Times"/>
      <w:sz w:val="28"/>
    </w:rPr>
  </w:style>
  <w:style w:type="paragraph" w:styleId="BodyTextIndent2">
    <w:name w:val="Body Text Indent 2"/>
    <w:basedOn w:val="Normal"/>
    <w:link w:val="BodyTextIndent2Char"/>
    <w:rsid w:val="00B83B2F"/>
    <w:pPr>
      <w:spacing w:before="0" w:after="120" w:line="480" w:lineRule="auto"/>
      <w:ind w:left="360"/>
    </w:pPr>
    <w:rPr>
      <w:rFonts w:eastAsia="Times"/>
      <w:sz w:val="28"/>
    </w:rPr>
  </w:style>
  <w:style w:type="character" w:customStyle="1" w:styleId="BodyTextIndent2Char">
    <w:name w:val="Body Text Indent 2 Char"/>
    <w:basedOn w:val="DefaultParagraphFont"/>
    <w:link w:val="BodyTextIndent2"/>
    <w:rsid w:val="00B83B2F"/>
    <w:rPr>
      <w:rFonts w:ascii="Times" w:eastAsia="Times" w:hAnsi="Times"/>
      <w:sz w:val="28"/>
    </w:rPr>
  </w:style>
  <w:style w:type="paragraph" w:styleId="BodyTextIndent3">
    <w:name w:val="Body Text Indent 3"/>
    <w:basedOn w:val="Normal"/>
    <w:link w:val="BodyTextIndent3Char"/>
    <w:rsid w:val="00B83B2F"/>
    <w:pPr>
      <w:spacing w:before="0" w:after="120" w:line="240" w:lineRule="auto"/>
      <w:ind w:left="360"/>
    </w:pPr>
    <w:rPr>
      <w:rFonts w:eastAsia="Times"/>
      <w:sz w:val="16"/>
      <w:szCs w:val="16"/>
    </w:rPr>
  </w:style>
  <w:style w:type="character" w:customStyle="1" w:styleId="BodyTextIndent3Char">
    <w:name w:val="Body Text Indent 3 Char"/>
    <w:basedOn w:val="DefaultParagraphFont"/>
    <w:link w:val="BodyTextIndent3"/>
    <w:rsid w:val="00B83B2F"/>
    <w:rPr>
      <w:rFonts w:ascii="Times" w:eastAsia="Times" w:hAnsi="Times"/>
      <w:sz w:val="16"/>
      <w:szCs w:val="16"/>
    </w:rPr>
  </w:style>
  <w:style w:type="paragraph" w:styleId="Closing">
    <w:name w:val="Closing"/>
    <w:basedOn w:val="Normal"/>
    <w:link w:val="ClosingChar"/>
    <w:rsid w:val="00B83B2F"/>
    <w:pPr>
      <w:spacing w:before="0" w:line="240" w:lineRule="auto"/>
      <w:ind w:left="4320"/>
    </w:pPr>
    <w:rPr>
      <w:rFonts w:eastAsia="Times"/>
      <w:sz w:val="28"/>
    </w:rPr>
  </w:style>
  <w:style w:type="character" w:customStyle="1" w:styleId="ClosingChar">
    <w:name w:val="Closing Char"/>
    <w:basedOn w:val="DefaultParagraphFont"/>
    <w:link w:val="Closing"/>
    <w:rsid w:val="00B83B2F"/>
    <w:rPr>
      <w:rFonts w:ascii="Times" w:eastAsia="Times" w:hAnsi="Times"/>
      <w:sz w:val="28"/>
    </w:rPr>
  </w:style>
  <w:style w:type="paragraph" w:styleId="Date">
    <w:name w:val="Date"/>
    <w:basedOn w:val="Normal"/>
    <w:next w:val="Normal"/>
    <w:link w:val="DateChar"/>
    <w:rsid w:val="00B83B2F"/>
    <w:pPr>
      <w:spacing w:before="0" w:line="240" w:lineRule="auto"/>
    </w:pPr>
    <w:rPr>
      <w:rFonts w:eastAsia="Times"/>
      <w:sz w:val="28"/>
    </w:rPr>
  </w:style>
  <w:style w:type="character" w:customStyle="1" w:styleId="DateChar">
    <w:name w:val="Date Char"/>
    <w:basedOn w:val="DefaultParagraphFont"/>
    <w:link w:val="Date"/>
    <w:rsid w:val="00B83B2F"/>
    <w:rPr>
      <w:rFonts w:ascii="Times" w:eastAsia="Times" w:hAnsi="Times"/>
      <w:sz w:val="28"/>
    </w:rPr>
  </w:style>
  <w:style w:type="paragraph" w:styleId="E-mailSignature">
    <w:name w:val="E-mail Signature"/>
    <w:basedOn w:val="Normal"/>
    <w:link w:val="E-mailSignatureChar"/>
    <w:rsid w:val="00B83B2F"/>
    <w:pPr>
      <w:spacing w:before="0" w:line="240" w:lineRule="auto"/>
    </w:pPr>
    <w:rPr>
      <w:rFonts w:eastAsia="Times"/>
      <w:sz w:val="28"/>
    </w:rPr>
  </w:style>
  <w:style w:type="character" w:customStyle="1" w:styleId="E-mailSignatureChar">
    <w:name w:val="E-mail Signature Char"/>
    <w:basedOn w:val="DefaultParagraphFont"/>
    <w:link w:val="E-mailSignature"/>
    <w:rsid w:val="00B83B2F"/>
    <w:rPr>
      <w:rFonts w:ascii="Times" w:eastAsia="Times" w:hAnsi="Times"/>
      <w:sz w:val="28"/>
    </w:rPr>
  </w:style>
  <w:style w:type="paragraph" w:styleId="EnvelopeAddress">
    <w:name w:val="envelope address"/>
    <w:basedOn w:val="Normal"/>
    <w:rsid w:val="00B83B2F"/>
    <w:pPr>
      <w:framePr w:w="7920" w:h="1980" w:hRule="exact" w:hSpace="180" w:wrap="auto" w:hAnchor="page" w:xAlign="center" w:yAlign="bottom"/>
      <w:spacing w:before="0" w:line="240" w:lineRule="auto"/>
      <w:ind w:left="2880"/>
    </w:pPr>
    <w:rPr>
      <w:rFonts w:asciiTheme="majorHAnsi" w:eastAsiaTheme="majorEastAsia" w:hAnsiTheme="majorHAnsi" w:cstheme="majorBidi"/>
      <w:szCs w:val="24"/>
    </w:rPr>
  </w:style>
  <w:style w:type="paragraph" w:styleId="EnvelopeReturn">
    <w:name w:val="envelope return"/>
    <w:basedOn w:val="Normal"/>
    <w:rsid w:val="00B83B2F"/>
    <w:pPr>
      <w:spacing w:before="0" w:line="240" w:lineRule="auto"/>
    </w:pPr>
    <w:rPr>
      <w:rFonts w:asciiTheme="majorHAnsi" w:eastAsiaTheme="majorEastAsia" w:hAnsiTheme="majorHAnsi" w:cstheme="majorBidi"/>
      <w:sz w:val="20"/>
    </w:rPr>
  </w:style>
  <w:style w:type="paragraph" w:styleId="HTMLAddress">
    <w:name w:val="HTML Address"/>
    <w:basedOn w:val="Normal"/>
    <w:link w:val="HTMLAddressChar"/>
    <w:rsid w:val="00B83B2F"/>
    <w:pPr>
      <w:spacing w:before="0" w:line="240" w:lineRule="auto"/>
    </w:pPr>
    <w:rPr>
      <w:rFonts w:eastAsia="Times"/>
      <w:i/>
      <w:iCs/>
      <w:sz w:val="28"/>
    </w:rPr>
  </w:style>
  <w:style w:type="character" w:customStyle="1" w:styleId="HTMLAddressChar">
    <w:name w:val="HTML Address Char"/>
    <w:basedOn w:val="DefaultParagraphFont"/>
    <w:link w:val="HTMLAddress"/>
    <w:rsid w:val="00B83B2F"/>
    <w:rPr>
      <w:rFonts w:ascii="Times" w:eastAsia="Times" w:hAnsi="Times"/>
      <w:i/>
      <w:iCs/>
      <w:sz w:val="28"/>
    </w:rPr>
  </w:style>
  <w:style w:type="paragraph" w:styleId="HTMLPreformatted">
    <w:name w:val="HTML Preformatted"/>
    <w:basedOn w:val="Normal"/>
    <w:link w:val="HTMLPreformattedChar"/>
    <w:rsid w:val="00B83B2F"/>
    <w:pPr>
      <w:spacing w:before="0" w:line="240" w:lineRule="auto"/>
    </w:pPr>
    <w:rPr>
      <w:rFonts w:ascii="Consolas" w:eastAsia="Times" w:hAnsi="Consolas" w:cs="Consolas"/>
      <w:sz w:val="20"/>
    </w:rPr>
  </w:style>
  <w:style w:type="character" w:customStyle="1" w:styleId="HTMLPreformattedChar">
    <w:name w:val="HTML Preformatted Char"/>
    <w:basedOn w:val="DefaultParagraphFont"/>
    <w:link w:val="HTMLPreformatted"/>
    <w:rsid w:val="00B83B2F"/>
    <w:rPr>
      <w:rFonts w:ascii="Consolas" w:eastAsia="Times" w:hAnsi="Consolas" w:cs="Consolas"/>
    </w:rPr>
  </w:style>
  <w:style w:type="paragraph" w:styleId="Index1">
    <w:name w:val="index 1"/>
    <w:basedOn w:val="Normal"/>
    <w:next w:val="Normal"/>
    <w:autoRedefine/>
    <w:rsid w:val="00B83B2F"/>
    <w:pPr>
      <w:spacing w:before="0" w:line="240" w:lineRule="auto"/>
      <w:ind w:left="280" w:hanging="280"/>
    </w:pPr>
    <w:rPr>
      <w:rFonts w:eastAsia="Times"/>
      <w:sz w:val="28"/>
    </w:rPr>
  </w:style>
  <w:style w:type="paragraph" w:styleId="Index2">
    <w:name w:val="index 2"/>
    <w:basedOn w:val="Normal"/>
    <w:next w:val="Normal"/>
    <w:autoRedefine/>
    <w:rsid w:val="00B83B2F"/>
    <w:pPr>
      <w:spacing w:before="0" w:line="240" w:lineRule="auto"/>
      <w:ind w:left="560" w:hanging="280"/>
    </w:pPr>
    <w:rPr>
      <w:rFonts w:eastAsia="Times"/>
      <w:sz w:val="28"/>
    </w:rPr>
  </w:style>
  <w:style w:type="paragraph" w:styleId="Index3">
    <w:name w:val="index 3"/>
    <w:basedOn w:val="Normal"/>
    <w:next w:val="Normal"/>
    <w:autoRedefine/>
    <w:rsid w:val="00B83B2F"/>
    <w:pPr>
      <w:spacing w:before="0" w:line="240" w:lineRule="auto"/>
      <w:ind w:left="840" w:hanging="280"/>
    </w:pPr>
    <w:rPr>
      <w:rFonts w:eastAsia="Times"/>
      <w:sz w:val="28"/>
    </w:rPr>
  </w:style>
  <w:style w:type="paragraph" w:styleId="Index4">
    <w:name w:val="index 4"/>
    <w:basedOn w:val="Normal"/>
    <w:next w:val="Normal"/>
    <w:autoRedefine/>
    <w:rsid w:val="00B83B2F"/>
    <w:pPr>
      <w:spacing w:before="0" w:line="240" w:lineRule="auto"/>
      <w:ind w:left="1120" w:hanging="280"/>
    </w:pPr>
    <w:rPr>
      <w:rFonts w:eastAsia="Times"/>
      <w:sz w:val="28"/>
    </w:rPr>
  </w:style>
  <w:style w:type="paragraph" w:styleId="Index5">
    <w:name w:val="index 5"/>
    <w:basedOn w:val="Normal"/>
    <w:next w:val="Normal"/>
    <w:autoRedefine/>
    <w:rsid w:val="00B83B2F"/>
    <w:pPr>
      <w:spacing w:before="0" w:line="240" w:lineRule="auto"/>
      <w:ind w:left="1400" w:hanging="280"/>
    </w:pPr>
    <w:rPr>
      <w:rFonts w:eastAsia="Times"/>
      <w:sz w:val="28"/>
    </w:rPr>
  </w:style>
  <w:style w:type="paragraph" w:styleId="Index6">
    <w:name w:val="index 6"/>
    <w:basedOn w:val="Normal"/>
    <w:next w:val="Normal"/>
    <w:autoRedefine/>
    <w:rsid w:val="00B83B2F"/>
    <w:pPr>
      <w:spacing w:before="0" w:line="240" w:lineRule="auto"/>
      <w:ind w:left="1680" w:hanging="280"/>
    </w:pPr>
    <w:rPr>
      <w:rFonts w:eastAsia="Times"/>
      <w:sz w:val="28"/>
    </w:rPr>
  </w:style>
  <w:style w:type="paragraph" w:styleId="Index7">
    <w:name w:val="index 7"/>
    <w:basedOn w:val="Normal"/>
    <w:next w:val="Normal"/>
    <w:autoRedefine/>
    <w:rsid w:val="00B83B2F"/>
    <w:pPr>
      <w:spacing w:before="0" w:line="240" w:lineRule="auto"/>
      <w:ind w:left="1960" w:hanging="280"/>
    </w:pPr>
    <w:rPr>
      <w:rFonts w:eastAsia="Times"/>
      <w:sz w:val="28"/>
    </w:rPr>
  </w:style>
  <w:style w:type="paragraph" w:styleId="Index8">
    <w:name w:val="index 8"/>
    <w:basedOn w:val="Normal"/>
    <w:next w:val="Normal"/>
    <w:autoRedefine/>
    <w:rsid w:val="00B83B2F"/>
    <w:pPr>
      <w:spacing w:before="0" w:line="240" w:lineRule="auto"/>
      <w:ind w:left="2240" w:hanging="280"/>
    </w:pPr>
    <w:rPr>
      <w:rFonts w:eastAsia="Times"/>
      <w:sz w:val="28"/>
    </w:rPr>
  </w:style>
  <w:style w:type="paragraph" w:styleId="Index9">
    <w:name w:val="index 9"/>
    <w:basedOn w:val="Normal"/>
    <w:next w:val="Normal"/>
    <w:autoRedefine/>
    <w:rsid w:val="00B83B2F"/>
    <w:pPr>
      <w:spacing w:before="0" w:line="240" w:lineRule="auto"/>
      <w:ind w:left="2520" w:hanging="280"/>
    </w:pPr>
    <w:rPr>
      <w:rFonts w:eastAsia="Times"/>
      <w:sz w:val="28"/>
    </w:rPr>
  </w:style>
  <w:style w:type="paragraph" w:styleId="IndexHeading">
    <w:name w:val="index heading"/>
    <w:basedOn w:val="Normal"/>
    <w:next w:val="Index1"/>
    <w:rsid w:val="00B83B2F"/>
    <w:pPr>
      <w:spacing w:before="0" w:line="240" w:lineRule="auto"/>
    </w:pPr>
    <w:rPr>
      <w:rFonts w:asciiTheme="majorHAnsi" w:eastAsiaTheme="majorEastAsia" w:hAnsiTheme="majorHAnsi" w:cstheme="majorBidi"/>
      <w:b/>
      <w:bCs/>
      <w:sz w:val="28"/>
    </w:rPr>
  </w:style>
  <w:style w:type="paragraph" w:styleId="IntenseQuote">
    <w:name w:val="Intense Quote"/>
    <w:basedOn w:val="Normal"/>
    <w:next w:val="Normal"/>
    <w:link w:val="IntenseQuoteChar"/>
    <w:uiPriority w:val="30"/>
    <w:qFormat/>
    <w:rsid w:val="00B83B2F"/>
    <w:pPr>
      <w:pBdr>
        <w:bottom w:val="single" w:sz="4" w:space="4" w:color="4F81BD" w:themeColor="accent1"/>
      </w:pBdr>
      <w:spacing w:before="200" w:after="280" w:line="240" w:lineRule="auto"/>
      <w:ind w:left="936" w:right="936"/>
    </w:pPr>
    <w:rPr>
      <w:rFonts w:eastAsia="Times"/>
      <w:b/>
      <w:bCs/>
      <w:i/>
      <w:iCs/>
      <w:color w:val="4F81BD" w:themeColor="accent1"/>
      <w:sz w:val="28"/>
    </w:rPr>
  </w:style>
  <w:style w:type="character" w:customStyle="1" w:styleId="IntenseQuoteChar">
    <w:name w:val="Intense Quote Char"/>
    <w:basedOn w:val="DefaultParagraphFont"/>
    <w:link w:val="IntenseQuote"/>
    <w:uiPriority w:val="30"/>
    <w:rsid w:val="00B83B2F"/>
    <w:rPr>
      <w:rFonts w:ascii="Times" w:eastAsia="Times" w:hAnsi="Times"/>
      <w:b/>
      <w:bCs/>
      <w:i/>
      <w:iCs/>
      <w:color w:val="4F81BD" w:themeColor="accent1"/>
      <w:sz w:val="28"/>
    </w:rPr>
  </w:style>
  <w:style w:type="paragraph" w:styleId="List">
    <w:name w:val="List"/>
    <w:basedOn w:val="Normal"/>
    <w:rsid w:val="00B83B2F"/>
    <w:pPr>
      <w:spacing w:before="0" w:line="240" w:lineRule="auto"/>
      <w:ind w:left="360" w:hanging="360"/>
      <w:contextualSpacing/>
    </w:pPr>
    <w:rPr>
      <w:rFonts w:eastAsia="Times"/>
      <w:sz w:val="28"/>
    </w:rPr>
  </w:style>
  <w:style w:type="paragraph" w:styleId="List2">
    <w:name w:val="List 2"/>
    <w:basedOn w:val="Normal"/>
    <w:rsid w:val="00B83B2F"/>
    <w:pPr>
      <w:spacing w:before="0" w:line="240" w:lineRule="auto"/>
      <w:ind w:left="720" w:hanging="360"/>
      <w:contextualSpacing/>
    </w:pPr>
    <w:rPr>
      <w:rFonts w:eastAsia="Times"/>
      <w:sz w:val="28"/>
    </w:rPr>
  </w:style>
  <w:style w:type="paragraph" w:styleId="List3">
    <w:name w:val="List 3"/>
    <w:basedOn w:val="Normal"/>
    <w:rsid w:val="00B83B2F"/>
    <w:pPr>
      <w:spacing w:before="0" w:line="240" w:lineRule="auto"/>
      <w:ind w:left="1080" w:hanging="360"/>
      <w:contextualSpacing/>
    </w:pPr>
    <w:rPr>
      <w:rFonts w:eastAsia="Times"/>
      <w:sz w:val="28"/>
    </w:rPr>
  </w:style>
  <w:style w:type="paragraph" w:styleId="List4">
    <w:name w:val="List 4"/>
    <w:basedOn w:val="Normal"/>
    <w:rsid w:val="00B83B2F"/>
    <w:pPr>
      <w:spacing w:before="0" w:line="240" w:lineRule="auto"/>
      <w:ind w:left="1440" w:hanging="360"/>
      <w:contextualSpacing/>
    </w:pPr>
    <w:rPr>
      <w:rFonts w:eastAsia="Times"/>
      <w:sz w:val="28"/>
    </w:rPr>
  </w:style>
  <w:style w:type="paragraph" w:styleId="List5">
    <w:name w:val="List 5"/>
    <w:basedOn w:val="Normal"/>
    <w:rsid w:val="00B83B2F"/>
    <w:pPr>
      <w:spacing w:before="0" w:line="240" w:lineRule="auto"/>
      <w:ind w:left="1800" w:hanging="360"/>
      <w:contextualSpacing/>
    </w:pPr>
    <w:rPr>
      <w:rFonts w:eastAsia="Times"/>
      <w:sz w:val="28"/>
    </w:rPr>
  </w:style>
  <w:style w:type="paragraph" w:styleId="ListBullet">
    <w:name w:val="List Bullet"/>
    <w:basedOn w:val="Normal"/>
    <w:rsid w:val="00B83B2F"/>
    <w:pPr>
      <w:numPr>
        <w:numId w:val="16"/>
      </w:numPr>
      <w:spacing w:before="0" w:line="240" w:lineRule="auto"/>
      <w:contextualSpacing/>
    </w:pPr>
    <w:rPr>
      <w:rFonts w:eastAsia="Times"/>
      <w:sz w:val="28"/>
    </w:rPr>
  </w:style>
  <w:style w:type="paragraph" w:styleId="ListBullet3">
    <w:name w:val="List Bullet 3"/>
    <w:basedOn w:val="Normal"/>
    <w:rsid w:val="00B83B2F"/>
    <w:pPr>
      <w:numPr>
        <w:numId w:val="17"/>
      </w:numPr>
      <w:spacing w:before="0" w:line="240" w:lineRule="auto"/>
      <w:contextualSpacing/>
    </w:pPr>
    <w:rPr>
      <w:rFonts w:eastAsia="Times"/>
      <w:sz w:val="28"/>
    </w:rPr>
  </w:style>
  <w:style w:type="paragraph" w:styleId="ListBullet4">
    <w:name w:val="List Bullet 4"/>
    <w:basedOn w:val="Normal"/>
    <w:rsid w:val="00B83B2F"/>
    <w:pPr>
      <w:numPr>
        <w:numId w:val="18"/>
      </w:numPr>
      <w:spacing w:before="0" w:line="240" w:lineRule="auto"/>
      <w:contextualSpacing/>
    </w:pPr>
    <w:rPr>
      <w:rFonts w:eastAsia="Times"/>
      <w:sz w:val="28"/>
    </w:rPr>
  </w:style>
  <w:style w:type="paragraph" w:styleId="ListBullet5">
    <w:name w:val="List Bullet 5"/>
    <w:basedOn w:val="Normal"/>
    <w:rsid w:val="00B83B2F"/>
    <w:pPr>
      <w:numPr>
        <w:numId w:val="19"/>
      </w:numPr>
      <w:spacing w:before="0" w:line="240" w:lineRule="auto"/>
      <w:contextualSpacing/>
    </w:pPr>
    <w:rPr>
      <w:rFonts w:eastAsia="Times"/>
      <w:sz w:val="28"/>
    </w:rPr>
  </w:style>
  <w:style w:type="paragraph" w:styleId="ListContinue">
    <w:name w:val="List Continue"/>
    <w:basedOn w:val="Normal"/>
    <w:rsid w:val="00B83B2F"/>
    <w:pPr>
      <w:spacing w:before="0" w:after="120" w:line="240" w:lineRule="auto"/>
      <w:ind w:left="360"/>
      <w:contextualSpacing/>
    </w:pPr>
    <w:rPr>
      <w:rFonts w:eastAsia="Times"/>
      <w:sz w:val="28"/>
    </w:rPr>
  </w:style>
  <w:style w:type="paragraph" w:styleId="ListContinue2">
    <w:name w:val="List Continue 2"/>
    <w:basedOn w:val="Normal"/>
    <w:rsid w:val="00B83B2F"/>
    <w:pPr>
      <w:spacing w:before="0" w:after="120" w:line="240" w:lineRule="auto"/>
      <w:ind w:left="720"/>
      <w:contextualSpacing/>
    </w:pPr>
    <w:rPr>
      <w:rFonts w:eastAsia="Times"/>
      <w:sz w:val="28"/>
    </w:rPr>
  </w:style>
  <w:style w:type="paragraph" w:styleId="ListContinue3">
    <w:name w:val="List Continue 3"/>
    <w:basedOn w:val="Normal"/>
    <w:rsid w:val="00B83B2F"/>
    <w:pPr>
      <w:spacing w:before="0" w:after="120" w:line="240" w:lineRule="auto"/>
      <w:ind w:left="1080"/>
      <w:contextualSpacing/>
    </w:pPr>
    <w:rPr>
      <w:rFonts w:eastAsia="Times"/>
      <w:sz w:val="28"/>
    </w:rPr>
  </w:style>
  <w:style w:type="paragraph" w:styleId="ListContinue4">
    <w:name w:val="List Continue 4"/>
    <w:basedOn w:val="Normal"/>
    <w:rsid w:val="00B83B2F"/>
    <w:pPr>
      <w:spacing w:before="0" w:after="120" w:line="240" w:lineRule="auto"/>
      <w:ind w:left="1440"/>
      <w:contextualSpacing/>
    </w:pPr>
    <w:rPr>
      <w:rFonts w:eastAsia="Times"/>
      <w:sz w:val="28"/>
    </w:rPr>
  </w:style>
  <w:style w:type="paragraph" w:styleId="ListContinue5">
    <w:name w:val="List Continue 5"/>
    <w:basedOn w:val="Normal"/>
    <w:rsid w:val="00B83B2F"/>
    <w:pPr>
      <w:spacing w:before="0" w:after="120" w:line="240" w:lineRule="auto"/>
      <w:ind w:left="1800"/>
      <w:contextualSpacing/>
    </w:pPr>
    <w:rPr>
      <w:rFonts w:eastAsia="Times"/>
      <w:sz w:val="28"/>
    </w:rPr>
  </w:style>
  <w:style w:type="paragraph" w:styleId="ListNumber">
    <w:name w:val="List Number"/>
    <w:basedOn w:val="Normal"/>
    <w:rsid w:val="00B83B2F"/>
    <w:pPr>
      <w:numPr>
        <w:numId w:val="20"/>
      </w:numPr>
      <w:spacing w:before="0" w:line="240" w:lineRule="auto"/>
      <w:contextualSpacing/>
    </w:pPr>
    <w:rPr>
      <w:rFonts w:eastAsia="Times"/>
      <w:sz w:val="28"/>
    </w:rPr>
  </w:style>
  <w:style w:type="paragraph" w:styleId="ListNumber2">
    <w:name w:val="List Number 2"/>
    <w:basedOn w:val="Normal"/>
    <w:rsid w:val="00B83B2F"/>
    <w:pPr>
      <w:numPr>
        <w:numId w:val="21"/>
      </w:numPr>
      <w:spacing w:before="0" w:line="240" w:lineRule="auto"/>
      <w:contextualSpacing/>
    </w:pPr>
    <w:rPr>
      <w:rFonts w:eastAsia="Times"/>
      <w:sz w:val="28"/>
    </w:rPr>
  </w:style>
  <w:style w:type="paragraph" w:styleId="ListNumber3">
    <w:name w:val="List Number 3"/>
    <w:basedOn w:val="Normal"/>
    <w:rsid w:val="00B83B2F"/>
    <w:pPr>
      <w:numPr>
        <w:numId w:val="22"/>
      </w:numPr>
      <w:spacing w:before="0" w:line="240" w:lineRule="auto"/>
      <w:contextualSpacing/>
    </w:pPr>
    <w:rPr>
      <w:rFonts w:eastAsia="Times"/>
      <w:sz w:val="28"/>
    </w:rPr>
  </w:style>
  <w:style w:type="paragraph" w:styleId="ListNumber4">
    <w:name w:val="List Number 4"/>
    <w:basedOn w:val="Normal"/>
    <w:rsid w:val="00B83B2F"/>
    <w:pPr>
      <w:numPr>
        <w:numId w:val="23"/>
      </w:numPr>
      <w:spacing w:before="0" w:line="240" w:lineRule="auto"/>
      <w:contextualSpacing/>
    </w:pPr>
    <w:rPr>
      <w:rFonts w:eastAsia="Times"/>
      <w:sz w:val="28"/>
    </w:rPr>
  </w:style>
  <w:style w:type="paragraph" w:styleId="ListNumber5">
    <w:name w:val="List Number 5"/>
    <w:basedOn w:val="Normal"/>
    <w:rsid w:val="00B83B2F"/>
    <w:pPr>
      <w:numPr>
        <w:numId w:val="24"/>
      </w:numPr>
      <w:spacing w:before="0" w:line="240" w:lineRule="auto"/>
      <w:contextualSpacing/>
    </w:pPr>
    <w:rPr>
      <w:rFonts w:eastAsia="Times"/>
      <w:sz w:val="28"/>
    </w:rPr>
  </w:style>
  <w:style w:type="paragraph" w:styleId="MacroText">
    <w:name w:val="macro"/>
    <w:link w:val="MacroTextChar"/>
    <w:rsid w:val="00B83B2F"/>
    <w:pPr>
      <w:tabs>
        <w:tab w:val="left" w:pos="480"/>
        <w:tab w:val="left" w:pos="960"/>
        <w:tab w:val="left" w:pos="1440"/>
        <w:tab w:val="left" w:pos="1920"/>
        <w:tab w:val="left" w:pos="2400"/>
        <w:tab w:val="left" w:pos="2880"/>
        <w:tab w:val="left" w:pos="3360"/>
        <w:tab w:val="left" w:pos="3840"/>
        <w:tab w:val="left" w:pos="4320"/>
      </w:tabs>
    </w:pPr>
    <w:rPr>
      <w:rFonts w:ascii="Consolas" w:eastAsia="Times" w:hAnsi="Consolas" w:cs="Consolas"/>
    </w:rPr>
  </w:style>
  <w:style w:type="character" w:customStyle="1" w:styleId="MacroTextChar">
    <w:name w:val="Macro Text Char"/>
    <w:basedOn w:val="DefaultParagraphFont"/>
    <w:link w:val="MacroText"/>
    <w:rsid w:val="00B83B2F"/>
    <w:rPr>
      <w:rFonts w:ascii="Consolas" w:eastAsia="Times" w:hAnsi="Consolas" w:cs="Consolas"/>
    </w:rPr>
  </w:style>
  <w:style w:type="paragraph" w:styleId="MessageHeader">
    <w:name w:val="Message Header"/>
    <w:basedOn w:val="Normal"/>
    <w:link w:val="MessageHeaderChar"/>
    <w:rsid w:val="00B83B2F"/>
    <w:pPr>
      <w:pBdr>
        <w:top w:val="single" w:sz="6" w:space="1" w:color="auto"/>
        <w:left w:val="single" w:sz="6" w:space="1" w:color="auto"/>
        <w:bottom w:val="single" w:sz="6" w:space="1" w:color="auto"/>
        <w:right w:val="single" w:sz="6" w:space="1" w:color="auto"/>
      </w:pBdr>
      <w:shd w:val="pct20" w:color="auto" w:fill="auto"/>
      <w:spacing w:before="0" w:line="240" w:lineRule="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rsid w:val="00B83B2F"/>
    <w:rPr>
      <w:rFonts w:asciiTheme="majorHAnsi" w:eastAsiaTheme="majorEastAsia" w:hAnsiTheme="majorHAnsi" w:cstheme="majorBidi"/>
      <w:sz w:val="24"/>
      <w:szCs w:val="24"/>
      <w:shd w:val="pct20" w:color="auto" w:fill="auto"/>
    </w:rPr>
  </w:style>
  <w:style w:type="paragraph" w:styleId="NoteHeading">
    <w:name w:val="Note Heading"/>
    <w:basedOn w:val="Normal"/>
    <w:next w:val="Normal"/>
    <w:link w:val="NoteHeadingChar"/>
    <w:rsid w:val="00B83B2F"/>
    <w:pPr>
      <w:spacing w:before="0" w:line="240" w:lineRule="auto"/>
    </w:pPr>
    <w:rPr>
      <w:rFonts w:eastAsia="Times"/>
      <w:sz w:val="28"/>
    </w:rPr>
  </w:style>
  <w:style w:type="character" w:customStyle="1" w:styleId="NoteHeadingChar">
    <w:name w:val="Note Heading Char"/>
    <w:basedOn w:val="DefaultParagraphFont"/>
    <w:link w:val="NoteHeading"/>
    <w:rsid w:val="00B83B2F"/>
    <w:rPr>
      <w:rFonts w:ascii="Times" w:eastAsia="Times" w:hAnsi="Times"/>
      <w:sz w:val="28"/>
    </w:rPr>
  </w:style>
  <w:style w:type="paragraph" w:styleId="Quote">
    <w:name w:val="Quote"/>
    <w:basedOn w:val="Normal"/>
    <w:next w:val="Normal"/>
    <w:link w:val="QuoteChar"/>
    <w:uiPriority w:val="29"/>
    <w:qFormat/>
    <w:rsid w:val="00B83B2F"/>
    <w:pPr>
      <w:spacing w:before="0" w:line="240" w:lineRule="auto"/>
    </w:pPr>
    <w:rPr>
      <w:rFonts w:eastAsia="Times"/>
      <w:i/>
      <w:iCs/>
      <w:color w:val="000000" w:themeColor="text1"/>
      <w:sz w:val="28"/>
    </w:rPr>
  </w:style>
  <w:style w:type="character" w:customStyle="1" w:styleId="QuoteChar">
    <w:name w:val="Quote Char"/>
    <w:basedOn w:val="DefaultParagraphFont"/>
    <w:link w:val="Quote"/>
    <w:uiPriority w:val="29"/>
    <w:rsid w:val="00B83B2F"/>
    <w:rPr>
      <w:rFonts w:ascii="Times" w:eastAsia="Times" w:hAnsi="Times"/>
      <w:i/>
      <w:iCs/>
      <w:color w:val="000000" w:themeColor="text1"/>
      <w:sz w:val="28"/>
    </w:rPr>
  </w:style>
  <w:style w:type="paragraph" w:styleId="Salutation">
    <w:name w:val="Salutation"/>
    <w:basedOn w:val="Normal"/>
    <w:next w:val="Normal"/>
    <w:link w:val="SalutationChar"/>
    <w:rsid w:val="00B83B2F"/>
    <w:pPr>
      <w:spacing w:before="0" w:line="240" w:lineRule="auto"/>
    </w:pPr>
    <w:rPr>
      <w:rFonts w:eastAsia="Times"/>
      <w:sz w:val="28"/>
    </w:rPr>
  </w:style>
  <w:style w:type="character" w:customStyle="1" w:styleId="SalutationChar">
    <w:name w:val="Salutation Char"/>
    <w:basedOn w:val="DefaultParagraphFont"/>
    <w:link w:val="Salutation"/>
    <w:rsid w:val="00B83B2F"/>
    <w:rPr>
      <w:rFonts w:ascii="Times" w:eastAsia="Times" w:hAnsi="Times"/>
      <w:sz w:val="28"/>
    </w:rPr>
  </w:style>
  <w:style w:type="paragraph" w:styleId="Signature">
    <w:name w:val="Signature"/>
    <w:basedOn w:val="Normal"/>
    <w:link w:val="SignatureChar"/>
    <w:rsid w:val="00B83B2F"/>
    <w:pPr>
      <w:spacing w:before="0" w:line="240" w:lineRule="auto"/>
      <w:ind w:left="4320"/>
    </w:pPr>
    <w:rPr>
      <w:rFonts w:eastAsia="Times"/>
      <w:sz w:val="28"/>
    </w:rPr>
  </w:style>
  <w:style w:type="character" w:customStyle="1" w:styleId="SignatureChar">
    <w:name w:val="Signature Char"/>
    <w:basedOn w:val="DefaultParagraphFont"/>
    <w:link w:val="Signature"/>
    <w:rsid w:val="00B83B2F"/>
    <w:rPr>
      <w:rFonts w:ascii="Times" w:eastAsia="Times" w:hAnsi="Times"/>
      <w:sz w:val="28"/>
    </w:rPr>
  </w:style>
  <w:style w:type="paragraph" w:styleId="Subtitle">
    <w:name w:val="Subtitle"/>
    <w:basedOn w:val="Normal"/>
    <w:next w:val="Normal"/>
    <w:link w:val="SubtitleChar"/>
    <w:qFormat/>
    <w:rsid w:val="00B83B2F"/>
    <w:pPr>
      <w:numPr>
        <w:ilvl w:val="1"/>
      </w:numPr>
      <w:spacing w:before="0" w:line="240" w:lineRule="auto"/>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rsid w:val="00B83B2F"/>
    <w:rPr>
      <w:rFonts w:asciiTheme="majorHAnsi" w:eastAsiaTheme="majorEastAsia" w:hAnsiTheme="majorHAnsi" w:cstheme="majorBidi"/>
      <w:i/>
      <w:iCs/>
      <w:color w:val="4F81BD" w:themeColor="accent1"/>
      <w:spacing w:val="15"/>
      <w:sz w:val="24"/>
      <w:szCs w:val="24"/>
    </w:rPr>
  </w:style>
  <w:style w:type="paragraph" w:styleId="TableofAuthorities">
    <w:name w:val="table of authorities"/>
    <w:basedOn w:val="Normal"/>
    <w:next w:val="Normal"/>
    <w:rsid w:val="00B83B2F"/>
    <w:pPr>
      <w:spacing w:before="0" w:line="240" w:lineRule="auto"/>
      <w:ind w:left="280" w:hanging="280"/>
    </w:pPr>
    <w:rPr>
      <w:rFonts w:eastAsia="Times"/>
      <w:sz w:val="28"/>
    </w:rPr>
  </w:style>
  <w:style w:type="paragraph" w:styleId="TableofFigures">
    <w:name w:val="table of figures"/>
    <w:basedOn w:val="Normal"/>
    <w:next w:val="Normal"/>
    <w:rsid w:val="00B83B2F"/>
    <w:pPr>
      <w:spacing w:before="0" w:line="240" w:lineRule="auto"/>
    </w:pPr>
    <w:rPr>
      <w:rFonts w:eastAsia="Times"/>
      <w:sz w:val="28"/>
    </w:rPr>
  </w:style>
  <w:style w:type="paragraph" w:styleId="TOAHeading">
    <w:name w:val="toa heading"/>
    <w:basedOn w:val="Normal"/>
    <w:next w:val="Normal"/>
    <w:rsid w:val="00B83B2F"/>
    <w:pPr>
      <w:spacing w:line="240" w:lineRule="auto"/>
    </w:pPr>
    <w:rPr>
      <w:rFonts w:asciiTheme="majorHAnsi" w:eastAsiaTheme="majorEastAsia" w:hAnsiTheme="majorHAnsi" w:cstheme="majorBidi"/>
      <w:b/>
      <w:bCs/>
      <w:szCs w:val="24"/>
    </w:rPr>
  </w:style>
  <w:style w:type="paragraph" w:styleId="Revision">
    <w:name w:val="Revision"/>
    <w:hidden/>
    <w:uiPriority w:val="99"/>
    <w:semiHidden/>
    <w:rsid w:val="004A5DEC"/>
    <w:rPr>
      <w:rFonts w:ascii="Times" w:hAnsi="Time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252884">
      <w:bodyDiv w:val="1"/>
      <w:marLeft w:val="0"/>
      <w:marRight w:val="0"/>
      <w:marTop w:val="0"/>
      <w:marBottom w:val="0"/>
      <w:divBdr>
        <w:top w:val="none" w:sz="0" w:space="0" w:color="auto"/>
        <w:left w:val="none" w:sz="0" w:space="0" w:color="auto"/>
        <w:bottom w:val="none" w:sz="0" w:space="0" w:color="auto"/>
        <w:right w:val="none" w:sz="0" w:space="0" w:color="auto"/>
      </w:divBdr>
    </w:div>
    <w:div w:id="188876619">
      <w:bodyDiv w:val="1"/>
      <w:marLeft w:val="0"/>
      <w:marRight w:val="0"/>
      <w:marTop w:val="0"/>
      <w:marBottom w:val="0"/>
      <w:divBdr>
        <w:top w:val="none" w:sz="0" w:space="0" w:color="auto"/>
        <w:left w:val="none" w:sz="0" w:space="0" w:color="auto"/>
        <w:bottom w:val="none" w:sz="0" w:space="0" w:color="auto"/>
        <w:right w:val="none" w:sz="0" w:space="0" w:color="auto"/>
      </w:divBdr>
    </w:div>
    <w:div w:id="345138627">
      <w:bodyDiv w:val="1"/>
      <w:marLeft w:val="0"/>
      <w:marRight w:val="0"/>
      <w:marTop w:val="0"/>
      <w:marBottom w:val="0"/>
      <w:divBdr>
        <w:top w:val="none" w:sz="0" w:space="0" w:color="auto"/>
        <w:left w:val="none" w:sz="0" w:space="0" w:color="auto"/>
        <w:bottom w:val="none" w:sz="0" w:space="0" w:color="auto"/>
        <w:right w:val="none" w:sz="0" w:space="0" w:color="auto"/>
      </w:divBdr>
      <w:divsChild>
        <w:div w:id="750080887">
          <w:marLeft w:val="600"/>
          <w:marRight w:val="0"/>
          <w:marTop w:val="0"/>
          <w:marBottom w:val="0"/>
          <w:divBdr>
            <w:top w:val="none" w:sz="0" w:space="0" w:color="auto"/>
            <w:left w:val="none" w:sz="0" w:space="0" w:color="auto"/>
            <w:bottom w:val="none" w:sz="0" w:space="0" w:color="auto"/>
            <w:right w:val="none" w:sz="0" w:space="0" w:color="auto"/>
          </w:divBdr>
        </w:div>
      </w:divsChild>
    </w:div>
    <w:div w:id="645471495">
      <w:bodyDiv w:val="1"/>
      <w:marLeft w:val="0"/>
      <w:marRight w:val="0"/>
      <w:marTop w:val="0"/>
      <w:marBottom w:val="0"/>
      <w:divBdr>
        <w:top w:val="none" w:sz="0" w:space="0" w:color="auto"/>
        <w:left w:val="none" w:sz="0" w:space="0" w:color="auto"/>
        <w:bottom w:val="none" w:sz="0" w:space="0" w:color="auto"/>
        <w:right w:val="none" w:sz="0" w:space="0" w:color="auto"/>
      </w:divBdr>
      <w:divsChild>
        <w:div w:id="330254384">
          <w:marLeft w:val="1166"/>
          <w:marRight w:val="0"/>
          <w:marTop w:val="115"/>
          <w:marBottom w:val="0"/>
          <w:divBdr>
            <w:top w:val="none" w:sz="0" w:space="0" w:color="auto"/>
            <w:left w:val="none" w:sz="0" w:space="0" w:color="auto"/>
            <w:bottom w:val="none" w:sz="0" w:space="0" w:color="auto"/>
            <w:right w:val="none" w:sz="0" w:space="0" w:color="auto"/>
          </w:divBdr>
        </w:div>
        <w:div w:id="770130072">
          <w:marLeft w:val="1166"/>
          <w:marRight w:val="0"/>
          <w:marTop w:val="115"/>
          <w:marBottom w:val="0"/>
          <w:divBdr>
            <w:top w:val="none" w:sz="0" w:space="0" w:color="auto"/>
            <w:left w:val="none" w:sz="0" w:space="0" w:color="auto"/>
            <w:bottom w:val="none" w:sz="0" w:space="0" w:color="auto"/>
            <w:right w:val="none" w:sz="0" w:space="0" w:color="auto"/>
          </w:divBdr>
        </w:div>
        <w:div w:id="777985878">
          <w:marLeft w:val="547"/>
          <w:marRight w:val="0"/>
          <w:marTop w:val="134"/>
          <w:marBottom w:val="0"/>
          <w:divBdr>
            <w:top w:val="none" w:sz="0" w:space="0" w:color="auto"/>
            <w:left w:val="none" w:sz="0" w:space="0" w:color="auto"/>
            <w:bottom w:val="none" w:sz="0" w:space="0" w:color="auto"/>
            <w:right w:val="none" w:sz="0" w:space="0" w:color="auto"/>
          </w:divBdr>
        </w:div>
        <w:div w:id="889338986">
          <w:marLeft w:val="1166"/>
          <w:marRight w:val="0"/>
          <w:marTop w:val="115"/>
          <w:marBottom w:val="0"/>
          <w:divBdr>
            <w:top w:val="none" w:sz="0" w:space="0" w:color="auto"/>
            <w:left w:val="none" w:sz="0" w:space="0" w:color="auto"/>
            <w:bottom w:val="none" w:sz="0" w:space="0" w:color="auto"/>
            <w:right w:val="none" w:sz="0" w:space="0" w:color="auto"/>
          </w:divBdr>
        </w:div>
        <w:div w:id="1007370492">
          <w:marLeft w:val="1166"/>
          <w:marRight w:val="0"/>
          <w:marTop w:val="115"/>
          <w:marBottom w:val="0"/>
          <w:divBdr>
            <w:top w:val="none" w:sz="0" w:space="0" w:color="auto"/>
            <w:left w:val="none" w:sz="0" w:space="0" w:color="auto"/>
            <w:bottom w:val="none" w:sz="0" w:space="0" w:color="auto"/>
            <w:right w:val="none" w:sz="0" w:space="0" w:color="auto"/>
          </w:divBdr>
        </w:div>
        <w:div w:id="1063331984">
          <w:marLeft w:val="1166"/>
          <w:marRight w:val="0"/>
          <w:marTop w:val="115"/>
          <w:marBottom w:val="0"/>
          <w:divBdr>
            <w:top w:val="none" w:sz="0" w:space="0" w:color="auto"/>
            <w:left w:val="none" w:sz="0" w:space="0" w:color="auto"/>
            <w:bottom w:val="none" w:sz="0" w:space="0" w:color="auto"/>
            <w:right w:val="none" w:sz="0" w:space="0" w:color="auto"/>
          </w:divBdr>
        </w:div>
        <w:div w:id="1089153132">
          <w:marLeft w:val="1166"/>
          <w:marRight w:val="0"/>
          <w:marTop w:val="115"/>
          <w:marBottom w:val="0"/>
          <w:divBdr>
            <w:top w:val="none" w:sz="0" w:space="0" w:color="auto"/>
            <w:left w:val="none" w:sz="0" w:space="0" w:color="auto"/>
            <w:bottom w:val="none" w:sz="0" w:space="0" w:color="auto"/>
            <w:right w:val="none" w:sz="0" w:space="0" w:color="auto"/>
          </w:divBdr>
        </w:div>
        <w:div w:id="1243762897">
          <w:marLeft w:val="1166"/>
          <w:marRight w:val="0"/>
          <w:marTop w:val="115"/>
          <w:marBottom w:val="0"/>
          <w:divBdr>
            <w:top w:val="none" w:sz="0" w:space="0" w:color="auto"/>
            <w:left w:val="none" w:sz="0" w:space="0" w:color="auto"/>
            <w:bottom w:val="none" w:sz="0" w:space="0" w:color="auto"/>
            <w:right w:val="none" w:sz="0" w:space="0" w:color="auto"/>
          </w:divBdr>
        </w:div>
        <w:div w:id="1892378883">
          <w:marLeft w:val="547"/>
          <w:marRight w:val="0"/>
          <w:marTop w:val="134"/>
          <w:marBottom w:val="0"/>
          <w:divBdr>
            <w:top w:val="none" w:sz="0" w:space="0" w:color="auto"/>
            <w:left w:val="none" w:sz="0" w:space="0" w:color="auto"/>
            <w:bottom w:val="none" w:sz="0" w:space="0" w:color="auto"/>
            <w:right w:val="none" w:sz="0" w:space="0" w:color="auto"/>
          </w:divBdr>
        </w:div>
        <w:div w:id="2010211056">
          <w:marLeft w:val="547"/>
          <w:marRight w:val="0"/>
          <w:marTop w:val="134"/>
          <w:marBottom w:val="0"/>
          <w:divBdr>
            <w:top w:val="none" w:sz="0" w:space="0" w:color="auto"/>
            <w:left w:val="none" w:sz="0" w:space="0" w:color="auto"/>
            <w:bottom w:val="none" w:sz="0" w:space="0" w:color="auto"/>
            <w:right w:val="none" w:sz="0" w:space="0" w:color="auto"/>
          </w:divBdr>
        </w:div>
      </w:divsChild>
    </w:div>
    <w:div w:id="790056899">
      <w:bodyDiv w:val="1"/>
      <w:marLeft w:val="0"/>
      <w:marRight w:val="0"/>
      <w:marTop w:val="0"/>
      <w:marBottom w:val="0"/>
      <w:divBdr>
        <w:top w:val="none" w:sz="0" w:space="0" w:color="auto"/>
        <w:left w:val="none" w:sz="0" w:space="0" w:color="auto"/>
        <w:bottom w:val="none" w:sz="0" w:space="0" w:color="auto"/>
        <w:right w:val="none" w:sz="0" w:space="0" w:color="auto"/>
      </w:divBdr>
    </w:div>
    <w:div w:id="867137981">
      <w:bodyDiv w:val="1"/>
      <w:marLeft w:val="0"/>
      <w:marRight w:val="0"/>
      <w:marTop w:val="0"/>
      <w:marBottom w:val="0"/>
      <w:divBdr>
        <w:top w:val="none" w:sz="0" w:space="0" w:color="auto"/>
        <w:left w:val="none" w:sz="0" w:space="0" w:color="auto"/>
        <w:bottom w:val="none" w:sz="0" w:space="0" w:color="auto"/>
        <w:right w:val="none" w:sz="0" w:space="0" w:color="auto"/>
      </w:divBdr>
      <w:divsChild>
        <w:div w:id="1607467032">
          <w:marLeft w:val="600"/>
          <w:marRight w:val="0"/>
          <w:marTop w:val="0"/>
          <w:marBottom w:val="0"/>
          <w:divBdr>
            <w:top w:val="none" w:sz="0" w:space="0" w:color="auto"/>
            <w:left w:val="none" w:sz="0" w:space="0" w:color="auto"/>
            <w:bottom w:val="none" w:sz="0" w:space="0" w:color="auto"/>
            <w:right w:val="none" w:sz="0" w:space="0" w:color="auto"/>
          </w:divBdr>
        </w:div>
      </w:divsChild>
    </w:div>
    <w:div w:id="1060053308">
      <w:bodyDiv w:val="1"/>
      <w:marLeft w:val="0"/>
      <w:marRight w:val="0"/>
      <w:marTop w:val="0"/>
      <w:marBottom w:val="0"/>
      <w:divBdr>
        <w:top w:val="none" w:sz="0" w:space="0" w:color="auto"/>
        <w:left w:val="none" w:sz="0" w:space="0" w:color="auto"/>
        <w:bottom w:val="none" w:sz="0" w:space="0" w:color="auto"/>
        <w:right w:val="none" w:sz="0" w:space="0" w:color="auto"/>
      </w:divBdr>
      <w:divsChild>
        <w:div w:id="803813949">
          <w:marLeft w:val="274"/>
          <w:marRight w:val="0"/>
          <w:marTop w:val="115"/>
          <w:marBottom w:val="0"/>
          <w:divBdr>
            <w:top w:val="none" w:sz="0" w:space="0" w:color="auto"/>
            <w:left w:val="none" w:sz="0" w:space="0" w:color="auto"/>
            <w:bottom w:val="none" w:sz="0" w:space="0" w:color="auto"/>
            <w:right w:val="none" w:sz="0" w:space="0" w:color="auto"/>
          </w:divBdr>
        </w:div>
        <w:div w:id="1427848687">
          <w:marLeft w:val="274"/>
          <w:marRight w:val="0"/>
          <w:marTop w:val="115"/>
          <w:marBottom w:val="0"/>
          <w:divBdr>
            <w:top w:val="none" w:sz="0" w:space="0" w:color="auto"/>
            <w:left w:val="none" w:sz="0" w:space="0" w:color="auto"/>
            <w:bottom w:val="none" w:sz="0" w:space="0" w:color="auto"/>
            <w:right w:val="none" w:sz="0" w:space="0" w:color="auto"/>
          </w:divBdr>
        </w:div>
        <w:div w:id="1980844151">
          <w:marLeft w:val="274"/>
          <w:marRight w:val="0"/>
          <w:marTop w:val="115"/>
          <w:marBottom w:val="0"/>
          <w:divBdr>
            <w:top w:val="none" w:sz="0" w:space="0" w:color="auto"/>
            <w:left w:val="none" w:sz="0" w:space="0" w:color="auto"/>
            <w:bottom w:val="none" w:sz="0" w:space="0" w:color="auto"/>
            <w:right w:val="none" w:sz="0" w:space="0" w:color="auto"/>
          </w:divBdr>
        </w:div>
        <w:div w:id="479813367">
          <w:marLeft w:val="274"/>
          <w:marRight w:val="0"/>
          <w:marTop w:val="115"/>
          <w:marBottom w:val="0"/>
          <w:divBdr>
            <w:top w:val="none" w:sz="0" w:space="0" w:color="auto"/>
            <w:left w:val="none" w:sz="0" w:space="0" w:color="auto"/>
            <w:bottom w:val="none" w:sz="0" w:space="0" w:color="auto"/>
            <w:right w:val="none" w:sz="0" w:space="0" w:color="auto"/>
          </w:divBdr>
        </w:div>
      </w:divsChild>
    </w:div>
    <w:div w:id="1572425927">
      <w:bodyDiv w:val="1"/>
      <w:marLeft w:val="0"/>
      <w:marRight w:val="0"/>
      <w:marTop w:val="0"/>
      <w:marBottom w:val="0"/>
      <w:divBdr>
        <w:top w:val="none" w:sz="0" w:space="0" w:color="auto"/>
        <w:left w:val="none" w:sz="0" w:space="0" w:color="auto"/>
        <w:bottom w:val="none" w:sz="0" w:space="0" w:color="auto"/>
        <w:right w:val="none" w:sz="0" w:space="0" w:color="auto"/>
      </w:divBdr>
    </w:div>
    <w:div w:id="1684016012">
      <w:marLeft w:val="0"/>
      <w:marRight w:val="0"/>
      <w:marTop w:val="0"/>
      <w:marBottom w:val="0"/>
      <w:divBdr>
        <w:top w:val="none" w:sz="0" w:space="0" w:color="auto"/>
        <w:left w:val="none" w:sz="0" w:space="0" w:color="auto"/>
        <w:bottom w:val="none" w:sz="0" w:space="0" w:color="auto"/>
        <w:right w:val="none" w:sz="0" w:space="0" w:color="auto"/>
      </w:divBdr>
      <w:divsChild>
        <w:div w:id="1684016016">
          <w:marLeft w:val="274"/>
          <w:marRight w:val="0"/>
          <w:marTop w:val="96"/>
          <w:marBottom w:val="0"/>
          <w:divBdr>
            <w:top w:val="none" w:sz="0" w:space="0" w:color="auto"/>
            <w:left w:val="none" w:sz="0" w:space="0" w:color="auto"/>
            <w:bottom w:val="none" w:sz="0" w:space="0" w:color="auto"/>
            <w:right w:val="none" w:sz="0" w:space="0" w:color="auto"/>
          </w:divBdr>
        </w:div>
        <w:div w:id="1684016039">
          <w:marLeft w:val="274"/>
          <w:marRight w:val="0"/>
          <w:marTop w:val="96"/>
          <w:marBottom w:val="0"/>
          <w:divBdr>
            <w:top w:val="none" w:sz="0" w:space="0" w:color="auto"/>
            <w:left w:val="none" w:sz="0" w:space="0" w:color="auto"/>
            <w:bottom w:val="none" w:sz="0" w:space="0" w:color="auto"/>
            <w:right w:val="none" w:sz="0" w:space="0" w:color="auto"/>
          </w:divBdr>
        </w:div>
      </w:divsChild>
    </w:div>
    <w:div w:id="1684016018">
      <w:marLeft w:val="0"/>
      <w:marRight w:val="0"/>
      <w:marTop w:val="0"/>
      <w:marBottom w:val="0"/>
      <w:divBdr>
        <w:top w:val="none" w:sz="0" w:space="0" w:color="auto"/>
        <w:left w:val="none" w:sz="0" w:space="0" w:color="auto"/>
        <w:bottom w:val="none" w:sz="0" w:space="0" w:color="auto"/>
        <w:right w:val="none" w:sz="0" w:space="0" w:color="auto"/>
      </w:divBdr>
      <w:divsChild>
        <w:div w:id="1684016013">
          <w:marLeft w:val="274"/>
          <w:marRight w:val="0"/>
          <w:marTop w:val="115"/>
          <w:marBottom w:val="0"/>
          <w:divBdr>
            <w:top w:val="none" w:sz="0" w:space="0" w:color="auto"/>
            <w:left w:val="none" w:sz="0" w:space="0" w:color="auto"/>
            <w:bottom w:val="none" w:sz="0" w:space="0" w:color="auto"/>
            <w:right w:val="none" w:sz="0" w:space="0" w:color="auto"/>
          </w:divBdr>
        </w:div>
      </w:divsChild>
    </w:div>
    <w:div w:id="1684016026">
      <w:marLeft w:val="0"/>
      <w:marRight w:val="0"/>
      <w:marTop w:val="0"/>
      <w:marBottom w:val="0"/>
      <w:divBdr>
        <w:top w:val="none" w:sz="0" w:space="0" w:color="auto"/>
        <w:left w:val="none" w:sz="0" w:space="0" w:color="auto"/>
        <w:bottom w:val="none" w:sz="0" w:space="0" w:color="auto"/>
        <w:right w:val="none" w:sz="0" w:space="0" w:color="auto"/>
      </w:divBdr>
      <w:divsChild>
        <w:div w:id="1684016017">
          <w:marLeft w:val="274"/>
          <w:marRight w:val="0"/>
          <w:marTop w:val="96"/>
          <w:marBottom w:val="0"/>
          <w:divBdr>
            <w:top w:val="none" w:sz="0" w:space="0" w:color="auto"/>
            <w:left w:val="none" w:sz="0" w:space="0" w:color="auto"/>
            <w:bottom w:val="none" w:sz="0" w:space="0" w:color="auto"/>
            <w:right w:val="none" w:sz="0" w:space="0" w:color="auto"/>
          </w:divBdr>
        </w:div>
        <w:div w:id="1684016025">
          <w:marLeft w:val="274"/>
          <w:marRight w:val="0"/>
          <w:marTop w:val="96"/>
          <w:marBottom w:val="0"/>
          <w:divBdr>
            <w:top w:val="none" w:sz="0" w:space="0" w:color="auto"/>
            <w:left w:val="none" w:sz="0" w:space="0" w:color="auto"/>
            <w:bottom w:val="none" w:sz="0" w:space="0" w:color="auto"/>
            <w:right w:val="none" w:sz="0" w:space="0" w:color="auto"/>
          </w:divBdr>
        </w:div>
        <w:div w:id="1684016036">
          <w:marLeft w:val="274"/>
          <w:marRight w:val="0"/>
          <w:marTop w:val="96"/>
          <w:marBottom w:val="0"/>
          <w:divBdr>
            <w:top w:val="none" w:sz="0" w:space="0" w:color="auto"/>
            <w:left w:val="none" w:sz="0" w:space="0" w:color="auto"/>
            <w:bottom w:val="none" w:sz="0" w:space="0" w:color="auto"/>
            <w:right w:val="none" w:sz="0" w:space="0" w:color="auto"/>
          </w:divBdr>
        </w:div>
      </w:divsChild>
    </w:div>
    <w:div w:id="1684016030">
      <w:marLeft w:val="0"/>
      <w:marRight w:val="0"/>
      <w:marTop w:val="0"/>
      <w:marBottom w:val="0"/>
      <w:divBdr>
        <w:top w:val="none" w:sz="0" w:space="0" w:color="auto"/>
        <w:left w:val="none" w:sz="0" w:space="0" w:color="auto"/>
        <w:bottom w:val="none" w:sz="0" w:space="0" w:color="auto"/>
        <w:right w:val="none" w:sz="0" w:space="0" w:color="auto"/>
      </w:divBdr>
      <w:divsChild>
        <w:div w:id="1684016024">
          <w:marLeft w:val="274"/>
          <w:marRight w:val="0"/>
          <w:marTop w:val="96"/>
          <w:marBottom w:val="0"/>
          <w:divBdr>
            <w:top w:val="none" w:sz="0" w:space="0" w:color="auto"/>
            <w:left w:val="none" w:sz="0" w:space="0" w:color="auto"/>
            <w:bottom w:val="none" w:sz="0" w:space="0" w:color="auto"/>
            <w:right w:val="none" w:sz="0" w:space="0" w:color="auto"/>
          </w:divBdr>
        </w:div>
        <w:div w:id="1684016028">
          <w:marLeft w:val="274"/>
          <w:marRight w:val="0"/>
          <w:marTop w:val="96"/>
          <w:marBottom w:val="0"/>
          <w:divBdr>
            <w:top w:val="none" w:sz="0" w:space="0" w:color="auto"/>
            <w:left w:val="none" w:sz="0" w:space="0" w:color="auto"/>
            <w:bottom w:val="none" w:sz="0" w:space="0" w:color="auto"/>
            <w:right w:val="none" w:sz="0" w:space="0" w:color="auto"/>
          </w:divBdr>
        </w:div>
      </w:divsChild>
    </w:div>
    <w:div w:id="1684016031">
      <w:marLeft w:val="0"/>
      <w:marRight w:val="0"/>
      <w:marTop w:val="0"/>
      <w:marBottom w:val="0"/>
      <w:divBdr>
        <w:top w:val="none" w:sz="0" w:space="0" w:color="auto"/>
        <w:left w:val="none" w:sz="0" w:space="0" w:color="auto"/>
        <w:bottom w:val="none" w:sz="0" w:space="0" w:color="auto"/>
        <w:right w:val="none" w:sz="0" w:space="0" w:color="auto"/>
      </w:divBdr>
      <w:divsChild>
        <w:div w:id="1684016014">
          <w:marLeft w:val="720"/>
          <w:marRight w:val="0"/>
          <w:marTop w:val="86"/>
          <w:marBottom w:val="0"/>
          <w:divBdr>
            <w:top w:val="none" w:sz="0" w:space="0" w:color="auto"/>
            <w:left w:val="none" w:sz="0" w:space="0" w:color="auto"/>
            <w:bottom w:val="none" w:sz="0" w:space="0" w:color="auto"/>
            <w:right w:val="none" w:sz="0" w:space="0" w:color="auto"/>
          </w:divBdr>
        </w:div>
        <w:div w:id="1684016015">
          <w:marLeft w:val="1354"/>
          <w:marRight w:val="0"/>
          <w:marTop w:val="77"/>
          <w:marBottom w:val="0"/>
          <w:divBdr>
            <w:top w:val="none" w:sz="0" w:space="0" w:color="auto"/>
            <w:left w:val="none" w:sz="0" w:space="0" w:color="auto"/>
            <w:bottom w:val="none" w:sz="0" w:space="0" w:color="auto"/>
            <w:right w:val="none" w:sz="0" w:space="0" w:color="auto"/>
          </w:divBdr>
        </w:div>
        <w:div w:id="1684016019">
          <w:marLeft w:val="720"/>
          <w:marRight w:val="0"/>
          <w:marTop w:val="115"/>
          <w:marBottom w:val="0"/>
          <w:divBdr>
            <w:top w:val="none" w:sz="0" w:space="0" w:color="auto"/>
            <w:left w:val="none" w:sz="0" w:space="0" w:color="auto"/>
            <w:bottom w:val="none" w:sz="0" w:space="0" w:color="auto"/>
            <w:right w:val="none" w:sz="0" w:space="0" w:color="auto"/>
          </w:divBdr>
        </w:div>
        <w:div w:id="1684016020">
          <w:marLeft w:val="720"/>
          <w:marRight w:val="0"/>
          <w:marTop w:val="86"/>
          <w:marBottom w:val="0"/>
          <w:divBdr>
            <w:top w:val="none" w:sz="0" w:space="0" w:color="auto"/>
            <w:left w:val="none" w:sz="0" w:space="0" w:color="auto"/>
            <w:bottom w:val="none" w:sz="0" w:space="0" w:color="auto"/>
            <w:right w:val="none" w:sz="0" w:space="0" w:color="auto"/>
          </w:divBdr>
        </w:div>
        <w:div w:id="1684016021">
          <w:marLeft w:val="720"/>
          <w:marRight w:val="0"/>
          <w:marTop w:val="86"/>
          <w:marBottom w:val="0"/>
          <w:divBdr>
            <w:top w:val="none" w:sz="0" w:space="0" w:color="auto"/>
            <w:left w:val="none" w:sz="0" w:space="0" w:color="auto"/>
            <w:bottom w:val="none" w:sz="0" w:space="0" w:color="auto"/>
            <w:right w:val="none" w:sz="0" w:space="0" w:color="auto"/>
          </w:divBdr>
        </w:div>
        <w:div w:id="1684016022">
          <w:marLeft w:val="720"/>
          <w:marRight w:val="0"/>
          <w:marTop w:val="86"/>
          <w:marBottom w:val="0"/>
          <w:divBdr>
            <w:top w:val="none" w:sz="0" w:space="0" w:color="auto"/>
            <w:left w:val="none" w:sz="0" w:space="0" w:color="auto"/>
            <w:bottom w:val="none" w:sz="0" w:space="0" w:color="auto"/>
            <w:right w:val="none" w:sz="0" w:space="0" w:color="auto"/>
          </w:divBdr>
        </w:div>
        <w:div w:id="1684016023">
          <w:marLeft w:val="720"/>
          <w:marRight w:val="0"/>
          <w:marTop w:val="86"/>
          <w:marBottom w:val="0"/>
          <w:divBdr>
            <w:top w:val="none" w:sz="0" w:space="0" w:color="auto"/>
            <w:left w:val="none" w:sz="0" w:space="0" w:color="auto"/>
            <w:bottom w:val="none" w:sz="0" w:space="0" w:color="auto"/>
            <w:right w:val="none" w:sz="0" w:space="0" w:color="auto"/>
          </w:divBdr>
        </w:div>
        <w:div w:id="1684016027">
          <w:marLeft w:val="720"/>
          <w:marRight w:val="0"/>
          <w:marTop w:val="86"/>
          <w:marBottom w:val="0"/>
          <w:divBdr>
            <w:top w:val="none" w:sz="0" w:space="0" w:color="auto"/>
            <w:left w:val="none" w:sz="0" w:space="0" w:color="auto"/>
            <w:bottom w:val="none" w:sz="0" w:space="0" w:color="auto"/>
            <w:right w:val="none" w:sz="0" w:space="0" w:color="auto"/>
          </w:divBdr>
        </w:div>
        <w:div w:id="1684016029">
          <w:marLeft w:val="720"/>
          <w:marRight w:val="0"/>
          <w:marTop w:val="115"/>
          <w:marBottom w:val="0"/>
          <w:divBdr>
            <w:top w:val="none" w:sz="0" w:space="0" w:color="auto"/>
            <w:left w:val="none" w:sz="0" w:space="0" w:color="auto"/>
            <w:bottom w:val="none" w:sz="0" w:space="0" w:color="auto"/>
            <w:right w:val="none" w:sz="0" w:space="0" w:color="auto"/>
          </w:divBdr>
        </w:div>
        <w:div w:id="1684016032">
          <w:marLeft w:val="720"/>
          <w:marRight w:val="0"/>
          <w:marTop w:val="115"/>
          <w:marBottom w:val="0"/>
          <w:divBdr>
            <w:top w:val="none" w:sz="0" w:space="0" w:color="auto"/>
            <w:left w:val="none" w:sz="0" w:space="0" w:color="auto"/>
            <w:bottom w:val="none" w:sz="0" w:space="0" w:color="auto"/>
            <w:right w:val="none" w:sz="0" w:space="0" w:color="auto"/>
          </w:divBdr>
        </w:div>
        <w:div w:id="1684016033">
          <w:marLeft w:val="720"/>
          <w:marRight w:val="0"/>
          <w:marTop w:val="86"/>
          <w:marBottom w:val="0"/>
          <w:divBdr>
            <w:top w:val="none" w:sz="0" w:space="0" w:color="auto"/>
            <w:left w:val="none" w:sz="0" w:space="0" w:color="auto"/>
            <w:bottom w:val="none" w:sz="0" w:space="0" w:color="auto"/>
            <w:right w:val="none" w:sz="0" w:space="0" w:color="auto"/>
          </w:divBdr>
        </w:div>
        <w:div w:id="1684016034">
          <w:marLeft w:val="1354"/>
          <w:marRight w:val="0"/>
          <w:marTop w:val="77"/>
          <w:marBottom w:val="0"/>
          <w:divBdr>
            <w:top w:val="none" w:sz="0" w:space="0" w:color="auto"/>
            <w:left w:val="none" w:sz="0" w:space="0" w:color="auto"/>
            <w:bottom w:val="none" w:sz="0" w:space="0" w:color="auto"/>
            <w:right w:val="none" w:sz="0" w:space="0" w:color="auto"/>
          </w:divBdr>
        </w:div>
        <w:div w:id="1684016035">
          <w:marLeft w:val="720"/>
          <w:marRight w:val="0"/>
          <w:marTop w:val="115"/>
          <w:marBottom w:val="0"/>
          <w:divBdr>
            <w:top w:val="none" w:sz="0" w:space="0" w:color="auto"/>
            <w:left w:val="none" w:sz="0" w:space="0" w:color="auto"/>
            <w:bottom w:val="none" w:sz="0" w:space="0" w:color="auto"/>
            <w:right w:val="none" w:sz="0" w:space="0" w:color="auto"/>
          </w:divBdr>
        </w:div>
      </w:divsChild>
    </w:div>
    <w:div w:id="1684016038">
      <w:marLeft w:val="0"/>
      <w:marRight w:val="0"/>
      <w:marTop w:val="0"/>
      <w:marBottom w:val="0"/>
      <w:divBdr>
        <w:top w:val="none" w:sz="0" w:space="0" w:color="auto"/>
        <w:left w:val="none" w:sz="0" w:space="0" w:color="auto"/>
        <w:bottom w:val="none" w:sz="0" w:space="0" w:color="auto"/>
        <w:right w:val="none" w:sz="0" w:space="0" w:color="auto"/>
      </w:divBdr>
      <w:divsChild>
        <w:div w:id="1684016037">
          <w:marLeft w:val="274"/>
          <w:marRight w:val="0"/>
          <w:marTop w:val="115"/>
          <w:marBottom w:val="0"/>
          <w:divBdr>
            <w:top w:val="none" w:sz="0" w:space="0" w:color="auto"/>
            <w:left w:val="none" w:sz="0" w:space="0" w:color="auto"/>
            <w:bottom w:val="none" w:sz="0" w:space="0" w:color="auto"/>
            <w:right w:val="none" w:sz="0" w:space="0" w:color="auto"/>
          </w:divBdr>
        </w:div>
      </w:divsChild>
    </w:div>
    <w:div w:id="1747530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26" Type="http://schemas.openxmlformats.org/officeDocument/2006/relationships/image" Target="media/image15.png"/><Relationship Id="rId39" Type="http://schemas.openxmlformats.org/officeDocument/2006/relationships/footer" Target="footer1.xml"/><Relationship Id="rId21" Type="http://schemas.openxmlformats.org/officeDocument/2006/relationships/image" Target="media/image8.png"/><Relationship Id="rId34" Type="http://schemas.openxmlformats.org/officeDocument/2006/relationships/image" Target="media/image22.png"/><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25" Type="http://schemas.openxmlformats.org/officeDocument/2006/relationships/image" Target="media/image14.png"/><Relationship Id="rId33" Type="http://schemas.openxmlformats.org/officeDocument/2006/relationships/image" Target="media/image21.jpg"/><Relationship Id="rId38" Type="http://schemas.openxmlformats.org/officeDocument/2006/relationships/header" Target="header2.xml"/><Relationship Id="rId2" Type="http://schemas.openxmlformats.org/officeDocument/2006/relationships/numbering" Target="numbering.xml"/><Relationship Id="rId20" Type="http://schemas.openxmlformats.org/officeDocument/2006/relationships/image" Target="media/image12.png"/><Relationship Id="rId29" Type="http://schemas.openxmlformats.org/officeDocument/2006/relationships/image" Target="media/image18.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0.png"/><Relationship Id="rId28" Type="http://schemas.openxmlformats.org/officeDocument/2006/relationships/image" Target="media/image17.png"/><Relationship Id="rId36" Type="http://schemas.openxmlformats.org/officeDocument/2006/relationships/image" Target="media/image24.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19.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9.png"/><Relationship Id="rId27" Type="http://schemas.openxmlformats.org/officeDocument/2006/relationships/image" Target="media/image16.png"/><Relationship Id="rId30" Type="http://schemas.openxmlformats.org/officeDocument/2006/relationships/oleObject" Target="embeddings/oleObject1.bin"/><Relationship Id="rId35" Type="http://schemas.openxmlformats.org/officeDocument/2006/relationships/image" Target="media/image23.png"/><Relationship Id="rId8" Type="http://schemas.openxmlformats.org/officeDocument/2006/relationships/endnotes" Target="endnotes.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F77C909-4D56-4870-998E-EDCCFC7446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34</Pages>
  <Words>14005</Words>
  <Characters>80530</Characters>
  <Application>Microsoft Office Word</Application>
  <DocSecurity>0</DocSecurity>
  <Lines>1917</Lines>
  <Paragraphs>705</Paragraphs>
  <ScaleCrop>false</ScaleCrop>
  <HeadingPairs>
    <vt:vector size="2" baseType="variant">
      <vt:variant>
        <vt:lpstr>Title</vt:lpstr>
      </vt:variant>
      <vt:variant>
        <vt:i4>1</vt:i4>
      </vt:variant>
    </vt:vector>
  </HeadingPairs>
  <TitlesOfParts>
    <vt:vector size="1" baseType="lpstr">
      <vt:lpstr>National Spherical</vt:lpstr>
    </vt:vector>
  </TitlesOfParts>
  <Company>PPPL</Company>
  <LinksUpToDate>false</LinksUpToDate>
  <CharactersWithSpaces>93830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Spherical</dc:title>
  <dc:creator>PPPL PPPL</dc:creator>
  <cp:lastModifiedBy>Jonathan E. Menard</cp:lastModifiedBy>
  <cp:revision>3</cp:revision>
  <cp:lastPrinted>2014-04-13T20:08:00Z</cp:lastPrinted>
  <dcterms:created xsi:type="dcterms:W3CDTF">2018-01-09T15:14:00Z</dcterms:created>
  <dcterms:modified xsi:type="dcterms:W3CDTF">2018-01-09T15:20:00Z</dcterms:modified>
</cp:coreProperties>
</file>