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0965E" w14:textId="77777777" w:rsidR="002F0CAF" w:rsidRDefault="002F0CAF">
      <w:r>
        <w:t>Explore means to enhance collaborator involvement in the NSTX-U program, by first identify issues that you have as on-site and/or off-site collaborators.</w:t>
      </w:r>
    </w:p>
    <w:p w14:paraId="55C54E84" w14:textId="77777777" w:rsidR="002F0CAF" w:rsidRDefault="002F0CAF"/>
    <w:p w14:paraId="0D620AE7" w14:textId="77777777" w:rsidR="002F0CAF" w:rsidRDefault="002F0CAF" w:rsidP="002F0CAF">
      <w:pPr>
        <w:pStyle w:val="ListParagraph"/>
        <w:numPr>
          <w:ilvl w:val="0"/>
          <w:numId w:val="2"/>
        </w:numPr>
      </w:pPr>
      <w:r>
        <w:t>What issues have you had as an NSTX collaborator?</w:t>
      </w:r>
    </w:p>
    <w:p w14:paraId="3ECEFB75" w14:textId="2D75DAF3" w:rsidR="004C244A" w:rsidRDefault="004C244A" w:rsidP="004C244A">
      <w:pPr>
        <w:pStyle w:val="ListParagraph"/>
        <w:numPr>
          <w:ilvl w:val="2"/>
          <w:numId w:val="2"/>
        </w:numPr>
        <w:rPr>
          <w:color w:val="FF0000"/>
        </w:rPr>
      </w:pPr>
      <w:r w:rsidRPr="004C244A">
        <w:rPr>
          <w:color w:val="FF0000"/>
        </w:rPr>
        <w:t>Things working well</w:t>
      </w:r>
    </w:p>
    <w:p w14:paraId="20B5262F" w14:textId="55A8334A" w:rsidR="004C244A" w:rsidRDefault="004C244A" w:rsidP="004C244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Being on-site has a huge advantage</w:t>
      </w:r>
      <w:r w:rsidR="00C52AC7">
        <w:rPr>
          <w:color w:val="FF0000"/>
        </w:rPr>
        <w:t xml:space="preserve"> for on-site research</w:t>
      </w:r>
    </w:p>
    <w:p w14:paraId="7F99773E" w14:textId="4B3AB856" w:rsidR="004C244A" w:rsidRDefault="004C244A" w:rsidP="004C244A">
      <w:pPr>
        <w:pStyle w:val="ListParagraph"/>
        <w:numPr>
          <w:ilvl w:val="2"/>
          <w:numId w:val="2"/>
        </w:numPr>
        <w:rPr>
          <w:color w:val="FF0000"/>
        </w:rPr>
      </w:pPr>
      <w:r w:rsidRPr="004C244A">
        <w:rPr>
          <w:color w:val="FF0000"/>
        </w:rPr>
        <w:t>Collaboration has been transparent, straightforward, inclusive</w:t>
      </w:r>
    </w:p>
    <w:p w14:paraId="26BEA797" w14:textId="7B30185B" w:rsidR="004C244A" w:rsidRDefault="004C244A" w:rsidP="004C244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How things are progressing makes sense</w:t>
      </w:r>
    </w:p>
    <w:p w14:paraId="61053704" w14:textId="201C8406" w:rsidR="008D290C" w:rsidRDefault="008D290C" w:rsidP="004C244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Perfectly fine; no issues</w:t>
      </w:r>
    </w:p>
    <w:p w14:paraId="6B3079E4" w14:textId="34BA4772" w:rsidR="003B7F1E" w:rsidRPr="003C7904" w:rsidRDefault="00D614E0" w:rsidP="003B7F1E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Generally happy as part of team</w:t>
      </w:r>
      <w:r w:rsidR="003B7F1E" w:rsidRPr="003B7F1E">
        <w:rPr>
          <w:color w:val="FF0000"/>
        </w:rPr>
        <w:t xml:space="preserve"> </w:t>
      </w:r>
      <w:r w:rsidR="003B7F1E" w:rsidRPr="003C7904">
        <w:rPr>
          <w:color w:val="FF0000"/>
        </w:rPr>
        <w:t>Nothing negative to say about collaborations</w:t>
      </w:r>
    </w:p>
    <w:p w14:paraId="42F6AB95" w14:textId="4B252049" w:rsidR="003F0A89" w:rsidRPr="003B7F1E" w:rsidRDefault="003B7F1E" w:rsidP="003B7F1E">
      <w:pPr>
        <w:pStyle w:val="ListParagraph"/>
        <w:numPr>
          <w:ilvl w:val="2"/>
          <w:numId w:val="2"/>
        </w:numPr>
        <w:rPr>
          <w:color w:val="FF0000"/>
        </w:rPr>
      </w:pPr>
      <w:r w:rsidRPr="003C7904">
        <w:rPr>
          <w:color w:val="FF0000"/>
        </w:rPr>
        <w:t>NSTX/NSTX-U program generally working well, although NSTX-U structure</w:t>
      </w:r>
      <w:r>
        <w:rPr>
          <w:color w:val="FF0000"/>
        </w:rPr>
        <w:t xml:space="preserve"> has become more complicated; however, it may optimize run time</w:t>
      </w:r>
    </w:p>
    <w:p w14:paraId="0548F772" w14:textId="77777777" w:rsidR="002F0CAF" w:rsidRDefault="002F0CAF" w:rsidP="002F0CAF">
      <w:pPr>
        <w:pStyle w:val="ListParagraph"/>
        <w:numPr>
          <w:ilvl w:val="1"/>
          <w:numId w:val="2"/>
        </w:numPr>
      </w:pPr>
      <w:r>
        <w:t xml:space="preserve">Do you feel you have been able to establish and carry out your own scope of research? Has PPPL been </w:t>
      </w:r>
      <w:proofErr w:type="gramStart"/>
      <w:r>
        <w:t>a help</w:t>
      </w:r>
      <w:proofErr w:type="gramEnd"/>
      <w:r>
        <w:t xml:space="preserve"> or a hindrance (or neutral)?</w:t>
      </w:r>
    </w:p>
    <w:p w14:paraId="5016E0CA" w14:textId="4795C5A4" w:rsidR="00FD2078" w:rsidRPr="003C7904" w:rsidRDefault="00FD2078" w:rsidP="00FD2078">
      <w:pPr>
        <w:pStyle w:val="ListParagraph"/>
        <w:numPr>
          <w:ilvl w:val="2"/>
          <w:numId w:val="2"/>
        </w:numPr>
        <w:rPr>
          <w:color w:val="FF0000"/>
        </w:rPr>
      </w:pPr>
      <w:r w:rsidRPr="003C7904">
        <w:rPr>
          <w:color w:val="FF0000"/>
        </w:rPr>
        <w:t>PPPL has been extremely helpful</w:t>
      </w:r>
    </w:p>
    <w:p w14:paraId="5B497461" w14:textId="77777777" w:rsidR="002F0CAF" w:rsidRDefault="002F0CAF" w:rsidP="002F0CAF">
      <w:pPr>
        <w:pStyle w:val="ListParagraph"/>
        <w:numPr>
          <w:ilvl w:val="1"/>
          <w:numId w:val="2"/>
        </w:numPr>
      </w:pPr>
      <w:r>
        <w:t>Do you feel you were able to fully integrate your research effort into the NSTX (NSTX-U) program?</w:t>
      </w:r>
    </w:p>
    <w:p w14:paraId="41526ABD" w14:textId="4807BDE5" w:rsidR="00FD2078" w:rsidRPr="003C7904" w:rsidRDefault="00FD2078" w:rsidP="00FD2078">
      <w:pPr>
        <w:pStyle w:val="ListParagraph"/>
        <w:numPr>
          <w:ilvl w:val="2"/>
          <w:numId w:val="2"/>
        </w:numPr>
        <w:rPr>
          <w:color w:val="FF0000"/>
        </w:rPr>
      </w:pPr>
      <w:r w:rsidRPr="003C7904">
        <w:rPr>
          <w:color w:val="FF0000"/>
        </w:rPr>
        <w:t>Able to carry out own research program</w:t>
      </w:r>
    </w:p>
    <w:p w14:paraId="2C028E46" w14:textId="77777777" w:rsidR="002F0CAF" w:rsidRDefault="002F0CAF" w:rsidP="002F0CAF">
      <w:pPr>
        <w:pStyle w:val="ListParagraph"/>
        <w:numPr>
          <w:ilvl w:val="1"/>
          <w:numId w:val="2"/>
        </w:numPr>
      </w:pPr>
      <w:r>
        <w:t>Have there been issues in communication with and within (and by) the NSTX group?</w:t>
      </w:r>
    </w:p>
    <w:p w14:paraId="7918CF85" w14:textId="77777777" w:rsidR="002F0CAF" w:rsidRDefault="002F0CAF" w:rsidP="00FD2078">
      <w:pPr>
        <w:pStyle w:val="ListParagraph"/>
        <w:numPr>
          <w:ilvl w:val="2"/>
          <w:numId w:val="3"/>
        </w:numPr>
      </w:pPr>
      <w:r>
        <w:t>Communications concerning your own scope of research</w:t>
      </w:r>
    </w:p>
    <w:p w14:paraId="47DE1515" w14:textId="77777777" w:rsidR="002F0CAF" w:rsidRDefault="002F0CAF" w:rsidP="00FD2078">
      <w:pPr>
        <w:pStyle w:val="ListParagraph"/>
        <w:numPr>
          <w:ilvl w:val="2"/>
          <w:numId w:val="3"/>
        </w:numPr>
      </w:pPr>
      <w:r>
        <w:t>Communications regarding NSTX research</w:t>
      </w:r>
    </w:p>
    <w:p w14:paraId="21D906DC" w14:textId="30C48001" w:rsidR="00D614E0" w:rsidRPr="003B7F1E" w:rsidRDefault="003B7F1E" w:rsidP="003B7F1E">
      <w:pPr>
        <w:pStyle w:val="ListParagraph"/>
        <w:numPr>
          <w:ilvl w:val="3"/>
          <w:numId w:val="3"/>
        </w:numPr>
        <w:rPr>
          <w:color w:val="FF0000"/>
        </w:rPr>
      </w:pPr>
      <w:r w:rsidRPr="003B7F1E">
        <w:rPr>
          <w:color w:val="FF0000"/>
        </w:rPr>
        <w:t xml:space="preserve">Communications within group at </w:t>
      </w:r>
      <w:r w:rsidR="00C52AC7">
        <w:rPr>
          <w:color w:val="FF0000"/>
        </w:rPr>
        <w:t xml:space="preserve">working </w:t>
      </w:r>
      <w:r w:rsidRPr="003B7F1E">
        <w:rPr>
          <w:color w:val="FF0000"/>
        </w:rPr>
        <w:t>science level are good</w:t>
      </w:r>
    </w:p>
    <w:p w14:paraId="2DDB9288" w14:textId="77777777" w:rsidR="002F0CAF" w:rsidRDefault="002F0CAF" w:rsidP="002F0CAF">
      <w:pPr>
        <w:pStyle w:val="ListParagraph"/>
        <w:numPr>
          <w:ilvl w:val="1"/>
          <w:numId w:val="2"/>
        </w:numPr>
      </w:pPr>
      <w:r>
        <w:t>Do you feel you have been able to participate effectively in helping develop and influence the overarching research goals of NSTX (and NSTX-U)?</w:t>
      </w:r>
    </w:p>
    <w:p w14:paraId="31ECDBA9" w14:textId="29D07D29" w:rsidR="0065555C" w:rsidRDefault="0065555C" w:rsidP="00896C21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YES for research milestones, science-level issues</w:t>
      </w:r>
    </w:p>
    <w:p w14:paraId="6B3C3DD6" w14:textId="66B3BC88" w:rsidR="00896C21" w:rsidRDefault="00896C21" w:rsidP="00896C21">
      <w:pPr>
        <w:pStyle w:val="ListParagraph"/>
        <w:numPr>
          <w:ilvl w:val="2"/>
          <w:numId w:val="2"/>
        </w:numPr>
        <w:rPr>
          <w:color w:val="FF0000"/>
        </w:rPr>
      </w:pPr>
      <w:r w:rsidRPr="00451CFC">
        <w:rPr>
          <w:color w:val="FF0000"/>
        </w:rPr>
        <w:t xml:space="preserve">NO for overarching programmatic goals and directions of program that might </w:t>
      </w:r>
      <w:r w:rsidR="00451CFC">
        <w:rPr>
          <w:color w:val="FF0000"/>
        </w:rPr>
        <w:t>impact</w:t>
      </w:r>
      <w:r w:rsidRPr="00451CFC">
        <w:rPr>
          <w:color w:val="FF0000"/>
        </w:rPr>
        <w:t xml:space="preserve"> resources</w:t>
      </w:r>
      <w:r w:rsidR="00451CFC">
        <w:rPr>
          <w:color w:val="FF0000"/>
        </w:rPr>
        <w:t xml:space="preserve"> and opportunities</w:t>
      </w:r>
      <w:r w:rsidRPr="00451CFC">
        <w:rPr>
          <w:color w:val="FF0000"/>
        </w:rPr>
        <w:t xml:space="preserve"> (e.g., </w:t>
      </w:r>
      <w:r w:rsidR="00EB33E4">
        <w:rPr>
          <w:color w:val="FF0000"/>
        </w:rPr>
        <w:t xml:space="preserve">Scope of Upgrade and how to phase in capabilities, </w:t>
      </w:r>
      <w:r w:rsidRPr="00451CFC">
        <w:rPr>
          <w:color w:val="FF0000"/>
        </w:rPr>
        <w:t xml:space="preserve">LLD, liquid metals, </w:t>
      </w:r>
      <w:proofErr w:type="spellStart"/>
      <w:r w:rsidRPr="00451CFC">
        <w:rPr>
          <w:color w:val="FF0000"/>
        </w:rPr>
        <w:t>etc</w:t>
      </w:r>
      <w:proofErr w:type="spellEnd"/>
      <w:r w:rsidRPr="00451CFC">
        <w:rPr>
          <w:color w:val="FF0000"/>
        </w:rPr>
        <w:t xml:space="preserve">). </w:t>
      </w:r>
    </w:p>
    <w:p w14:paraId="73A31C06" w14:textId="53770EC9" w:rsidR="00EB33E4" w:rsidRDefault="00EB33E4" w:rsidP="00EB33E4">
      <w:pPr>
        <w:pStyle w:val="ListParagraph"/>
        <w:numPr>
          <w:ilvl w:val="3"/>
          <w:numId w:val="4"/>
        </w:numPr>
        <w:rPr>
          <w:color w:val="FF0000"/>
        </w:rPr>
      </w:pPr>
      <w:r>
        <w:rPr>
          <w:color w:val="FF0000"/>
        </w:rPr>
        <w:t>Major Upgrade components were decided high up, and group could only tweak them</w:t>
      </w:r>
    </w:p>
    <w:p w14:paraId="6914C021" w14:textId="77777777" w:rsidR="0065555C" w:rsidRDefault="0065555C" w:rsidP="0065555C">
      <w:pPr>
        <w:pStyle w:val="ListParagraph"/>
        <w:numPr>
          <w:ilvl w:val="3"/>
          <w:numId w:val="4"/>
        </w:numPr>
        <w:rPr>
          <w:color w:val="FF0000"/>
        </w:rPr>
      </w:pPr>
      <w:r>
        <w:rPr>
          <w:color w:val="FF0000"/>
        </w:rPr>
        <w:t>Not actively involved in setting up overarching programmatic goals, and would have liked to have more representation in this</w:t>
      </w:r>
    </w:p>
    <w:p w14:paraId="2E25D11A" w14:textId="01FB4467" w:rsidR="004C244A" w:rsidRDefault="004C244A" w:rsidP="00EB33E4">
      <w:pPr>
        <w:pStyle w:val="ListParagraph"/>
        <w:numPr>
          <w:ilvl w:val="3"/>
          <w:numId w:val="4"/>
        </w:numPr>
        <w:rPr>
          <w:color w:val="FF0000"/>
        </w:rPr>
      </w:pPr>
      <w:r>
        <w:rPr>
          <w:color w:val="FF0000"/>
        </w:rPr>
        <w:t>May disagree with Joule milestones/JRT, but how to give input?</w:t>
      </w:r>
    </w:p>
    <w:p w14:paraId="3A3B294F" w14:textId="186DA0A7" w:rsidR="00980022" w:rsidRDefault="00980022" w:rsidP="00980022">
      <w:pPr>
        <w:pStyle w:val="ListParagraph"/>
        <w:numPr>
          <w:ilvl w:val="2"/>
          <w:numId w:val="4"/>
        </w:numPr>
        <w:rPr>
          <w:color w:val="FF0000"/>
        </w:rPr>
      </w:pPr>
      <w:r>
        <w:rPr>
          <w:color w:val="FF0000"/>
        </w:rPr>
        <w:t xml:space="preserve">Did have input on NSTX repair </w:t>
      </w:r>
      <w:proofErr w:type="spellStart"/>
      <w:r>
        <w:rPr>
          <w:color w:val="FF0000"/>
        </w:rPr>
        <w:t>vs</w:t>
      </w:r>
      <w:proofErr w:type="spellEnd"/>
      <w:r>
        <w:rPr>
          <w:color w:val="FF0000"/>
        </w:rPr>
        <w:t xml:space="preserve"> going ahead with Upgrade</w:t>
      </w:r>
    </w:p>
    <w:p w14:paraId="0AAC8B6E" w14:textId="10AF16EF" w:rsidR="00980022" w:rsidRDefault="00980022" w:rsidP="00980022">
      <w:pPr>
        <w:pStyle w:val="ListParagraph"/>
        <w:numPr>
          <w:ilvl w:val="3"/>
          <w:numId w:val="4"/>
        </w:numPr>
        <w:rPr>
          <w:color w:val="FF0000"/>
        </w:rPr>
      </w:pPr>
      <w:r>
        <w:rPr>
          <w:color w:val="FF0000"/>
        </w:rPr>
        <w:t>Success of NSTX/PPPL management</w:t>
      </w:r>
    </w:p>
    <w:p w14:paraId="2D738C10" w14:textId="4277E22F" w:rsidR="00DE2519" w:rsidRDefault="00DE2519" w:rsidP="00DE2519">
      <w:pPr>
        <w:pStyle w:val="ListParagraph"/>
        <w:numPr>
          <w:ilvl w:val="2"/>
          <w:numId w:val="4"/>
        </w:numPr>
        <w:rPr>
          <w:color w:val="FF0000"/>
        </w:rPr>
      </w:pPr>
      <w:r>
        <w:rPr>
          <w:color w:val="FF0000"/>
        </w:rPr>
        <w:lastRenderedPageBreak/>
        <w:t>In dark about how run time is allocated and how the direction (mission elements) of the program is set</w:t>
      </w:r>
    </w:p>
    <w:p w14:paraId="5B914552" w14:textId="77777777" w:rsidR="002F0CAF" w:rsidRDefault="002F0CAF" w:rsidP="002F0CAF">
      <w:pPr>
        <w:pStyle w:val="ListParagraph"/>
        <w:numPr>
          <w:ilvl w:val="1"/>
          <w:numId w:val="2"/>
        </w:numPr>
      </w:pPr>
      <w:r>
        <w:t>Have there been opportunities for you to assume leadership roles within the project and program, and do you feel these are adequate or do they need to be enhanced?</w:t>
      </w:r>
    </w:p>
    <w:p w14:paraId="364D790E" w14:textId="6B2C3148" w:rsidR="008D290C" w:rsidRDefault="003C7904" w:rsidP="003C7904">
      <w:pPr>
        <w:pStyle w:val="ListParagraph"/>
        <w:numPr>
          <w:ilvl w:val="2"/>
          <w:numId w:val="2"/>
        </w:numPr>
        <w:rPr>
          <w:color w:val="FF0000"/>
        </w:rPr>
      </w:pPr>
      <w:r w:rsidRPr="003C7904">
        <w:rPr>
          <w:color w:val="FF0000"/>
        </w:rPr>
        <w:t>Yes</w:t>
      </w:r>
      <w:r w:rsidR="008D290C">
        <w:rPr>
          <w:color w:val="FF0000"/>
        </w:rPr>
        <w:t>, adequate opportunity, but must be vigilant maintaining this</w:t>
      </w:r>
    </w:p>
    <w:p w14:paraId="59FDB0A7" w14:textId="4EC4B3A2" w:rsidR="003C7904" w:rsidRDefault="008D290C" w:rsidP="003C7904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R</w:t>
      </w:r>
      <w:r w:rsidR="003C7904" w:rsidRPr="003C7904">
        <w:rPr>
          <w:color w:val="FF0000"/>
        </w:rPr>
        <w:t>ecent “TSG University representative” concept obviously forced in some areas, especially for off-site reps. Not sure how it will play out.</w:t>
      </w:r>
    </w:p>
    <w:p w14:paraId="01898223" w14:textId="5C1C2819" w:rsidR="00DE2519" w:rsidRPr="003C7904" w:rsidRDefault="00DE2519" w:rsidP="003C7904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Make the U rep a position that really works (ombudsman for all collaborators in that area)</w:t>
      </w:r>
    </w:p>
    <w:p w14:paraId="6F1D336D" w14:textId="77777777" w:rsidR="002F0CAF" w:rsidRDefault="002F0CAF" w:rsidP="002F0CAF">
      <w:pPr>
        <w:pStyle w:val="ListParagraph"/>
        <w:numPr>
          <w:ilvl w:val="1"/>
          <w:numId w:val="2"/>
        </w:numPr>
      </w:pPr>
      <w:r>
        <w:t>Has your work brought you visibility and appreciation (reward) by your home institution as well as by the fusion community in general?</w:t>
      </w:r>
    </w:p>
    <w:p w14:paraId="5C1BAF7E" w14:textId="77777777" w:rsidR="0065555C" w:rsidRDefault="0065555C" w:rsidP="00FD2078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YES</w:t>
      </w:r>
    </w:p>
    <w:p w14:paraId="30E19D50" w14:textId="2D285821" w:rsidR="00FD2078" w:rsidRPr="003C7904" w:rsidRDefault="00FD2078" w:rsidP="0065555C">
      <w:pPr>
        <w:pStyle w:val="ListParagraph"/>
        <w:numPr>
          <w:ilvl w:val="3"/>
          <w:numId w:val="7"/>
        </w:numPr>
        <w:rPr>
          <w:color w:val="FF0000"/>
        </w:rPr>
      </w:pPr>
      <w:r w:rsidRPr="003C7904">
        <w:rPr>
          <w:color w:val="FF0000"/>
        </w:rPr>
        <w:t>NSTX program helped “Home Institution” at national level; visible to outside people</w:t>
      </w:r>
    </w:p>
    <w:p w14:paraId="4E5694CD" w14:textId="77777777" w:rsidR="0065555C" w:rsidRPr="003C7904" w:rsidRDefault="0065555C" w:rsidP="0065555C">
      <w:pPr>
        <w:pStyle w:val="ListParagraph"/>
        <w:numPr>
          <w:ilvl w:val="3"/>
          <w:numId w:val="7"/>
        </w:numPr>
        <w:rPr>
          <w:color w:val="FF0000"/>
        </w:rPr>
      </w:pPr>
      <w:r>
        <w:rPr>
          <w:color w:val="FF0000"/>
        </w:rPr>
        <w:t xml:space="preserve">Efforts well recognized by Home Institution (generally applicable to Nat. Labs) </w:t>
      </w:r>
    </w:p>
    <w:p w14:paraId="07FC0DF3" w14:textId="77777777" w:rsidR="0065555C" w:rsidRDefault="0065555C" w:rsidP="00FD2078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NO</w:t>
      </w:r>
    </w:p>
    <w:p w14:paraId="0C33A525" w14:textId="6BAFD1BB" w:rsidR="00FD2078" w:rsidRDefault="00FD2078" w:rsidP="0065555C">
      <w:pPr>
        <w:pStyle w:val="ListParagraph"/>
        <w:numPr>
          <w:ilvl w:val="3"/>
          <w:numId w:val="8"/>
        </w:numPr>
        <w:rPr>
          <w:color w:val="FF0000"/>
        </w:rPr>
      </w:pPr>
      <w:r w:rsidRPr="003C7904">
        <w:rPr>
          <w:color w:val="FF0000"/>
        </w:rPr>
        <w:t>Being outside Home Inst. Makes promotions difficult (purely Home Inst. Issue – nothing NSTX-U can do)</w:t>
      </w:r>
    </w:p>
    <w:p w14:paraId="0BC76FE7" w14:textId="2EF42921" w:rsidR="00A32ACF" w:rsidRDefault="00A32ACF" w:rsidP="0065555C">
      <w:pPr>
        <w:pStyle w:val="ListParagraph"/>
        <w:numPr>
          <w:ilvl w:val="3"/>
          <w:numId w:val="8"/>
        </w:numPr>
        <w:rPr>
          <w:color w:val="FF0000"/>
        </w:rPr>
      </w:pPr>
      <w:r>
        <w:rPr>
          <w:color w:val="FF0000"/>
        </w:rPr>
        <w:t xml:space="preserve">NSTX-U on-site personnel disconnected from Home Inst. </w:t>
      </w:r>
      <w:r w:rsidR="0065555C">
        <w:rPr>
          <w:color w:val="FF0000"/>
        </w:rPr>
        <w:t>p</w:t>
      </w:r>
      <w:r>
        <w:rPr>
          <w:color w:val="FF0000"/>
        </w:rPr>
        <w:t xml:space="preserve">rograms, not much communication </w:t>
      </w:r>
      <w:r w:rsidR="00301F12">
        <w:rPr>
          <w:color w:val="FF0000"/>
        </w:rPr>
        <w:t xml:space="preserve">with Home Inst. </w:t>
      </w:r>
      <w:r w:rsidR="0054434E">
        <w:rPr>
          <w:color w:val="FF0000"/>
        </w:rPr>
        <w:t>On</w:t>
      </w:r>
      <w:r w:rsidR="00301F12">
        <w:rPr>
          <w:color w:val="FF0000"/>
        </w:rPr>
        <w:t>-site collaborators recognize that they need to do a better job communicating with and giving seminars at Home Inst.</w:t>
      </w:r>
    </w:p>
    <w:p w14:paraId="4E4AD83B" w14:textId="77777777" w:rsidR="002F0CAF" w:rsidRDefault="002F0CAF" w:rsidP="002F0CAF">
      <w:pPr>
        <w:pStyle w:val="ListParagraph"/>
        <w:numPr>
          <w:ilvl w:val="1"/>
          <w:numId w:val="2"/>
        </w:numPr>
      </w:pPr>
      <w:r>
        <w:t>Have you had the ability to include students and post-docs in your research effort?</w:t>
      </w:r>
    </w:p>
    <w:p w14:paraId="4FACE102" w14:textId="75C8DC4B" w:rsidR="0065555C" w:rsidRPr="0065555C" w:rsidRDefault="0065555C" w:rsidP="0065555C">
      <w:pPr>
        <w:pStyle w:val="ListParagraph"/>
        <w:numPr>
          <w:ilvl w:val="2"/>
          <w:numId w:val="2"/>
        </w:numPr>
        <w:rPr>
          <w:color w:val="FF0000"/>
        </w:rPr>
      </w:pPr>
      <w:r w:rsidRPr="00845F25">
        <w:rPr>
          <w:color w:val="FF0000"/>
        </w:rPr>
        <w:t xml:space="preserve">Not enough funding for students </w:t>
      </w:r>
      <w:r>
        <w:rPr>
          <w:color w:val="FF0000"/>
        </w:rPr>
        <w:t xml:space="preserve">or Home Inst. scientists that could “advise” students who do not want to relocate </w:t>
      </w:r>
      <w:r w:rsidRPr="00845F25">
        <w:rPr>
          <w:color w:val="FF0000"/>
        </w:rPr>
        <w:t>(DOE cap)</w:t>
      </w:r>
    </w:p>
    <w:p w14:paraId="28561E2F" w14:textId="77777777" w:rsidR="002F0CAF" w:rsidRDefault="002F0CAF" w:rsidP="002F0CAF">
      <w:pPr>
        <w:pStyle w:val="ListParagraph"/>
        <w:numPr>
          <w:ilvl w:val="1"/>
          <w:numId w:val="2"/>
        </w:numPr>
      </w:pPr>
      <w:r>
        <w:t>Any other, including funding, issues?</w:t>
      </w:r>
    </w:p>
    <w:p w14:paraId="742F75E8" w14:textId="79D7F2A4" w:rsidR="004C244A" w:rsidRPr="00845F25" w:rsidRDefault="004C244A" w:rsidP="00845F25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 xml:space="preserve">National lab funding should not have to be </w:t>
      </w:r>
      <w:proofErr w:type="spellStart"/>
      <w:r>
        <w:rPr>
          <w:color w:val="FF0000"/>
        </w:rPr>
        <w:t>recompeted</w:t>
      </w:r>
      <w:proofErr w:type="spellEnd"/>
      <w:r>
        <w:rPr>
          <w:color w:val="FF0000"/>
        </w:rPr>
        <w:t xml:space="preserve"> every three years – GA system better?</w:t>
      </w:r>
    </w:p>
    <w:p w14:paraId="0AD0C73F" w14:textId="77777777" w:rsidR="002F0CAF" w:rsidRDefault="002F0CAF" w:rsidP="002F0CAF">
      <w:pPr>
        <w:pStyle w:val="ListParagraph"/>
        <w:ind w:left="1440"/>
      </w:pPr>
    </w:p>
    <w:p w14:paraId="03D8F056" w14:textId="77777777" w:rsidR="00681654" w:rsidRDefault="00681654" w:rsidP="002F0CAF">
      <w:pPr>
        <w:pStyle w:val="ListParagraph"/>
        <w:numPr>
          <w:ilvl w:val="0"/>
          <w:numId w:val="2"/>
        </w:numPr>
      </w:pPr>
      <w:r>
        <w:t>Do you feel NSTX/NSTX-U has been proactive in soliciting input and proposals from collaborators?</w:t>
      </w:r>
    </w:p>
    <w:p w14:paraId="3674002C" w14:textId="7B126E3E" w:rsidR="00D614E0" w:rsidRPr="003C7904" w:rsidRDefault="00D614E0" w:rsidP="00FD2078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Very open to collaborator participation</w:t>
      </w:r>
    </w:p>
    <w:p w14:paraId="7E5ED0F6" w14:textId="77777777" w:rsidR="00681654" w:rsidRDefault="00681654" w:rsidP="00681654">
      <w:pPr>
        <w:pStyle w:val="ListParagraph"/>
      </w:pPr>
    </w:p>
    <w:p w14:paraId="06786B05" w14:textId="3488C79E" w:rsidR="002F0CAF" w:rsidRDefault="002F0CAF" w:rsidP="002F0CAF">
      <w:pPr>
        <w:pStyle w:val="ListParagraph"/>
        <w:numPr>
          <w:ilvl w:val="0"/>
          <w:numId w:val="2"/>
        </w:numPr>
      </w:pPr>
      <w:r>
        <w:t>How have you attempted to address these issues in the past, and has this been effective?</w:t>
      </w:r>
    </w:p>
    <w:p w14:paraId="0413659F" w14:textId="7C3E24C2" w:rsidR="00301F12" w:rsidRPr="00301F12" w:rsidRDefault="00301F12" w:rsidP="00301F12">
      <w:pPr>
        <w:pStyle w:val="ListParagraph"/>
        <w:numPr>
          <w:ilvl w:val="1"/>
          <w:numId w:val="2"/>
        </w:numPr>
        <w:rPr>
          <w:color w:val="FF0000"/>
        </w:rPr>
      </w:pPr>
      <w:r w:rsidRPr="00301F12">
        <w:rPr>
          <w:color w:val="FF0000"/>
        </w:rPr>
        <w:t xml:space="preserve">NSTX management satisfactorily intervened in situations where </w:t>
      </w:r>
      <w:r>
        <w:rPr>
          <w:color w:val="FF0000"/>
        </w:rPr>
        <w:t xml:space="preserve">initial </w:t>
      </w:r>
      <w:r w:rsidRPr="00301F12">
        <w:rPr>
          <w:color w:val="FF0000"/>
        </w:rPr>
        <w:t xml:space="preserve">run time </w:t>
      </w:r>
      <w:r>
        <w:rPr>
          <w:color w:val="FF0000"/>
        </w:rPr>
        <w:t xml:space="preserve">allocation </w:t>
      </w:r>
      <w:r w:rsidRPr="00301F12">
        <w:rPr>
          <w:color w:val="FF0000"/>
        </w:rPr>
        <w:t>was not sufficient</w:t>
      </w:r>
    </w:p>
    <w:p w14:paraId="54AE5BF5" w14:textId="77777777" w:rsidR="002F0CAF" w:rsidRDefault="002F0CAF" w:rsidP="002F0CAF">
      <w:pPr>
        <w:pStyle w:val="ListParagraph"/>
      </w:pPr>
      <w:bookmarkStart w:id="0" w:name="_GoBack"/>
      <w:bookmarkEnd w:id="0"/>
    </w:p>
    <w:p w14:paraId="026E9AE9" w14:textId="2FCD7FCD" w:rsidR="00FD2078" w:rsidRDefault="002F0CAF" w:rsidP="00FD2078">
      <w:pPr>
        <w:pStyle w:val="ListParagraph"/>
        <w:numPr>
          <w:ilvl w:val="0"/>
          <w:numId w:val="2"/>
        </w:numPr>
      </w:pPr>
      <w:r>
        <w:t xml:space="preserve">Suggestions for </w:t>
      </w:r>
      <w:r w:rsidR="00E67E3C">
        <w:t xml:space="preserve">addressing the concerns of collaborators and </w:t>
      </w:r>
      <w:r>
        <w:t>enhancing and making more effective the interactions between collaborators and the PPPL researchers?</w:t>
      </w:r>
    </w:p>
    <w:p w14:paraId="1B0F1F56" w14:textId="67DAB1E0" w:rsidR="00C64493" w:rsidRPr="0054434E" w:rsidRDefault="00C64493" w:rsidP="00C64493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54434E">
        <w:rPr>
          <w:b/>
          <w:color w:val="FF0000"/>
        </w:rPr>
        <w:t>NSTX-U is a national program</w:t>
      </w:r>
      <w:r w:rsidR="0054434E" w:rsidRPr="0054434E">
        <w:rPr>
          <w:b/>
          <w:color w:val="FF0000"/>
        </w:rPr>
        <w:t xml:space="preserve"> and needs to be recognized as such</w:t>
      </w:r>
    </w:p>
    <w:p w14:paraId="7090EA04" w14:textId="4CEC2F4D" w:rsidR="00FD2078" w:rsidRDefault="00C64493" w:rsidP="00C64493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Need more recognition of this by upper level PPPL management</w:t>
      </w:r>
    </w:p>
    <w:p w14:paraId="426B8E72" w14:textId="77777777" w:rsidR="00481510" w:rsidRDefault="00C64493" w:rsidP="00481510">
      <w:pPr>
        <w:pStyle w:val="ListParagraph"/>
        <w:numPr>
          <w:ilvl w:val="3"/>
          <w:numId w:val="9"/>
        </w:numPr>
        <w:rPr>
          <w:color w:val="FF0000"/>
        </w:rPr>
      </w:pPr>
      <w:r>
        <w:rPr>
          <w:color w:val="FF0000"/>
        </w:rPr>
        <w:t>Previous decisions and prioritizations (</w:t>
      </w:r>
      <w:r w:rsidR="00595684">
        <w:rPr>
          <w:color w:val="FF0000"/>
        </w:rPr>
        <w:t xml:space="preserve">e.g., </w:t>
      </w:r>
      <w:r>
        <w:rPr>
          <w:color w:val="FF0000"/>
        </w:rPr>
        <w:t xml:space="preserve">NSTX </w:t>
      </w:r>
      <w:proofErr w:type="spellStart"/>
      <w:r>
        <w:rPr>
          <w:color w:val="FF0000"/>
        </w:rPr>
        <w:t>vs</w:t>
      </w:r>
      <w:proofErr w:type="spellEnd"/>
      <w:r>
        <w:rPr>
          <w:color w:val="FF0000"/>
        </w:rPr>
        <w:t xml:space="preserve"> NCSX, high level </w:t>
      </w:r>
      <w:r w:rsidR="00595684">
        <w:rPr>
          <w:color w:val="FF0000"/>
        </w:rPr>
        <w:t>priority presentations to FESAC) did not solicit or incorporate input from collaborators</w:t>
      </w:r>
    </w:p>
    <w:p w14:paraId="3BD1FAA2" w14:textId="334476DE" w:rsidR="00481510" w:rsidRPr="00481510" w:rsidRDefault="00481510" w:rsidP="00481510">
      <w:pPr>
        <w:pStyle w:val="ListParagraph"/>
        <w:numPr>
          <w:ilvl w:val="4"/>
          <w:numId w:val="9"/>
        </w:numPr>
        <w:rPr>
          <w:color w:val="FF0000"/>
        </w:rPr>
      </w:pPr>
      <w:r w:rsidRPr="00481510">
        <w:rPr>
          <w:color w:val="FF0000"/>
        </w:rPr>
        <w:t>(Nor did it solicit input from PPPL personnel!)</w:t>
      </w:r>
    </w:p>
    <w:p w14:paraId="460367A5" w14:textId="77777777" w:rsidR="00481510" w:rsidRPr="003C7904" w:rsidRDefault="00481510" w:rsidP="00481510">
      <w:pPr>
        <w:pStyle w:val="ListParagraph"/>
        <w:numPr>
          <w:ilvl w:val="3"/>
          <w:numId w:val="9"/>
        </w:numPr>
        <w:rPr>
          <w:color w:val="FF0000"/>
        </w:rPr>
      </w:pPr>
      <w:r>
        <w:rPr>
          <w:color w:val="FF0000"/>
        </w:rPr>
        <w:t>Appreciation that PPPL management has difficult constraints, but s</w:t>
      </w:r>
      <w:r w:rsidRPr="003C7904">
        <w:rPr>
          <w:color w:val="FF0000"/>
        </w:rPr>
        <w:t xml:space="preserve">hould not make </w:t>
      </w:r>
      <w:r>
        <w:rPr>
          <w:color w:val="FF0000"/>
        </w:rPr>
        <w:t xml:space="preserve">only </w:t>
      </w:r>
      <w:r w:rsidRPr="003C7904">
        <w:rPr>
          <w:color w:val="FF0000"/>
        </w:rPr>
        <w:t>PPPL-specific decisions</w:t>
      </w:r>
    </w:p>
    <w:p w14:paraId="292FB30E" w14:textId="3EDA90AA" w:rsidR="00481510" w:rsidRDefault="00481510" w:rsidP="00481510">
      <w:pPr>
        <w:pStyle w:val="ListParagraph"/>
        <w:numPr>
          <w:ilvl w:val="3"/>
          <w:numId w:val="9"/>
        </w:numPr>
        <w:rPr>
          <w:color w:val="FF0000"/>
        </w:rPr>
      </w:pPr>
      <w:r>
        <w:rPr>
          <w:color w:val="FF0000"/>
        </w:rPr>
        <w:t>These decisions/prioritizations affect collaborators in an existential way</w:t>
      </w:r>
    </w:p>
    <w:p w14:paraId="25F4E3F9" w14:textId="61EC8EFD" w:rsidR="00481510" w:rsidRDefault="00481510" w:rsidP="00481510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Necessary to ensure communication between PPPL management and collaborators when key programmatic and infrastructure decisions are being contemplated</w:t>
      </w:r>
    </w:p>
    <w:p w14:paraId="6B079E84" w14:textId="77777777" w:rsidR="00481510" w:rsidRDefault="00481510" w:rsidP="00481510">
      <w:pPr>
        <w:pStyle w:val="ListParagraph"/>
        <w:numPr>
          <w:ilvl w:val="3"/>
          <w:numId w:val="10"/>
        </w:numPr>
        <w:rPr>
          <w:color w:val="FF0000"/>
        </w:rPr>
      </w:pPr>
      <w:r>
        <w:rPr>
          <w:color w:val="FF0000"/>
        </w:rPr>
        <w:t>OK with PPPL management to make decisions about NSTX facility (collaborator contract is with DOE, not NSTX), but being surprised is the real problem – early warnings necessary (</w:t>
      </w:r>
      <w:r w:rsidRPr="00481510">
        <w:rPr>
          <w:color w:val="0000FF"/>
        </w:rPr>
        <w:t>PI mailing list?</w:t>
      </w:r>
      <w:r>
        <w:rPr>
          <w:color w:val="FF0000"/>
        </w:rPr>
        <w:t>)</w:t>
      </w:r>
    </w:p>
    <w:p w14:paraId="58765319" w14:textId="77777777" w:rsidR="00481510" w:rsidRPr="00481510" w:rsidRDefault="00481510" w:rsidP="00481510">
      <w:pPr>
        <w:pStyle w:val="ListParagraph"/>
        <w:numPr>
          <w:ilvl w:val="3"/>
          <w:numId w:val="10"/>
        </w:numPr>
        <w:rPr>
          <w:color w:val="FF0000"/>
        </w:rPr>
      </w:pPr>
      <w:r w:rsidRPr="003C7904">
        <w:rPr>
          <w:color w:val="FF0000"/>
        </w:rPr>
        <w:t xml:space="preserve">Make decision making process more </w:t>
      </w:r>
      <w:r>
        <w:rPr>
          <w:color w:val="FF0000"/>
        </w:rPr>
        <w:t xml:space="preserve">open and </w:t>
      </w:r>
      <w:r w:rsidRPr="003C7904">
        <w:rPr>
          <w:color w:val="FF0000"/>
        </w:rPr>
        <w:t>transparent</w:t>
      </w:r>
    </w:p>
    <w:p w14:paraId="4E5ED4E7" w14:textId="77777777" w:rsidR="00481510" w:rsidRDefault="00481510" w:rsidP="00481510">
      <w:pPr>
        <w:pStyle w:val="ListParagraph"/>
        <w:numPr>
          <w:ilvl w:val="3"/>
          <w:numId w:val="10"/>
        </w:numPr>
        <w:rPr>
          <w:color w:val="FF0000"/>
        </w:rPr>
      </w:pPr>
      <w:r>
        <w:rPr>
          <w:color w:val="FF0000"/>
        </w:rPr>
        <w:t>Collaborators (and PPPL personnel!) should be made aware that decision-making process is underway, and should be given the elements of and constraints on the process</w:t>
      </w:r>
    </w:p>
    <w:p w14:paraId="25FE3DF7" w14:textId="6F1BB1CB" w:rsidR="00481510" w:rsidRPr="00481510" w:rsidRDefault="0054434E" w:rsidP="00481510">
      <w:pPr>
        <w:pStyle w:val="ListParagraph"/>
        <w:numPr>
          <w:ilvl w:val="3"/>
          <w:numId w:val="10"/>
        </w:numPr>
        <w:rPr>
          <w:color w:val="FF0000"/>
        </w:rPr>
      </w:pPr>
      <w:r>
        <w:rPr>
          <w:color w:val="FF0000"/>
        </w:rPr>
        <w:t>Actively solicit (and include where appropriate)</w:t>
      </w:r>
      <w:r w:rsidR="00481510" w:rsidRPr="003C7904">
        <w:rPr>
          <w:color w:val="FF0000"/>
        </w:rPr>
        <w:t xml:space="preserve"> collaborator input when contemplating future machine and other high level decisions that could affect collaborator</w:t>
      </w:r>
      <w:r w:rsidR="00481510">
        <w:rPr>
          <w:color w:val="FF0000"/>
        </w:rPr>
        <w:t>s</w:t>
      </w:r>
      <w:r w:rsidR="00481510" w:rsidRPr="003C7904">
        <w:rPr>
          <w:color w:val="FF0000"/>
        </w:rPr>
        <w:t xml:space="preserve"> (also include PPPL people!)</w:t>
      </w:r>
    </w:p>
    <w:p w14:paraId="44D00D46" w14:textId="7BDB454B" w:rsidR="00481510" w:rsidRPr="00481510" w:rsidRDefault="00481510" w:rsidP="00481510">
      <w:pPr>
        <w:pStyle w:val="ListParagraph"/>
        <w:numPr>
          <w:ilvl w:val="0"/>
          <w:numId w:val="12"/>
        </w:numPr>
        <w:ind w:left="3240"/>
        <w:rPr>
          <w:color w:val="FF0000"/>
        </w:rPr>
      </w:pPr>
      <w:r>
        <w:rPr>
          <w:color w:val="FF0000"/>
        </w:rPr>
        <w:t>Issues that can impact research planning, funding, scope of work, etc.</w:t>
      </w:r>
    </w:p>
    <w:p w14:paraId="2BD50B0B" w14:textId="5EA1DE98" w:rsidR="00481510" w:rsidRDefault="00481510" w:rsidP="00481510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Some are happy with not having a strong linkage to high level decisions; more</w:t>
      </w:r>
      <w:r w:rsidR="008C1DAC">
        <w:rPr>
          <w:color w:val="FF0000"/>
        </w:rPr>
        <w:t xml:space="preserve"> interested in the data science</w:t>
      </w:r>
    </w:p>
    <w:p w14:paraId="71EE33EF" w14:textId="77777777" w:rsidR="00481510" w:rsidRDefault="00481510" w:rsidP="00481510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Understand that there is a difference between being able to give your input and getting what you want</w:t>
      </w:r>
    </w:p>
    <w:p w14:paraId="5A4B5F4B" w14:textId="77777777" w:rsidR="00481510" w:rsidRDefault="00481510" w:rsidP="00481510">
      <w:pPr>
        <w:pStyle w:val="ListParagraph"/>
        <w:numPr>
          <w:ilvl w:val="3"/>
          <w:numId w:val="13"/>
        </w:numPr>
        <w:rPr>
          <w:color w:val="FF0000"/>
        </w:rPr>
      </w:pPr>
      <w:r>
        <w:rPr>
          <w:color w:val="FF0000"/>
        </w:rPr>
        <w:t>Cannot expect Program to adapt to individual researcher’s program; individual researcher should adapt to Program</w:t>
      </w:r>
    </w:p>
    <w:p w14:paraId="1893A9AC" w14:textId="77777777" w:rsidR="00481510" w:rsidRDefault="00481510" w:rsidP="00481510">
      <w:pPr>
        <w:pStyle w:val="ListParagraph"/>
        <w:numPr>
          <w:ilvl w:val="3"/>
          <w:numId w:val="13"/>
        </w:numPr>
        <w:rPr>
          <w:color w:val="FF0000"/>
        </w:rPr>
      </w:pPr>
      <w:r>
        <w:rPr>
          <w:color w:val="FF0000"/>
        </w:rPr>
        <w:t>Recognize that the good of the whole outweighs individual needs</w:t>
      </w:r>
    </w:p>
    <w:p w14:paraId="196B80CF" w14:textId="4AEC8EC2" w:rsidR="008D290C" w:rsidRDefault="008D290C" w:rsidP="00FC3E1F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Collaborators also need to help in raising profile of NSTX-U as national program</w:t>
      </w:r>
    </w:p>
    <w:p w14:paraId="4C393D2C" w14:textId="3D68A5AC" w:rsidR="008D290C" w:rsidRDefault="008D290C" w:rsidP="00F43C67">
      <w:pPr>
        <w:pStyle w:val="ListParagraph"/>
        <w:numPr>
          <w:ilvl w:val="3"/>
          <w:numId w:val="14"/>
        </w:numPr>
        <w:rPr>
          <w:color w:val="FF0000"/>
        </w:rPr>
      </w:pPr>
      <w:r>
        <w:rPr>
          <w:color w:val="FF0000"/>
        </w:rPr>
        <w:t>Get out and give talks (standard presentation?)</w:t>
      </w:r>
    </w:p>
    <w:p w14:paraId="02C43D19" w14:textId="49A23165" w:rsidR="008D290C" w:rsidRDefault="008D290C" w:rsidP="00F43C67">
      <w:pPr>
        <w:pStyle w:val="ListParagraph"/>
        <w:numPr>
          <w:ilvl w:val="3"/>
          <w:numId w:val="14"/>
        </w:numPr>
        <w:rPr>
          <w:color w:val="FF0000"/>
        </w:rPr>
      </w:pPr>
      <w:r>
        <w:rPr>
          <w:color w:val="FF0000"/>
        </w:rPr>
        <w:t>Work with Comm. Dept. to send people out</w:t>
      </w:r>
    </w:p>
    <w:p w14:paraId="0147F035" w14:textId="77777777" w:rsidR="00F43C67" w:rsidRDefault="00F43C67" w:rsidP="00F43C67">
      <w:pPr>
        <w:pStyle w:val="ListParagraph"/>
        <w:numPr>
          <w:ilvl w:val="3"/>
          <w:numId w:val="14"/>
        </w:numPr>
        <w:rPr>
          <w:color w:val="FF0000"/>
        </w:rPr>
      </w:pPr>
      <w:r>
        <w:rPr>
          <w:color w:val="FF0000"/>
        </w:rPr>
        <w:t>Younger U folks want to expand interest to Universities that do not presently have connections to NSTX-U</w:t>
      </w:r>
    </w:p>
    <w:p w14:paraId="3FD6DB8C" w14:textId="77777777" w:rsidR="00F43C67" w:rsidRDefault="00F43C67" w:rsidP="00F43C67">
      <w:pPr>
        <w:pStyle w:val="ListParagraph"/>
        <w:numPr>
          <w:ilvl w:val="4"/>
          <w:numId w:val="16"/>
        </w:numPr>
        <w:rPr>
          <w:color w:val="FF0000"/>
        </w:rPr>
      </w:pPr>
      <w:r>
        <w:rPr>
          <w:color w:val="FF0000"/>
        </w:rPr>
        <w:t xml:space="preserve">Rutgers, </w:t>
      </w:r>
      <w:proofErr w:type="spellStart"/>
      <w:r>
        <w:rPr>
          <w:color w:val="FF0000"/>
        </w:rPr>
        <w:t>UPenn</w:t>
      </w:r>
      <w:proofErr w:type="spellEnd"/>
      <w:r>
        <w:rPr>
          <w:color w:val="FF0000"/>
        </w:rPr>
        <w:t>, Drexel, Delaware</w:t>
      </w:r>
    </w:p>
    <w:p w14:paraId="205BEAB5" w14:textId="5CB14326" w:rsidR="00F43C67" w:rsidRDefault="00F43C67" w:rsidP="00F43C67">
      <w:pPr>
        <w:pStyle w:val="ListParagraph"/>
        <w:numPr>
          <w:ilvl w:val="4"/>
          <w:numId w:val="16"/>
        </w:numPr>
        <w:rPr>
          <w:color w:val="FF0000"/>
        </w:rPr>
      </w:pPr>
      <w:r>
        <w:rPr>
          <w:color w:val="FF0000"/>
        </w:rPr>
        <w:t>University folks give seminars at other Us (show U involvement is possible and good, discuss possibilities for undergrad/grad students)</w:t>
      </w:r>
    </w:p>
    <w:p w14:paraId="180831E5" w14:textId="0D6EC9CE" w:rsidR="00F43C67" w:rsidRPr="00F43C67" w:rsidRDefault="00F43C67" w:rsidP="00F43C67">
      <w:pPr>
        <w:pStyle w:val="ListParagraph"/>
        <w:numPr>
          <w:ilvl w:val="4"/>
          <w:numId w:val="16"/>
        </w:numPr>
        <w:rPr>
          <w:color w:val="FF0000"/>
        </w:rPr>
      </w:pPr>
      <w:r>
        <w:rPr>
          <w:color w:val="FF0000"/>
        </w:rPr>
        <w:t>Raise profile of younger researchers</w:t>
      </w:r>
    </w:p>
    <w:p w14:paraId="5E12F9C7" w14:textId="78FABCD2" w:rsidR="00FC3E1F" w:rsidRPr="0054434E" w:rsidRDefault="00FC3E1F" w:rsidP="00FD2078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54434E">
        <w:rPr>
          <w:b/>
          <w:color w:val="FF0000"/>
        </w:rPr>
        <w:t>Raise visibility of collaborators and enhance stature of NSTX-U as national program</w:t>
      </w:r>
    </w:p>
    <w:p w14:paraId="0EA77C0A" w14:textId="77777777" w:rsidR="00FC3E1F" w:rsidRDefault="00FC3E1F" w:rsidP="00FC3E1F">
      <w:pPr>
        <w:pStyle w:val="ListParagraph"/>
        <w:numPr>
          <w:ilvl w:val="2"/>
          <w:numId w:val="2"/>
        </w:numPr>
        <w:rPr>
          <w:color w:val="FF0000"/>
        </w:rPr>
      </w:pPr>
      <w:r w:rsidRPr="003F0A89">
        <w:rPr>
          <w:color w:val="FF0000"/>
        </w:rPr>
        <w:t>This will make NSTX-U program stronger</w:t>
      </w:r>
    </w:p>
    <w:p w14:paraId="3906956F" w14:textId="77777777" w:rsidR="00FC3E1F" w:rsidRDefault="00FC3E1F" w:rsidP="00FD2078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Call collaborator (PI mailing list) or full team meeting to discuss potential decisions and priorities</w:t>
      </w:r>
    </w:p>
    <w:p w14:paraId="1BA4C1D3" w14:textId="4C9FA5B4" w:rsidR="00FD2078" w:rsidRDefault="00FD2078" w:rsidP="00FC3E1F">
      <w:pPr>
        <w:pStyle w:val="ListParagraph"/>
        <w:numPr>
          <w:ilvl w:val="3"/>
          <w:numId w:val="17"/>
        </w:numPr>
        <w:rPr>
          <w:color w:val="FF0000"/>
        </w:rPr>
      </w:pPr>
      <w:r w:rsidRPr="003C7904">
        <w:rPr>
          <w:color w:val="FF0000"/>
        </w:rPr>
        <w:t>Doing this on an as-needed basis is fine, as long as it is done when it is needed!</w:t>
      </w:r>
    </w:p>
    <w:p w14:paraId="6FB2FD4D" w14:textId="1DEFFC75" w:rsidR="00C86501" w:rsidRDefault="00FC3E1F" w:rsidP="00FC3E1F">
      <w:pPr>
        <w:pStyle w:val="ListParagraph"/>
        <w:numPr>
          <w:ilvl w:val="3"/>
          <w:numId w:val="17"/>
        </w:numPr>
        <w:rPr>
          <w:color w:val="FF0000"/>
        </w:rPr>
      </w:pPr>
      <w:r>
        <w:rPr>
          <w:color w:val="FF0000"/>
        </w:rPr>
        <w:t>Majority</w:t>
      </w:r>
      <w:r w:rsidR="00C86501">
        <w:rPr>
          <w:color w:val="FF0000"/>
        </w:rPr>
        <w:t xml:space="preserve"> feel i</w:t>
      </w:r>
      <w:r w:rsidR="00980022" w:rsidRPr="003F0A89">
        <w:rPr>
          <w:color w:val="FF0000"/>
        </w:rPr>
        <w:t>f done this way, no need for “standing committee”</w:t>
      </w:r>
      <w:r w:rsidR="003F0A89" w:rsidRPr="003F0A89">
        <w:rPr>
          <w:color w:val="FF0000"/>
        </w:rPr>
        <w:t xml:space="preserve"> </w:t>
      </w:r>
    </w:p>
    <w:p w14:paraId="4A4E4CE5" w14:textId="462ABA73" w:rsidR="00FC3E1F" w:rsidRPr="00C86501" w:rsidRDefault="00FC3E1F" w:rsidP="00A800CD">
      <w:pPr>
        <w:pStyle w:val="ListParagraph"/>
        <w:numPr>
          <w:ilvl w:val="2"/>
          <w:numId w:val="17"/>
        </w:numPr>
        <w:ind w:hanging="180"/>
        <w:rPr>
          <w:color w:val="FF0000"/>
        </w:rPr>
      </w:pPr>
      <w:r>
        <w:rPr>
          <w:color w:val="FF0000"/>
        </w:rPr>
        <w:t>A couple feel that a Collaborator Council can raise the visibility of NSTX-U as a national program and perhaps garner the influence of U administrators in times of crisis</w:t>
      </w:r>
    </w:p>
    <w:p w14:paraId="6DE9AFB5" w14:textId="79A6BF50" w:rsidR="00FC3E1F" w:rsidRDefault="00FC3E1F" w:rsidP="00A800CD">
      <w:pPr>
        <w:pStyle w:val="ListParagraph"/>
        <w:numPr>
          <w:ilvl w:val="3"/>
          <w:numId w:val="17"/>
        </w:numPr>
        <w:ind w:hanging="180"/>
        <w:rPr>
          <w:color w:val="FF0000"/>
        </w:rPr>
      </w:pPr>
      <w:r>
        <w:rPr>
          <w:color w:val="FF0000"/>
        </w:rPr>
        <w:t>Universities might be able to speak more freely than PPPL since not under such a tight federal umbrella</w:t>
      </w:r>
      <w:r w:rsidR="00E30583">
        <w:rPr>
          <w:color w:val="FF0000"/>
        </w:rPr>
        <w:t xml:space="preserve"> (but can do that individually, even without a Council</w:t>
      </w:r>
      <w:r w:rsidR="00A800CD">
        <w:rPr>
          <w:color w:val="FF0000"/>
        </w:rPr>
        <w:t>)</w:t>
      </w:r>
    </w:p>
    <w:p w14:paraId="00979827" w14:textId="47FE558B" w:rsidR="00FC3E1F" w:rsidRDefault="00A800CD" w:rsidP="00A800CD">
      <w:pPr>
        <w:pStyle w:val="ListParagraph"/>
        <w:numPr>
          <w:ilvl w:val="3"/>
          <w:numId w:val="17"/>
        </w:numPr>
        <w:ind w:hanging="180"/>
        <w:rPr>
          <w:color w:val="FF0000"/>
        </w:rPr>
      </w:pPr>
      <w:r>
        <w:rPr>
          <w:color w:val="FF0000"/>
        </w:rPr>
        <w:t>Also</w:t>
      </w:r>
      <w:r w:rsidR="00FC3E1F">
        <w:rPr>
          <w:color w:val="FF0000"/>
        </w:rPr>
        <w:t xml:space="preserve">, </w:t>
      </w:r>
    </w:p>
    <w:p w14:paraId="30B6EE00" w14:textId="52B4B4E2" w:rsidR="00C86501" w:rsidRDefault="00FC3E1F" w:rsidP="00A800CD">
      <w:pPr>
        <w:pStyle w:val="ListParagraph"/>
        <w:numPr>
          <w:ilvl w:val="4"/>
          <w:numId w:val="17"/>
        </w:numPr>
        <w:ind w:hanging="180"/>
        <w:rPr>
          <w:color w:val="FF0000"/>
        </w:rPr>
      </w:pPr>
      <w:proofErr w:type="gramStart"/>
      <w:r>
        <w:rPr>
          <w:color w:val="FF0000"/>
        </w:rPr>
        <w:t>want</w:t>
      </w:r>
      <w:proofErr w:type="gramEnd"/>
      <w:r>
        <w:rPr>
          <w:color w:val="FF0000"/>
        </w:rPr>
        <w:t xml:space="preserve"> to avoid a structure in which the “group” is used as a justification for a more individual agenda</w:t>
      </w:r>
    </w:p>
    <w:p w14:paraId="7031B5C0" w14:textId="0F1E896E" w:rsidR="00FC3E1F" w:rsidRDefault="00FC3E1F" w:rsidP="00A800CD">
      <w:pPr>
        <w:pStyle w:val="ListParagraph"/>
        <w:numPr>
          <w:ilvl w:val="4"/>
          <w:numId w:val="17"/>
        </w:numPr>
        <w:ind w:hanging="180"/>
        <w:rPr>
          <w:color w:val="FF0000"/>
        </w:rPr>
      </w:pPr>
      <w:r>
        <w:rPr>
          <w:color w:val="FF0000"/>
        </w:rPr>
        <w:t>Want to avoid creating an adversarial atmosphere among collaborators</w:t>
      </w:r>
    </w:p>
    <w:p w14:paraId="798C1C17" w14:textId="61DD43DF" w:rsidR="00FC3E1F" w:rsidRDefault="00FC3E1F" w:rsidP="00A800CD">
      <w:pPr>
        <w:pStyle w:val="ListParagraph"/>
        <w:numPr>
          <w:ilvl w:val="4"/>
          <w:numId w:val="17"/>
        </w:numPr>
        <w:ind w:hanging="180"/>
        <w:rPr>
          <w:color w:val="FF0000"/>
        </w:rPr>
      </w:pPr>
      <w:r>
        <w:rPr>
          <w:color w:val="FF0000"/>
        </w:rPr>
        <w:t>Don’t create a committee just for the sake of it</w:t>
      </w:r>
      <w:r w:rsidR="00F05C0B">
        <w:rPr>
          <w:color w:val="FF0000"/>
        </w:rPr>
        <w:t xml:space="preserve"> </w:t>
      </w:r>
    </w:p>
    <w:p w14:paraId="438505D3" w14:textId="1D7FBAE8" w:rsidR="00A800CD" w:rsidRDefault="00A800CD" w:rsidP="00A800CD">
      <w:pPr>
        <w:pStyle w:val="ListParagraph"/>
        <w:numPr>
          <w:ilvl w:val="2"/>
          <w:numId w:val="17"/>
        </w:numPr>
        <w:rPr>
          <w:color w:val="FF0000"/>
        </w:rPr>
      </w:pPr>
      <w:r>
        <w:rPr>
          <w:color w:val="FF0000"/>
        </w:rPr>
        <w:t xml:space="preserve">Set up Task Forces directed to a specific physics topics which can lead to future XPs – smaller scope than present TFs for PAM, NCC, </w:t>
      </w:r>
      <w:proofErr w:type="spellStart"/>
      <w:r>
        <w:rPr>
          <w:color w:val="FF0000"/>
        </w:rPr>
        <w:t>cryo</w:t>
      </w:r>
      <w:proofErr w:type="spellEnd"/>
      <w:r>
        <w:rPr>
          <w:color w:val="FF0000"/>
        </w:rPr>
        <w:t>, etc.</w:t>
      </w:r>
    </w:p>
    <w:p w14:paraId="613D4871" w14:textId="77777777" w:rsidR="00A800CD" w:rsidRDefault="00A800CD" w:rsidP="00A800CD">
      <w:pPr>
        <w:pStyle w:val="ListParagraph"/>
        <w:numPr>
          <w:ilvl w:val="3"/>
          <w:numId w:val="17"/>
        </w:numPr>
        <w:rPr>
          <w:color w:val="FF0000"/>
        </w:rPr>
      </w:pPr>
      <w:r>
        <w:rPr>
          <w:color w:val="FF0000"/>
        </w:rPr>
        <w:t>Should not be limited to collaborators as leads</w:t>
      </w:r>
    </w:p>
    <w:p w14:paraId="0710FA42" w14:textId="77777777" w:rsidR="00A800CD" w:rsidRDefault="00A800CD" w:rsidP="00A800CD">
      <w:pPr>
        <w:pStyle w:val="ListParagraph"/>
        <w:numPr>
          <w:ilvl w:val="3"/>
          <w:numId w:val="17"/>
        </w:numPr>
        <w:rPr>
          <w:color w:val="FF0000"/>
        </w:rPr>
      </w:pPr>
      <w:r>
        <w:rPr>
          <w:color w:val="FF0000"/>
        </w:rPr>
        <w:t>Stronger motivation for people to participate</w:t>
      </w:r>
    </w:p>
    <w:p w14:paraId="315D7C56" w14:textId="611DDDF6" w:rsidR="00A800CD" w:rsidRDefault="00A800CD" w:rsidP="00A800CD">
      <w:pPr>
        <w:pStyle w:val="ListParagraph"/>
        <w:numPr>
          <w:ilvl w:val="3"/>
          <w:numId w:val="17"/>
        </w:numPr>
        <w:rPr>
          <w:color w:val="FF0000"/>
        </w:rPr>
      </w:pPr>
      <w:r>
        <w:rPr>
          <w:color w:val="FF0000"/>
        </w:rPr>
        <w:t>Program already group-heavy</w:t>
      </w:r>
    </w:p>
    <w:p w14:paraId="495FA5A9" w14:textId="0A6E6271" w:rsidR="00A800CD" w:rsidRPr="00A800CD" w:rsidRDefault="00A800CD" w:rsidP="00A800CD">
      <w:pPr>
        <w:pStyle w:val="ListParagraph"/>
        <w:numPr>
          <w:ilvl w:val="3"/>
          <w:numId w:val="17"/>
        </w:numPr>
        <w:rPr>
          <w:color w:val="FF0000"/>
        </w:rPr>
      </w:pPr>
      <w:r>
        <w:rPr>
          <w:color w:val="FF0000"/>
        </w:rPr>
        <w:t>Have to ensure that this is different than doing research for a publication</w:t>
      </w:r>
    </w:p>
    <w:p w14:paraId="1C091252" w14:textId="77777777" w:rsidR="00DF4A7A" w:rsidRPr="0054434E" w:rsidRDefault="00DF4A7A" w:rsidP="00DF4A7A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54434E">
        <w:rPr>
          <w:b/>
          <w:color w:val="FF0000"/>
        </w:rPr>
        <w:t>Collaborators (especially young ones) concerned about post-NSTX-U period</w:t>
      </w:r>
    </w:p>
    <w:p w14:paraId="2310847F" w14:textId="77777777" w:rsidR="00DF4A7A" w:rsidRDefault="00DF4A7A" w:rsidP="00DF4A7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Risk begins after ~five years</w:t>
      </w:r>
    </w:p>
    <w:p w14:paraId="4BB7B229" w14:textId="77777777" w:rsidR="00DF4A7A" w:rsidRDefault="00DF4A7A" w:rsidP="00DF4A7A">
      <w:pPr>
        <w:pStyle w:val="ListParagraph"/>
        <w:numPr>
          <w:ilvl w:val="2"/>
          <w:numId w:val="2"/>
        </w:numPr>
        <w:rPr>
          <w:color w:val="FF0000"/>
        </w:rPr>
      </w:pPr>
      <w:r w:rsidRPr="003C7904">
        <w:rPr>
          <w:color w:val="FF0000"/>
        </w:rPr>
        <w:t>Want to be involved in developing plans for future programs</w:t>
      </w:r>
    </w:p>
    <w:p w14:paraId="613AA74F" w14:textId="77777777" w:rsidR="00DF4A7A" w:rsidRDefault="00DF4A7A" w:rsidP="00DF4A7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Having a say is critical; we are all in this together</w:t>
      </w:r>
    </w:p>
    <w:p w14:paraId="35FB619C" w14:textId="2F82D288" w:rsidR="00D65514" w:rsidRPr="0054434E" w:rsidRDefault="00D65514" w:rsidP="00451CFC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54434E">
        <w:rPr>
          <w:b/>
          <w:color w:val="FF0000"/>
        </w:rPr>
        <w:t>Some concerned about duplication of effort</w:t>
      </w:r>
    </w:p>
    <w:p w14:paraId="07DC750B" w14:textId="03249ACE" w:rsidR="00D65514" w:rsidRDefault="00D65514" w:rsidP="00D65514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No mechanism to arbitrate between those doing the same work; need to ensure new collaborator fits into existing program rather than develop own program (if NSTX-U does not arbitrate, then DOE decides on funding of collaborators based on proposal reviews, and funding of new, duplicate effort will sap resources from existing one</w:t>
      </w:r>
      <w:r w:rsidR="00A800CD">
        <w:rPr>
          <w:color w:val="FF0000"/>
        </w:rPr>
        <w:t>)</w:t>
      </w:r>
    </w:p>
    <w:p w14:paraId="6885828E" w14:textId="64EE81B6" w:rsidR="00980022" w:rsidRDefault="00980022" w:rsidP="0080284F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Others indicate that elimination of healthy competition is unhealthy</w:t>
      </w:r>
    </w:p>
    <w:p w14:paraId="2231686E" w14:textId="30076C30" w:rsidR="00DF4A7A" w:rsidRPr="0080284F" w:rsidRDefault="0080284F" w:rsidP="00DE2519">
      <w:pPr>
        <w:pStyle w:val="ListParagraph"/>
        <w:numPr>
          <w:ilvl w:val="1"/>
          <w:numId w:val="2"/>
        </w:numPr>
        <w:rPr>
          <w:b/>
          <w:color w:val="FF0000"/>
        </w:rPr>
      </w:pPr>
      <w:r>
        <w:rPr>
          <w:b/>
          <w:color w:val="FF0000"/>
        </w:rPr>
        <w:t>“</w:t>
      </w:r>
      <w:r w:rsidR="00DF4A7A" w:rsidRPr="0080284F">
        <w:rPr>
          <w:b/>
          <w:color w:val="FF0000"/>
        </w:rPr>
        <w:t>Smaller</w:t>
      </w:r>
      <w:r>
        <w:rPr>
          <w:b/>
          <w:color w:val="FF0000"/>
        </w:rPr>
        <w:t>”</w:t>
      </w:r>
      <w:r w:rsidR="00DF4A7A" w:rsidRPr="0080284F">
        <w:rPr>
          <w:b/>
          <w:color w:val="FF0000"/>
        </w:rPr>
        <w:t xml:space="preserve"> issues </w:t>
      </w:r>
    </w:p>
    <w:p w14:paraId="77AAC2CB" w14:textId="5C7FF88F" w:rsidR="00DE2519" w:rsidRDefault="00DE2519" w:rsidP="00DF4A7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Remote teleconferencing poor (audio)</w:t>
      </w:r>
    </w:p>
    <w:p w14:paraId="60E71167" w14:textId="03C503CD" w:rsidR="003F0A89" w:rsidRDefault="003F0A89" w:rsidP="00DF4A7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Fabrication of parts takes too long</w:t>
      </w:r>
    </w:p>
    <w:p w14:paraId="1B937A3C" w14:textId="382F8532" w:rsidR="003F0A89" w:rsidRPr="003C7904" w:rsidRDefault="003F0A89" w:rsidP="00DF4A7A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Dedicate public space (shared) for hardware work</w:t>
      </w:r>
    </w:p>
    <w:sectPr w:rsidR="003F0A89" w:rsidRPr="003C7904" w:rsidSect="005666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512"/>
    <w:multiLevelType w:val="hybridMultilevel"/>
    <w:tmpl w:val="7896A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33E0"/>
    <w:multiLevelType w:val="hybridMultilevel"/>
    <w:tmpl w:val="A0F0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60F7"/>
    <w:multiLevelType w:val="hybridMultilevel"/>
    <w:tmpl w:val="C9205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55C"/>
    <w:multiLevelType w:val="hybridMultilevel"/>
    <w:tmpl w:val="8544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55E5"/>
    <w:multiLevelType w:val="hybridMultilevel"/>
    <w:tmpl w:val="10C4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55BA"/>
    <w:multiLevelType w:val="hybridMultilevel"/>
    <w:tmpl w:val="DC7E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AD0"/>
    <w:multiLevelType w:val="hybridMultilevel"/>
    <w:tmpl w:val="1934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05723"/>
    <w:multiLevelType w:val="hybridMultilevel"/>
    <w:tmpl w:val="84567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954F5"/>
    <w:multiLevelType w:val="hybridMultilevel"/>
    <w:tmpl w:val="ECC8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910"/>
    <w:multiLevelType w:val="hybridMultilevel"/>
    <w:tmpl w:val="D46A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F5AF0"/>
    <w:multiLevelType w:val="hybridMultilevel"/>
    <w:tmpl w:val="D794D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46756"/>
    <w:multiLevelType w:val="hybridMultilevel"/>
    <w:tmpl w:val="56D20BCA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2">
    <w:nsid w:val="530D5701"/>
    <w:multiLevelType w:val="hybridMultilevel"/>
    <w:tmpl w:val="01009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E2506"/>
    <w:multiLevelType w:val="hybridMultilevel"/>
    <w:tmpl w:val="0472E94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4">
    <w:nsid w:val="6A96498E"/>
    <w:multiLevelType w:val="hybridMultilevel"/>
    <w:tmpl w:val="376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0181A"/>
    <w:multiLevelType w:val="hybridMultilevel"/>
    <w:tmpl w:val="AF24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87F04"/>
    <w:multiLevelType w:val="hybridMultilevel"/>
    <w:tmpl w:val="28522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11"/>
  </w:num>
  <w:num w:numId="13">
    <w:abstractNumId w:val="15"/>
  </w:num>
  <w:num w:numId="14">
    <w:abstractNumId w:val="5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F"/>
    <w:rsid w:val="00032309"/>
    <w:rsid w:val="001D30CF"/>
    <w:rsid w:val="0022074E"/>
    <w:rsid w:val="002A3694"/>
    <w:rsid w:val="002F0CAF"/>
    <w:rsid w:val="00301F12"/>
    <w:rsid w:val="003B7F1E"/>
    <w:rsid w:val="003C7904"/>
    <w:rsid w:val="003F0A89"/>
    <w:rsid w:val="00451CFC"/>
    <w:rsid w:val="00481510"/>
    <w:rsid w:val="004C244A"/>
    <w:rsid w:val="0054434E"/>
    <w:rsid w:val="005666D5"/>
    <w:rsid w:val="00595684"/>
    <w:rsid w:val="0065555C"/>
    <w:rsid w:val="00681654"/>
    <w:rsid w:val="0080284F"/>
    <w:rsid w:val="00845F25"/>
    <w:rsid w:val="00896C21"/>
    <w:rsid w:val="008C1DAC"/>
    <w:rsid w:val="008D290C"/>
    <w:rsid w:val="00980022"/>
    <w:rsid w:val="009E0644"/>
    <w:rsid w:val="00A32ACF"/>
    <w:rsid w:val="00A800CD"/>
    <w:rsid w:val="00B1414F"/>
    <w:rsid w:val="00B5383C"/>
    <w:rsid w:val="00B85BC7"/>
    <w:rsid w:val="00C06BD7"/>
    <w:rsid w:val="00C52AC7"/>
    <w:rsid w:val="00C64493"/>
    <w:rsid w:val="00C86501"/>
    <w:rsid w:val="00D614E0"/>
    <w:rsid w:val="00D65514"/>
    <w:rsid w:val="00DE2519"/>
    <w:rsid w:val="00DF4A7A"/>
    <w:rsid w:val="00E30583"/>
    <w:rsid w:val="00E67E3C"/>
    <w:rsid w:val="00EB33E4"/>
    <w:rsid w:val="00F05C0B"/>
    <w:rsid w:val="00F43C67"/>
    <w:rsid w:val="00FC3E1F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24D9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7001</Characters>
  <Application>Microsoft Macintosh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M. Kaye</dc:creator>
  <cp:keywords/>
  <dc:description/>
  <cp:lastModifiedBy>Stanley M. Kaye</cp:lastModifiedBy>
  <cp:revision>2</cp:revision>
  <cp:lastPrinted>2015-01-14T20:51:00Z</cp:lastPrinted>
  <dcterms:created xsi:type="dcterms:W3CDTF">2015-01-23T20:04:00Z</dcterms:created>
  <dcterms:modified xsi:type="dcterms:W3CDTF">2015-01-23T20:04:00Z</dcterms:modified>
</cp:coreProperties>
</file>