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B4" w:rsidRPr="00B058A9" w:rsidRDefault="00EF3AB4">
      <w:pPr>
        <w:rPr>
          <w:b/>
        </w:rPr>
      </w:pPr>
      <w:r w:rsidRPr="00D657B5">
        <w:rPr>
          <w:b/>
        </w:rPr>
        <w:t>Summary of the Meeting on Reversed TF operation [7/17/09]</w:t>
      </w:r>
    </w:p>
    <w:p w:rsidR="00B76DBD" w:rsidRDefault="00B76DBD">
      <w:r>
        <w:t>The present plan is to conduct MSE calibrations on Wednesday August 5, stop the run at about 2-3PM and begin work on hardware changes to configure the TF for reversed polarity operation. The engineering tem is preparing a check list and an ISTP.</w:t>
      </w:r>
    </w:p>
    <w:p w:rsidR="00BA5272" w:rsidRDefault="00BA5272">
      <w:r>
        <w:t>As part of this plan, starting ASAP we should start dis</w:t>
      </w:r>
      <w:r w:rsidR="00CE1938">
        <w:t>playing the data from both sets</w:t>
      </w:r>
      <w:r>
        <w:t xml:space="preserve"> of the TF joint monitor probes.</w:t>
      </w:r>
    </w:p>
    <w:p w:rsidR="00B76DBD" w:rsidRDefault="00BA5272">
      <w:r>
        <w:t>The plan is to limit the TF level to 0.45T.</w:t>
      </w:r>
    </w:p>
    <w:p w:rsidR="00B76DBD" w:rsidRDefault="00B76DBD">
      <w:r>
        <w:t>The planned activities for August 6 and 7 are as follows:</w:t>
      </w:r>
    </w:p>
    <w:p w:rsidR="00B76DBD" w:rsidRDefault="00B76DBD" w:rsidP="00B76DBD">
      <w:pPr>
        <w:pStyle w:val="ListParagraph"/>
        <w:numPr>
          <w:ilvl w:val="0"/>
          <w:numId w:val="1"/>
        </w:numPr>
      </w:pPr>
      <w:r>
        <w:t>Finish ISTP</w:t>
      </w:r>
    </w:p>
    <w:p w:rsidR="00B76DBD" w:rsidRDefault="00B76DBD" w:rsidP="00B76DBD">
      <w:pPr>
        <w:pStyle w:val="ListParagraph"/>
        <w:numPr>
          <w:ilvl w:val="0"/>
          <w:numId w:val="1"/>
        </w:numPr>
      </w:pPr>
      <w:r>
        <w:t>Finish essential magnetic calibrations</w:t>
      </w:r>
    </w:p>
    <w:p w:rsidR="00B76DBD" w:rsidRDefault="00B76DBD" w:rsidP="00B76DBD">
      <w:pPr>
        <w:pStyle w:val="ListParagraph"/>
        <w:numPr>
          <w:ilvl w:val="0"/>
          <w:numId w:val="1"/>
        </w:numPr>
      </w:pPr>
      <w:r>
        <w:t xml:space="preserve">Run the commissioning XP which would consist of </w:t>
      </w:r>
    </w:p>
    <w:p w:rsidR="00B76DBD" w:rsidRDefault="00B76DBD" w:rsidP="00B76DBD">
      <w:pPr>
        <w:pStyle w:val="ListParagraph"/>
        <w:numPr>
          <w:ilvl w:val="1"/>
          <w:numId w:val="1"/>
        </w:numPr>
      </w:pPr>
      <w:r>
        <w:t>Produce LSN with LITER (</w:t>
      </w:r>
      <w:proofErr w:type="spellStart"/>
      <w:r>
        <w:t>Fiducial</w:t>
      </w:r>
      <w:proofErr w:type="spellEnd"/>
      <w:r>
        <w:t>), conduct a beam power scan to ensure ion orbit losses do not have adverse interaction effects with the wall</w:t>
      </w:r>
    </w:p>
    <w:p w:rsidR="00B76DBD" w:rsidRDefault="00B76DBD" w:rsidP="00B76DBD">
      <w:pPr>
        <w:pStyle w:val="ListParagraph"/>
        <w:numPr>
          <w:ilvl w:val="1"/>
          <w:numId w:val="1"/>
        </w:numPr>
      </w:pPr>
      <w:r>
        <w:t>Produce USN with LITER (</w:t>
      </w:r>
      <w:proofErr w:type="spellStart"/>
      <w:r>
        <w:t>Fiducial</w:t>
      </w:r>
      <w:proofErr w:type="spellEnd"/>
      <w:r>
        <w:t xml:space="preserve"> biased up)</w:t>
      </w:r>
    </w:p>
    <w:p w:rsidR="00B76DBD" w:rsidRDefault="00B76DBD" w:rsidP="00B76DBD">
      <w:pPr>
        <w:pStyle w:val="ListParagraph"/>
        <w:numPr>
          <w:ilvl w:val="1"/>
          <w:numId w:val="1"/>
        </w:numPr>
      </w:pPr>
      <w:r>
        <w:t>Produce USN with Li-dropper</w:t>
      </w:r>
    </w:p>
    <w:p w:rsidR="00106999" w:rsidRDefault="00B76DBD" w:rsidP="00B76DBD">
      <w:pPr>
        <w:pStyle w:val="ListParagraph"/>
        <w:numPr>
          <w:ilvl w:val="1"/>
          <w:numId w:val="1"/>
        </w:numPr>
      </w:pPr>
      <w:r w:rsidRPr="00106999">
        <w:rPr>
          <w:b/>
        </w:rPr>
        <w:t>Devote most of the effort to LSN plasmas</w:t>
      </w:r>
      <w:r>
        <w:t xml:space="preserve"> and implement n=3 EFC a</w:t>
      </w:r>
      <w:r w:rsidR="00BA5272">
        <w:t xml:space="preserve">nd n=1 feedback in these plasma [this would be the new </w:t>
      </w:r>
      <w:proofErr w:type="spellStart"/>
      <w:r w:rsidR="00BA5272">
        <w:t>fiducial</w:t>
      </w:r>
      <w:proofErr w:type="spellEnd"/>
      <w:r w:rsidR="00BA5272">
        <w:t>]</w:t>
      </w:r>
      <w:r w:rsidR="00106999">
        <w:t xml:space="preserve"> </w:t>
      </w:r>
    </w:p>
    <w:p w:rsidR="00B76DBD" w:rsidRDefault="00106999" w:rsidP="00106999">
      <w:pPr>
        <w:pStyle w:val="ListParagraph"/>
        <w:numPr>
          <w:ilvl w:val="2"/>
          <w:numId w:val="1"/>
        </w:numPr>
      </w:pPr>
      <w:r>
        <w:t>[Compare a, b, c, to discharges in normal Bt configuration]</w:t>
      </w:r>
    </w:p>
    <w:p w:rsidR="00BA5272" w:rsidRDefault="00B76DBD" w:rsidP="00BA5272">
      <w:pPr>
        <w:pStyle w:val="ListParagraph"/>
        <w:numPr>
          <w:ilvl w:val="1"/>
          <w:numId w:val="1"/>
        </w:numPr>
      </w:pPr>
      <w:r>
        <w:t xml:space="preserve">Conduct 4 shots with n=3 braking to </w:t>
      </w:r>
      <w:r w:rsidR="00BA5272">
        <w:t>compare to normal Bt operation</w:t>
      </w:r>
    </w:p>
    <w:p w:rsidR="005416D9" w:rsidRDefault="005416D9" w:rsidP="005416D9">
      <w:r>
        <w:t>The plan for August 10 and 11 is as follows:</w:t>
      </w:r>
    </w:p>
    <w:p w:rsidR="00BA5272" w:rsidRDefault="00BA5272" w:rsidP="00BA5272">
      <w:pPr>
        <w:pStyle w:val="ListParagraph"/>
        <w:numPr>
          <w:ilvl w:val="0"/>
          <w:numId w:val="1"/>
        </w:numPr>
      </w:pPr>
      <w:r>
        <w:t>Run the Main Bt-reversed XP [Edge and T&amp;T groups to develop this XP]</w:t>
      </w:r>
    </w:p>
    <w:p w:rsidR="00BA5272" w:rsidRDefault="00BA5272" w:rsidP="00BA5272">
      <w:pPr>
        <w:pStyle w:val="ListParagraph"/>
        <w:numPr>
          <w:ilvl w:val="1"/>
          <w:numId w:val="1"/>
        </w:numPr>
      </w:pPr>
      <w:r>
        <w:t>High power L-mode (0.5 days)</w:t>
      </w:r>
    </w:p>
    <w:p w:rsidR="00BA5272" w:rsidRDefault="00BA5272" w:rsidP="00BA5272">
      <w:pPr>
        <w:pStyle w:val="ListParagraph"/>
        <w:numPr>
          <w:ilvl w:val="1"/>
          <w:numId w:val="1"/>
        </w:numPr>
      </w:pPr>
      <w:r>
        <w:t>L-H threshold studies (0.75 day)</w:t>
      </w:r>
    </w:p>
    <w:p w:rsidR="00BA5272" w:rsidRDefault="00BA5272" w:rsidP="00BA5272">
      <w:pPr>
        <w:pStyle w:val="ListParagraph"/>
        <w:numPr>
          <w:ilvl w:val="1"/>
          <w:numId w:val="1"/>
        </w:numPr>
      </w:pPr>
      <w:r>
        <w:t>SOL and divertor transport (0.75 day)</w:t>
      </w:r>
    </w:p>
    <w:p w:rsidR="005416D9" w:rsidRDefault="005416D9" w:rsidP="005416D9">
      <w:r>
        <w:t>The plan for the remainder of the run is as follows:</w:t>
      </w:r>
    </w:p>
    <w:p w:rsidR="00BA5272" w:rsidRDefault="00BA5272" w:rsidP="00BA5272">
      <w:pPr>
        <w:pStyle w:val="ListParagraph"/>
        <w:numPr>
          <w:ilvl w:val="0"/>
          <w:numId w:val="1"/>
        </w:numPr>
      </w:pPr>
      <w:r>
        <w:t>Run the CHI XP with outer electrode as cathode and use the remaining time that day to finish MSE calibration.  (1-day)</w:t>
      </w:r>
    </w:p>
    <w:p w:rsidR="00BA5272" w:rsidRDefault="00BA5272" w:rsidP="00BA5272">
      <w:pPr>
        <w:pStyle w:val="ListParagraph"/>
        <w:numPr>
          <w:ilvl w:val="0"/>
          <w:numId w:val="1"/>
        </w:numPr>
      </w:pPr>
      <w:r>
        <w:t>Take a reference L-mode discharge from the normal Bt configuration and examine RF heating effects in the reversed Bt configuration (0.5 days)</w:t>
      </w:r>
    </w:p>
    <w:p w:rsidR="00BA5272" w:rsidRDefault="00BA5272" w:rsidP="00BA5272">
      <w:pPr>
        <w:pStyle w:val="ListParagraph"/>
        <w:numPr>
          <w:ilvl w:val="0"/>
          <w:numId w:val="1"/>
        </w:numPr>
      </w:pPr>
      <w:r>
        <w:t xml:space="preserve">Use the remaining 1.5 days of </w:t>
      </w:r>
      <w:r w:rsidR="00A6057C">
        <w:t>contingency</w:t>
      </w:r>
      <w:r>
        <w:t xml:space="preserve"> time towards:</w:t>
      </w:r>
    </w:p>
    <w:p w:rsidR="00BA5272" w:rsidRDefault="00BA5272" w:rsidP="00BA5272">
      <w:pPr>
        <w:pStyle w:val="ListParagraph"/>
        <w:numPr>
          <w:ilvl w:val="1"/>
          <w:numId w:val="1"/>
        </w:numPr>
      </w:pPr>
      <w:r>
        <w:t>Improving the data set from the Main Bt-reversed XP focusing on specific discharges based on the results from the previous 2-days of run</w:t>
      </w:r>
    </w:p>
    <w:p w:rsidR="00EF3AB4" w:rsidRDefault="00BA5272" w:rsidP="00B058A9">
      <w:pPr>
        <w:pStyle w:val="ListParagraph"/>
        <w:numPr>
          <w:ilvl w:val="1"/>
          <w:numId w:val="1"/>
        </w:numPr>
      </w:pPr>
      <w:r>
        <w:t>FIDA study at Bt=0.45T (it warranted)</w:t>
      </w:r>
    </w:p>
    <w:sectPr w:rsidR="00EF3AB4" w:rsidSect="00B03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1F68"/>
    <w:multiLevelType w:val="hybridMultilevel"/>
    <w:tmpl w:val="3D02B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3AB4"/>
    <w:rsid w:val="00106999"/>
    <w:rsid w:val="005416D9"/>
    <w:rsid w:val="00A6057C"/>
    <w:rsid w:val="00B03962"/>
    <w:rsid w:val="00B058A9"/>
    <w:rsid w:val="00B76DBD"/>
    <w:rsid w:val="00BA5272"/>
    <w:rsid w:val="00CE1938"/>
    <w:rsid w:val="00D657B5"/>
    <w:rsid w:val="00EF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Raman</dc:creator>
  <cp:keywords/>
  <dc:description/>
  <cp:lastModifiedBy>Roger Raman</cp:lastModifiedBy>
  <cp:revision>8</cp:revision>
  <dcterms:created xsi:type="dcterms:W3CDTF">2009-07-20T13:32:00Z</dcterms:created>
  <dcterms:modified xsi:type="dcterms:W3CDTF">2009-07-20T13:57:00Z</dcterms:modified>
</cp:coreProperties>
</file>