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60" w:type="dxa"/>
        <w:tblLayout w:type="fixed"/>
        <w:tblCellMar>
          <w:left w:w="80" w:type="dxa"/>
          <w:right w:w="80" w:type="dxa"/>
        </w:tblCellMar>
        <w:tblLook w:val="0000"/>
      </w:tblPr>
      <w:tblGrid>
        <w:gridCol w:w="2870"/>
        <w:gridCol w:w="3150"/>
        <w:gridCol w:w="1080"/>
        <w:gridCol w:w="2520"/>
      </w:tblGrid>
      <w:tr w:rsidR="00F64DAD">
        <w:tblPrEx>
          <w:tblCellMar>
            <w:top w:w="0" w:type="dxa"/>
            <w:bottom w:w="0" w:type="dxa"/>
          </w:tblCellMar>
        </w:tblPrEx>
        <w:trPr>
          <w:cantSplit/>
        </w:trPr>
        <w:tc>
          <w:tcPr>
            <w:tcW w:w="9620" w:type="dxa"/>
            <w:gridSpan w:val="4"/>
            <w:tcBorders>
              <w:top w:val="single" w:sz="6" w:space="0" w:color="auto"/>
              <w:left w:val="single" w:sz="6" w:space="0" w:color="auto"/>
              <w:bottom w:val="single" w:sz="6" w:space="0" w:color="auto"/>
              <w:right w:val="single" w:sz="6" w:space="0" w:color="auto"/>
            </w:tcBorders>
          </w:tcPr>
          <w:p w:rsidR="00F64DAD" w:rsidRDefault="00F64DAD">
            <w:pPr>
              <w:spacing w:before="80"/>
              <w:jc w:val="center"/>
              <w:rPr>
                <w:b/>
                <w:sz w:val="28"/>
                <w:lang w:bidi="ar-SA"/>
              </w:rPr>
            </w:pPr>
            <w:r>
              <w:rPr>
                <w:b/>
                <w:sz w:val="28"/>
                <w:lang w:bidi="ar-SA"/>
              </w:rPr>
              <w:t>Princeton Plasma Physics Laboratory</w:t>
            </w:r>
          </w:p>
          <w:p w:rsidR="00F64DAD" w:rsidRDefault="00F64DAD">
            <w:pPr>
              <w:spacing w:after="80"/>
              <w:jc w:val="center"/>
              <w:rPr>
                <w:lang w:bidi="ar-SA"/>
              </w:rPr>
            </w:pPr>
            <w:r>
              <w:rPr>
                <w:b/>
                <w:sz w:val="36"/>
                <w:lang w:bidi="ar-SA"/>
              </w:rPr>
              <w:t>NSTX Experimental Proposal</w:t>
            </w:r>
          </w:p>
        </w:tc>
      </w:tr>
      <w:tr w:rsidR="00F64DAD">
        <w:tblPrEx>
          <w:tblCellMar>
            <w:top w:w="0" w:type="dxa"/>
            <w:bottom w:w="0" w:type="dxa"/>
          </w:tblCellMar>
        </w:tblPrEx>
        <w:trPr>
          <w:cantSplit/>
          <w:trHeight w:val="905"/>
        </w:trPr>
        <w:tc>
          <w:tcPr>
            <w:tcW w:w="9620" w:type="dxa"/>
            <w:gridSpan w:val="4"/>
            <w:tcBorders>
              <w:top w:val="single" w:sz="6" w:space="0" w:color="auto"/>
              <w:left w:val="single" w:sz="6" w:space="0" w:color="auto"/>
              <w:bottom w:val="single" w:sz="6" w:space="0" w:color="auto"/>
              <w:right w:val="single" w:sz="6" w:space="0" w:color="auto"/>
            </w:tcBorders>
          </w:tcPr>
          <w:p w:rsidR="00F227F9" w:rsidRPr="00267A4B" w:rsidRDefault="00F64DAD" w:rsidP="00F227F9">
            <w:pPr>
              <w:spacing w:before="120"/>
              <w:ind w:left="1980" w:hanging="1980"/>
              <w:rPr>
                <w:rFonts w:eastAsia="Malgun Gothic" w:hint="eastAsia"/>
                <w:b/>
                <w:sz w:val="28"/>
                <w:lang w:eastAsia="ko-KR" w:bidi="ar-SA"/>
              </w:rPr>
            </w:pPr>
            <w:r w:rsidRPr="00B061BE">
              <w:rPr>
                <w:sz w:val="28"/>
                <w:lang w:bidi="ar-SA"/>
              </w:rPr>
              <w:t>Title:</w:t>
            </w:r>
            <w:r w:rsidRPr="00541635">
              <w:rPr>
                <w:b/>
                <w:sz w:val="28"/>
                <w:lang w:bidi="ar-SA"/>
              </w:rPr>
              <w:t xml:space="preserve"> </w:t>
            </w:r>
            <w:r w:rsidR="00267A4B">
              <w:rPr>
                <w:rFonts w:eastAsia="Malgun Gothic" w:hint="eastAsia"/>
                <w:b/>
                <w:sz w:val="28"/>
                <w:u w:val="single"/>
                <w:lang w:eastAsia="ko-KR" w:bidi="ar-SA"/>
              </w:rPr>
              <w:t xml:space="preserve">Effect of </w:t>
            </w:r>
            <w:r w:rsidR="00413811">
              <w:rPr>
                <w:rFonts w:eastAsia="Malgun Gothic" w:hint="eastAsia"/>
                <w:b/>
                <w:sz w:val="28"/>
                <w:u w:val="single"/>
                <w:lang w:eastAsia="ko-KR" w:bidi="ar-SA"/>
              </w:rPr>
              <w:t xml:space="preserve">externally </w:t>
            </w:r>
            <w:r w:rsidR="00267A4B">
              <w:rPr>
                <w:rFonts w:eastAsia="Malgun Gothic" w:hint="eastAsia"/>
                <w:b/>
                <w:sz w:val="28"/>
                <w:u w:val="single"/>
                <w:lang w:eastAsia="ko-KR" w:bidi="ar-SA"/>
              </w:rPr>
              <w:t xml:space="preserve">applied 3-D field on </w:t>
            </w:r>
            <w:proofErr w:type="spellStart"/>
            <w:r w:rsidR="00267A4B">
              <w:rPr>
                <w:rFonts w:eastAsia="Malgun Gothic" w:hint="eastAsia"/>
                <w:b/>
                <w:sz w:val="28"/>
                <w:u w:val="single"/>
                <w:lang w:eastAsia="ko-KR" w:bidi="ar-SA"/>
              </w:rPr>
              <w:t>divertor</w:t>
            </w:r>
            <w:proofErr w:type="spellEnd"/>
            <w:r w:rsidR="00267A4B">
              <w:rPr>
                <w:rFonts w:eastAsia="Malgun Gothic" w:hint="eastAsia"/>
                <w:b/>
                <w:sz w:val="28"/>
                <w:u w:val="single"/>
                <w:lang w:eastAsia="ko-KR" w:bidi="ar-SA"/>
              </w:rPr>
              <w:t xml:space="preserve"> profiles</w:t>
            </w:r>
          </w:p>
          <w:p w:rsidR="00F64DAD" w:rsidRPr="00B061BE" w:rsidRDefault="00F64DAD">
            <w:pPr>
              <w:spacing w:before="120"/>
              <w:ind w:left="1980" w:hanging="1980"/>
              <w:rPr>
                <w:lang w:bidi="ar-SA"/>
              </w:rPr>
            </w:pPr>
          </w:p>
        </w:tc>
      </w:tr>
      <w:tr w:rsidR="00F64DAD">
        <w:tblPrEx>
          <w:tblCellMar>
            <w:top w:w="0" w:type="dxa"/>
            <w:bottom w:w="0" w:type="dxa"/>
          </w:tblCellMar>
        </w:tblPrEx>
        <w:trPr>
          <w:cantSplit/>
        </w:trPr>
        <w:tc>
          <w:tcPr>
            <w:tcW w:w="2870" w:type="dxa"/>
            <w:tcBorders>
              <w:top w:val="single" w:sz="6" w:space="0" w:color="auto"/>
              <w:left w:val="single" w:sz="6" w:space="0" w:color="auto"/>
              <w:bottom w:val="single" w:sz="6" w:space="0" w:color="auto"/>
              <w:right w:val="single" w:sz="2" w:space="0" w:color="auto"/>
            </w:tcBorders>
            <w:vAlign w:val="center"/>
          </w:tcPr>
          <w:p w:rsidR="00F64DAD" w:rsidRDefault="00F64DAD" w:rsidP="00F64DAD">
            <w:pPr>
              <w:rPr>
                <w:rFonts w:hint="eastAsia"/>
                <w:b/>
                <w:sz w:val="28"/>
                <w:lang w:eastAsia="ko-KR" w:bidi="ar-SA"/>
              </w:rPr>
            </w:pPr>
            <w:r>
              <w:rPr>
                <w:b/>
                <w:sz w:val="28"/>
                <w:lang w:bidi="ar-SA"/>
              </w:rPr>
              <w:t>OP-XP-</w:t>
            </w:r>
            <w:r w:rsidR="00F227F9">
              <w:rPr>
                <w:b/>
                <w:sz w:val="28"/>
                <w:lang w:bidi="ar-SA"/>
              </w:rPr>
              <w:t>10</w:t>
            </w:r>
            <w:r w:rsidR="00267A4B">
              <w:rPr>
                <w:rFonts w:hint="eastAsia"/>
                <w:b/>
                <w:sz w:val="28"/>
                <w:lang w:eastAsia="ko-KR" w:bidi="ar-SA"/>
              </w:rPr>
              <w:t>46</w:t>
            </w:r>
          </w:p>
        </w:tc>
        <w:tc>
          <w:tcPr>
            <w:tcW w:w="3150" w:type="dxa"/>
            <w:tcBorders>
              <w:top w:val="single" w:sz="6" w:space="0" w:color="auto"/>
              <w:left w:val="single" w:sz="2" w:space="0" w:color="auto"/>
              <w:bottom w:val="single" w:sz="6" w:space="0" w:color="auto"/>
              <w:right w:val="single" w:sz="2" w:space="0" w:color="auto"/>
            </w:tcBorders>
            <w:vAlign w:val="center"/>
          </w:tcPr>
          <w:p w:rsidR="00F64DAD" w:rsidRPr="00124376" w:rsidRDefault="00F64DAD" w:rsidP="00F64DAD">
            <w:pPr>
              <w:ind w:left="80" w:right="-80"/>
              <w:rPr>
                <w:i/>
                <w:sz w:val="28"/>
                <w:lang w:bidi="ar-SA"/>
              </w:rPr>
            </w:pPr>
            <w:r w:rsidRPr="00B061BE">
              <w:rPr>
                <w:lang w:bidi="ar-SA"/>
              </w:rPr>
              <w:t>Revision:</w:t>
            </w:r>
            <w:r>
              <w:rPr>
                <w:b/>
                <w:lang w:bidi="ar-SA"/>
              </w:rPr>
              <w:t xml:space="preserve"> </w:t>
            </w:r>
            <w:r w:rsidR="002971BE">
              <w:rPr>
                <w:b/>
                <w:lang w:bidi="ar-SA"/>
              </w:rPr>
              <w:t>1.0</w:t>
            </w:r>
          </w:p>
        </w:tc>
        <w:tc>
          <w:tcPr>
            <w:tcW w:w="3600" w:type="dxa"/>
            <w:gridSpan w:val="2"/>
            <w:tcBorders>
              <w:top w:val="single" w:sz="6" w:space="0" w:color="auto"/>
              <w:left w:val="single" w:sz="2" w:space="0" w:color="auto"/>
              <w:bottom w:val="single" w:sz="6" w:space="0" w:color="auto"/>
              <w:right w:val="single" w:sz="6" w:space="0" w:color="auto"/>
            </w:tcBorders>
          </w:tcPr>
          <w:p w:rsidR="00F64DAD" w:rsidRDefault="00F64DAD" w:rsidP="00F64DAD">
            <w:pPr>
              <w:spacing w:before="80"/>
              <w:ind w:left="86" w:right="-86"/>
              <w:rPr>
                <w:i/>
                <w:lang w:bidi="ar-SA"/>
              </w:rPr>
            </w:pPr>
            <w:r>
              <w:rPr>
                <w:lang w:bidi="ar-SA"/>
              </w:rPr>
              <w:t>Effective Date:</w:t>
            </w:r>
            <w:r w:rsidRPr="00B061BE">
              <w:rPr>
                <w:b/>
                <w:lang w:bidi="ar-SA"/>
              </w:rPr>
              <w:t xml:space="preserve">  </w:t>
            </w:r>
          </w:p>
          <w:p w:rsidR="00F64DAD" w:rsidRDefault="00F64DAD" w:rsidP="00F64DAD">
            <w:pPr>
              <w:ind w:left="86" w:right="-86"/>
              <w:rPr>
                <w:i/>
                <w:sz w:val="18"/>
                <w:lang w:bidi="ar-SA"/>
              </w:rPr>
            </w:pPr>
            <w:r>
              <w:rPr>
                <w:i/>
                <w:sz w:val="18"/>
                <w:lang w:bidi="ar-SA"/>
              </w:rPr>
              <w:t>(Approval date unless otherwise stipulated)</w:t>
            </w:r>
          </w:p>
          <w:p w:rsidR="00F64DAD" w:rsidRDefault="00F64DAD">
            <w:pPr>
              <w:spacing w:before="80"/>
              <w:ind w:left="86" w:right="-86"/>
              <w:rPr>
                <w:lang w:bidi="ar-SA"/>
              </w:rPr>
            </w:pPr>
            <w:r>
              <w:rPr>
                <w:lang w:bidi="ar-SA"/>
              </w:rPr>
              <w:t>Expiration Date:</w:t>
            </w:r>
            <w:r w:rsidRPr="00B061BE">
              <w:rPr>
                <w:b/>
                <w:lang w:bidi="ar-SA"/>
              </w:rPr>
              <w:t xml:space="preserve">  </w:t>
            </w:r>
          </w:p>
          <w:p w:rsidR="00F64DAD" w:rsidRDefault="00F64DAD">
            <w:pPr>
              <w:ind w:left="80" w:right="-80"/>
              <w:rPr>
                <w:lang w:bidi="ar-SA"/>
              </w:rPr>
            </w:pPr>
            <w:r>
              <w:rPr>
                <w:i/>
                <w:sz w:val="18"/>
                <w:lang w:bidi="ar-SA"/>
              </w:rPr>
              <w:t>(2 yrs. unless otherwise stipulated)</w:t>
            </w:r>
          </w:p>
        </w:tc>
      </w:tr>
      <w:tr w:rsidR="00F64DAD">
        <w:tblPrEx>
          <w:tblCellMar>
            <w:top w:w="0" w:type="dxa"/>
            <w:bottom w:w="0" w:type="dxa"/>
          </w:tblCellMar>
        </w:tblPrEx>
        <w:trPr>
          <w:cantSplit/>
        </w:trPr>
        <w:tc>
          <w:tcPr>
            <w:tcW w:w="9620" w:type="dxa"/>
            <w:gridSpan w:val="4"/>
            <w:tcBorders>
              <w:top w:val="single" w:sz="6" w:space="0" w:color="auto"/>
              <w:left w:val="single" w:sz="6" w:space="0" w:color="auto"/>
              <w:bottom w:val="single" w:sz="6" w:space="0" w:color="auto"/>
              <w:right w:val="single" w:sz="6" w:space="0" w:color="auto"/>
            </w:tcBorders>
            <w:shd w:val="pct10" w:color="auto" w:fill="auto"/>
          </w:tcPr>
          <w:p w:rsidR="00F64DAD" w:rsidRDefault="00F64DAD">
            <w:pPr>
              <w:spacing w:before="80" w:after="80"/>
              <w:jc w:val="center"/>
              <w:rPr>
                <w:sz w:val="28"/>
                <w:lang w:bidi="ar-SA"/>
              </w:rPr>
            </w:pPr>
            <w:r>
              <w:rPr>
                <w:b/>
                <w:sz w:val="28"/>
                <w:lang w:bidi="ar-SA"/>
              </w:rPr>
              <w:t>PROPOSAL APPROVALS</w:t>
            </w:r>
          </w:p>
        </w:tc>
      </w:tr>
      <w:tr w:rsidR="00F64DAD">
        <w:tblPrEx>
          <w:tblCellMar>
            <w:top w:w="0" w:type="dxa"/>
            <w:bottom w:w="0" w:type="dxa"/>
          </w:tblCellMar>
        </w:tblPrEx>
        <w:trPr>
          <w:cantSplit/>
        </w:trPr>
        <w:tc>
          <w:tcPr>
            <w:tcW w:w="7100" w:type="dxa"/>
            <w:gridSpan w:val="3"/>
            <w:tcBorders>
              <w:top w:val="single" w:sz="6" w:space="0" w:color="auto"/>
              <w:left w:val="single" w:sz="6" w:space="0" w:color="auto"/>
              <w:bottom w:val="single" w:sz="6" w:space="0" w:color="auto"/>
              <w:right w:val="single" w:sz="2" w:space="0" w:color="auto"/>
            </w:tcBorders>
          </w:tcPr>
          <w:p w:rsidR="00F64DAD" w:rsidRDefault="00F64DAD" w:rsidP="00413811">
            <w:pPr>
              <w:spacing w:before="160" w:after="160" w:line="240" w:lineRule="exact"/>
              <w:rPr>
                <w:b/>
                <w:lang w:bidi="ar-SA"/>
              </w:rPr>
            </w:pPr>
            <w:r>
              <w:rPr>
                <w:b/>
                <w:lang w:bidi="ar-SA"/>
              </w:rPr>
              <w:t xml:space="preserve">Responsible Author: </w:t>
            </w:r>
            <w:r w:rsidR="00417934">
              <w:rPr>
                <w:b/>
                <w:lang w:bidi="ar-SA"/>
              </w:rPr>
              <w:t xml:space="preserve"> </w:t>
            </w:r>
            <w:r w:rsidR="00413811">
              <w:rPr>
                <w:rFonts w:hint="eastAsia"/>
                <w:b/>
                <w:lang w:eastAsia="ko-KR" w:bidi="ar-SA"/>
              </w:rPr>
              <w:t>J-W. Ahn</w:t>
            </w:r>
          </w:p>
        </w:tc>
        <w:tc>
          <w:tcPr>
            <w:tcW w:w="2520" w:type="dxa"/>
            <w:tcBorders>
              <w:top w:val="single" w:sz="6" w:space="0" w:color="auto"/>
              <w:left w:val="single" w:sz="2" w:space="0" w:color="auto"/>
              <w:bottom w:val="single" w:sz="6" w:space="0" w:color="auto"/>
              <w:right w:val="single" w:sz="6" w:space="0" w:color="auto"/>
            </w:tcBorders>
          </w:tcPr>
          <w:p w:rsidR="00F64DAD" w:rsidRPr="006C095D" w:rsidRDefault="00F64DAD" w:rsidP="00F64DAD">
            <w:pPr>
              <w:spacing w:before="160" w:after="160" w:line="240" w:lineRule="exact"/>
              <w:ind w:left="10" w:right="-80"/>
              <w:rPr>
                <w:b/>
                <w:lang w:bidi="ar-SA"/>
              </w:rPr>
            </w:pPr>
            <w:r>
              <w:rPr>
                <w:sz w:val="18"/>
                <w:lang w:bidi="ar-SA"/>
              </w:rPr>
              <w:t>Date</w:t>
            </w:r>
            <w:r>
              <w:rPr>
                <w:b/>
                <w:lang w:bidi="ar-SA"/>
              </w:rPr>
              <w:t xml:space="preserve"> </w:t>
            </w:r>
            <w:r w:rsidR="00413811">
              <w:rPr>
                <w:b/>
                <w:lang w:bidi="ar-SA"/>
              </w:rPr>
              <w:t xml:space="preserve"> </w:t>
            </w:r>
            <w:r w:rsidR="00413811">
              <w:rPr>
                <w:rFonts w:hint="eastAsia"/>
                <w:b/>
                <w:lang w:eastAsia="ko-KR" w:bidi="ar-SA"/>
              </w:rPr>
              <w:t>6</w:t>
            </w:r>
            <w:r w:rsidR="00413811">
              <w:rPr>
                <w:b/>
                <w:lang w:bidi="ar-SA"/>
              </w:rPr>
              <w:t>/</w:t>
            </w:r>
            <w:r w:rsidR="00413811">
              <w:rPr>
                <w:rFonts w:hint="eastAsia"/>
                <w:b/>
                <w:lang w:eastAsia="ko-KR" w:bidi="ar-SA"/>
              </w:rPr>
              <w:t>30</w:t>
            </w:r>
            <w:r w:rsidR="00417934">
              <w:rPr>
                <w:b/>
                <w:lang w:bidi="ar-SA"/>
              </w:rPr>
              <w:t>/10</w:t>
            </w:r>
          </w:p>
        </w:tc>
      </w:tr>
      <w:tr w:rsidR="00F64DAD">
        <w:tblPrEx>
          <w:tblCellMar>
            <w:top w:w="0" w:type="dxa"/>
            <w:bottom w:w="0" w:type="dxa"/>
          </w:tblCellMar>
        </w:tblPrEx>
        <w:trPr>
          <w:cantSplit/>
        </w:trPr>
        <w:tc>
          <w:tcPr>
            <w:tcW w:w="7100" w:type="dxa"/>
            <w:gridSpan w:val="3"/>
            <w:tcBorders>
              <w:top w:val="single" w:sz="6" w:space="0" w:color="auto"/>
              <w:left w:val="single" w:sz="6" w:space="0" w:color="auto"/>
              <w:bottom w:val="single" w:sz="6" w:space="0" w:color="auto"/>
              <w:right w:val="single" w:sz="2" w:space="0" w:color="auto"/>
            </w:tcBorders>
          </w:tcPr>
          <w:p w:rsidR="00F64DAD" w:rsidRDefault="00F64DAD" w:rsidP="00413811">
            <w:pPr>
              <w:spacing w:before="160" w:after="160" w:line="240" w:lineRule="exact"/>
              <w:rPr>
                <w:rFonts w:hint="eastAsia"/>
                <w:b/>
                <w:lang w:eastAsia="ko-KR" w:bidi="ar-SA"/>
              </w:rPr>
            </w:pPr>
            <w:r>
              <w:rPr>
                <w:b/>
                <w:lang w:bidi="ar-SA"/>
              </w:rPr>
              <w:t xml:space="preserve">ATI – ET Group Leader: </w:t>
            </w:r>
            <w:r w:rsidR="00413811">
              <w:rPr>
                <w:rFonts w:hint="eastAsia"/>
                <w:b/>
                <w:lang w:eastAsia="ko-KR" w:bidi="ar-SA"/>
              </w:rPr>
              <w:t xml:space="preserve">V. </w:t>
            </w:r>
            <w:proofErr w:type="spellStart"/>
            <w:r w:rsidR="00413811">
              <w:rPr>
                <w:rFonts w:hint="eastAsia"/>
                <w:b/>
                <w:lang w:eastAsia="ko-KR" w:bidi="ar-SA"/>
              </w:rPr>
              <w:t>Soukhanivskii</w:t>
            </w:r>
            <w:proofErr w:type="spellEnd"/>
          </w:p>
        </w:tc>
        <w:tc>
          <w:tcPr>
            <w:tcW w:w="2520" w:type="dxa"/>
            <w:tcBorders>
              <w:top w:val="single" w:sz="6" w:space="0" w:color="auto"/>
              <w:left w:val="single" w:sz="2" w:space="0" w:color="auto"/>
              <w:bottom w:val="single" w:sz="6" w:space="0" w:color="auto"/>
              <w:right w:val="single" w:sz="6" w:space="0" w:color="auto"/>
            </w:tcBorders>
          </w:tcPr>
          <w:p w:rsidR="00F64DAD" w:rsidRPr="006C095D" w:rsidRDefault="00F64DAD" w:rsidP="00F64DAD">
            <w:pPr>
              <w:spacing w:before="160" w:after="160" w:line="240" w:lineRule="exact"/>
              <w:ind w:left="10" w:right="-80"/>
              <w:rPr>
                <w:b/>
                <w:lang w:bidi="ar-SA"/>
              </w:rPr>
            </w:pPr>
            <w:r>
              <w:rPr>
                <w:sz w:val="18"/>
                <w:lang w:bidi="ar-SA"/>
              </w:rPr>
              <w:t>Date</w:t>
            </w:r>
            <w:r>
              <w:rPr>
                <w:b/>
                <w:lang w:bidi="ar-SA"/>
              </w:rPr>
              <w:t xml:space="preserve"> </w:t>
            </w:r>
          </w:p>
        </w:tc>
      </w:tr>
      <w:tr w:rsidR="00F64DAD">
        <w:tblPrEx>
          <w:tblCellMar>
            <w:top w:w="0" w:type="dxa"/>
            <w:bottom w:w="0" w:type="dxa"/>
          </w:tblCellMar>
        </w:tblPrEx>
        <w:trPr>
          <w:cantSplit/>
        </w:trPr>
        <w:tc>
          <w:tcPr>
            <w:tcW w:w="7100" w:type="dxa"/>
            <w:gridSpan w:val="3"/>
            <w:tcBorders>
              <w:top w:val="single" w:sz="6" w:space="0" w:color="auto"/>
              <w:left w:val="single" w:sz="6" w:space="0" w:color="auto"/>
              <w:bottom w:val="single" w:sz="6" w:space="0" w:color="auto"/>
              <w:right w:val="single" w:sz="2" w:space="0" w:color="auto"/>
            </w:tcBorders>
          </w:tcPr>
          <w:p w:rsidR="00F64DAD" w:rsidRDefault="00F64DAD">
            <w:pPr>
              <w:spacing w:before="160" w:after="160" w:line="240" w:lineRule="exact"/>
              <w:rPr>
                <w:b/>
                <w:lang w:bidi="ar-SA"/>
              </w:rPr>
            </w:pPr>
            <w:r>
              <w:rPr>
                <w:b/>
                <w:lang w:bidi="ar-SA"/>
              </w:rPr>
              <w:t xml:space="preserve">RLM - Run Coordinator: </w:t>
            </w:r>
            <w:r w:rsidR="00417934">
              <w:rPr>
                <w:b/>
                <w:lang w:bidi="ar-SA"/>
              </w:rPr>
              <w:t>E. Fredrickson</w:t>
            </w:r>
          </w:p>
        </w:tc>
        <w:tc>
          <w:tcPr>
            <w:tcW w:w="2520" w:type="dxa"/>
            <w:tcBorders>
              <w:top w:val="single" w:sz="6" w:space="0" w:color="auto"/>
              <w:left w:val="single" w:sz="2" w:space="0" w:color="auto"/>
              <w:bottom w:val="single" w:sz="6" w:space="0" w:color="auto"/>
              <w:right w:val="single" w:sz="6" w:space="0" w:color="auto"/>
            </w:tcBorders>
          </w:tcPr>
          <w:p w:rsidR="00F64DAD" w:rsidRPr="006C095D" w:rsidRDefault="00F64DAD" w:rsidP="00F64DAD">
            <w:pPr>
              <w:spacing w:before="160" w:after="160" w:line="240" w:lineRule="exact"/>
              <w:ind w:left="10" w:right="-80"/>
              <w:rPr>
                <w:b/>
                <w:lang w:bidi="ar-SA"/>
              </w:rPr>
            </w:pPr>
            <w:r>
              <w:rPr>
                <w:sz w:val="18"/>
                <w:lang w:bidi="ar-SA"/>
              </w:rPr>
              <w:t>Date</w:t>
            </w:r>
            <w:r>
              <w:rPr>
                <w:b/>
                <w:lang w:bidi="ar-SA"/>
              </w:rPr>
              <w:t xml:space="preserve"> </w:t>
            </w:r>
          </w:p>
        </w:tc>
      </w:tr>
      <w:tr w:rsidR="00F64DAD">
        <w:tblPrEx>
          <w:tblCellMar>
            <w:top w:w="0" w:type="dxa"/>
            <w:bottom w:w="0" w:type="dxa"/>
          </w:tblCellMar>
        </w:tblPrEx>
        <w:trPr>
          <w:cantSplit/>
        </w:trPr>
        <w:tc>
          <w:tcPr>
            <w:tcW w:w="9620" w:type="dxa"/>
            <w:gridSpan w:val="4"/>
            <w:tcBorders>
              <w:top w:val="single" w:sz="6" w:space="0" w:color="auto"/>
              <w:left w:val="single" w:sz="6" w:space="0" w:color="auto"/>
              <w:bottom w:val="single" w:sz="6" w:space="0" w:color="auto"/>
              <w:right w:val="single" w:sz="6" w:space="0" w:color="auto"/>
            </w:tcBorders>
          </w:tcPr>
          <w:p w:rsidR="00F64DAD" w:rsidRDefault="00F64DAD">
            <w:pPr>
              <w:spacing w:before="160" w:after="160" w:line="240" w:lineRule="exact"/>
              <w:rPr>
                <w:b/>
                <w:lang w:bidi="ar-SA"/>
              </w:rPr>
            </w:pPr>
            <w:r>
              <w:rPr>
                <w:b/>
                <w:lang w:bidi="ar-SA"/>
              </w:rPr>
              <w:t>Responsible Division:  Experimental Research Operations</w:t>
            </w:r>
          </w:p>
        </w:tc>
      </w:tr>
      <w:tr w:rsidR="00F64DAD">
        <w:tblPrEx>
          <w:tblCellMar>
            <w:top w:w="0" w:type="dxa"/>
            <w:bottom w:w="0" w:type="dxa"/>
          </w:tblCellMar>
        </w:tblPrEx>
        <w:trPr>
          <w:cantSplit/>
        </w:trPr>
        <w:tc>
          <w:tcPr>
            <w:tcW w:w="9620" w:type="dxa"/>
            <w:gridSpan w:val="4"/>
            <w:tcBorders>
              <w:top w:val="single" w:sz="6" w:space="0" w:color="auto"/>
              <w:left w:val="single" w:sz="6" w:space="0" w:color="auto"/>
              <w:bottom w:val="single" w:sz="6" w:space="0" w:color="auto"/>
              <w:right w:val="single" w:sz="6" w:space="0" w:color="auto"/>
            </w:tcBorders>
            <w:shd w:val="pct10" w:color="auto" w:fill="auto"/>
          </w:tcPr>
          <w:p w:rsidR="00F64DAD" w:rsidRDefault="00F64DAD">
            <w:pPr>
              <w:spacing w:before="80" w:after="80"/>
              <w:jc w:val="center"/>
              <w:rPr>
                <w:lang w:bidi="ar-SA"/>
              </w:rPr>
            </w:pPr>
            <w:r>
              <w:rPr>
                <w:b/>
                <w:sz w:val="28"/>
                <w:lang w:bidi="ar-SA"/>
              </w:rPr>
              <w:t>RESTRICTIONS or MINOR MODIFICATIONS</w:t>
            </w:r>
            <w:r>
              <w:rPr>
                <w:lang w:bidi="ar-SA"/>
              </w:rPr>
              <w:t xml:space="preserve"> </w:t>
            </w:r>
            <w:r>
              <w:rPr>
                <w:lang w:bidi="ar-SA"/>
              </w:rPr>
              <w:br/>
              <w:t>(Approved by Experimental Research Operations)</w:t>
            </w:r>
          </w:p>
        </w:tc>
      </w:tr>
      <w:tr w:rsidR="00F64DAD">
        <w:tblPrEx>
          <w:tblCellMar>
            <w:top w:w="0" w:type="dxa"/>
            <w:bottom w:w="0" w:type="dxa"/>
          </w:tblCellMar>
        </w:tblPrEx>
        <w:trPr>
          <w:cantSplit/>
          <w:trHeight w:val="5052"/>
        </w:trPr>
        <w:tc>
          <w:tcPr>
            <w:tcW w:w="9620" w:type="dxa"/>
            <w:gridSpan w:val="4"/>
            <w:tcBorders>
              <w:top w:val="single" w:sz="6" w:space="0" w:color="auto"/>
              <w:left w:val="single" w:sz="6" w:space="0" w:color="auto"/>
              <w:bottom w:val="single" w:sz="6" w:space="0" w:color="auto"/>
              <w:right w:val="single" w:sz="6" w:space="0" w:color="auto"/>
            </w:tcBorders>
          </w:tcPr>
          <w:p w:rsidR="00F64DAD" w:rsidRDefault="00F64DAD">
            <w:pPr>
              <w:spacing w:before="120" w:after="120"/>
              <w:rPr>
                <w:lang w:bidi="ar-SA"/>
              </w:rPr>
            </w:pPr>
          </w:p>
        </w:tc>
      </w:tr>
    </w:tbl>
    <w:p w:rsidR="00F64DAD" w:rsidRDefault="00F64DAD">
      <w:pPr>
        <w:tabs>
          <w:tab w:val="left" w:pos="9400"/>
          <w:tab w:val="left" w:pos="9759"/>
        </w:tabs>
        <w:ind w:left="400"/>
        <w:jc w:val="center"/>
        <w:sectPr w:rsidR="00F64DAD" w:rsidSect="00F64DAD">
          <w:headerReference w:type="default" r:id="rId8"/>
          <w:footerReference w:type="default" r:id="rId9"/>
          <w:pgSz w:w="12240" w:h="15840"/>
          <w:pgMar w:top="1008" w:right="1008" w:bottom="1008" w:left="1008" w:header="720" w:footer="720" w:gutter="0"/>
          <w:cols w:space="720"/>
        </w:sectPr>
      </w:pPr>
    </w:p>
    <w:p w:rsidR="00F64DAD" w:rsidRDefault="00F64DAD">
      <w:pPr>
        <w:pStyle w:val="SectionHeading"/>
      </w:pPr>
      <w:r>
        <w:lastRenderedPageBreak/>
        <w:t>NSTX EXPERIMENTAL PROPOSAL</w:t>
      </w:r>
    </w:p>
    <w:tbl>
      <w:tblPr>
        <w:tblW w:w="0" w:type="auto"/>
        <w:jc w:val="center"/>
        <w:tblLook w:val="00BF"/>
      </w:tblPr>
      <w:tblGrid>
        <w:gridCol w:w="7209"/>
        <w:gridCol w:w="2853"/>
      </w:tblGrid>
      <w:tr w:rsidR="00F64DAD" w:rsidRPr="00903F38">
        <w:trPr>
          <w:jc w:val="center"/>
        </w:trPr>
        <w:tc>
          <w:tcPr>
            <w:tcW w:w="7209" w:type="dxa"/>
          </w:tcPr>
          <w:p w:rsidR="00F64DAD" w:rsidRPr="00903F38" w:rsidRDefault="00F64DAD" w:rsidP="00F64DAD">
            <w:pPr>
              <w:ind w:left="1071" w:right="162" w:hanging="1071"/>
              <w:rPr>
                <w:color w:val="000000"/>
                <w:sz w:val="28"/>
                <w:lang w:bidi="ar-SA"/>
              </w:rPr>
            </w:pPr>
            <w:r w:rsidRPr="00903F38">
              <w:rPr>
                <w:color w:val="000000"/>
                <w:sz w:val="28"/>
                <w:lang w:bidi="ar-SA"/>
              </w:rPr>
              <w:t>TITLE:</w:t>
            </w:r>
            <w:r w:rsidR="00D63208">
              <w:rPr>
                <w:color w:val="000000"/>
                <w:sz w:val="28"/>
                <w:lang w:bidi="ar-SA"/>
              </w:rPr>
              <w:t xml:space="preserve"> </w:t>
            </w:r>
            <w:r w:rsidR="00413811">
              <w:rPr>
                <w:rFonts w:eastAsia="Malgun Gothic" w:hint="eastAsia"/>
                <w:b/>
                <w:sz w:val="28"/>
                <w:u w:val="single"/>
                <w:lang w:eastAsia="ko-KR" w:bidi="ar-SA"/>
              </w:rPr>
              <w:t xml:space="preserve">Effect of externally applied 3-D field on </w:t>
            </w:r>
            <w:proofErr w:type="spellStart"/>
            <w:r w:rsidR="00413811">
              <w:rPr>
                <w:rFonts w:eastAsia="Malgun Gothic" w:hint="eastAsia"/>
                <w:b/>
                <w:sz w:val="28"/>
                <w:u w:val="single"/>
                <w:lang w:eastAsia="ko-KR" w:bidi="ar-SA"/>
              </w:rPr>
              <w:t>divertor</w:t>
            </w:r>
            <w:proofErr w:type="spellEnd"/>
            <w:r w:rsidR="00413811">
              <w:rPr>
                <w:rFonts w:eastAsia="Malgun Gothic" w:hint="eastAsia"/>
                <w:b/>
                <w:sz w:val="28"/>
                <w:u w:val="single"/>
                <w:lang w:eastAsia="ko-KR" w:bidi="ar-SA"/>
              </w:rPr>
              <w:t xml:space="preserve"> profiles</w:t>
            </w:r>
            <w:r w:rsidRPr="006C095D">
              <w:rPr>
                <w:b/>
                <w:color w:val="000000"/>
                <w:sz w:val="28"/>
                <w:lang w:bidi="ar-SA"/>
              </w:rPr>
              <w:tab/>
            </w:r>
          </w:p>
        </w:tc>
        <w:tc>
          <w:tcPr>
            <w:tcW w:w="2853" w:type="dxa"/>
          </w:tcPr>
          <w:p w:rsidR="00F64DAD" w:rsidRPr="00903F38" w:rsidRDefault="00F64DAD" w:rsidP="00F64DAD">
            <w:pPr>
              <w:rPr>
                <w:rFonts w:hint="eastAsia"/>
                <w:color w:val="000000"/>
                <w:sz w:val="28"/>
                <w:lang w:eastAsia="ko-KR" w:bidi="ar-SA"/>
              </w:rPr>
            </w:pPr>
            <w:r w:rsidRPr="00903F38">
              <w:rPr>
                <w:color w:val="000000"/>
                <w:sz w:val="28"/>
                <w:lang w:bidi="ar-SA"/>
              </w:rPr>
              <w:t xml:space="preserve">No.  </w:t>
            </w:r>
            <w:r w:rsidRPr="00903F38">
              <w:rPr>
                <w:b/>
                <w:color w:val="000000"/>
                <w:sz w:val="28"/>
                <w:lang w:bidi="ar-SA"/>
              </w:rPr>
              <w:t>OP-XP-</w:t>
            </w:r>
            <w:r w:rsidR="00D63208">
              <w:rPr>
                <w:b/>
                <w:color w:val="000000"/>
                <w:sz w:val="28"/>
                <w:lang w:bidi="ar-SA"/>
              </w:rPr>
              <w:t>10</w:t>
            </w:r>
            <w:r w:rsidR="00413811">
              <w:rPr>
                <w:rFonts w:hint="eastAsia"/>
                <w:b/>
                <w:color w:val="000000"/>
                <w:sz w:val="28"/>
                <w:lang w:eastAsia="ko-KR" w:bidi="ar-SA"/>
              </w:rPr>
              <w:t>46</w:t>
            </w:r>
          </w:p>
        </w:tc>
      </w:tr>
      <w:tr w:rsidR="00F64DAD" w:rsidRPr="00903F38">
        <w:trPr>
          <w:jc w:val="center"/>
        </w:trPr>
        <w:tc>
          <w:tcPr>
            <w:tcW w:w="7209" w:type="dxa"/>
          </w:tcPr>
          <w:p w:rsidR="00F64DAD" w:rsidRPr="00413811" w:rsidRDefault="00F64DAD" w:rsidP="00413811">
            <w:pPr>
              <w:ind w:left="1611" w:hanging="1611"/>
              <w:rPr>
                <w:rFonts w:hint="eastAsia"/>
                <w:b/>
                <w:color w:val="000000"/>
                <w:sz w:val="28"/>
                <w:lang w:eastAsia="ko-KR" w:bidi="ar-SA"/>
              </w:rPr>
            </w:pPr>
            <w:r w:rsidRPr="00903F38">
              <w:rPr>
                <w:color w:val="000000"/>
                <w:sz w:val="28"/>
                <w:lang w:bidi="ar-SA"/>
              </w:rPr>
              <w:t>AUTHORS:</w:t>
            </w:r>
            <w:r w:rsidRPr="00903F38">
              <w:rPr>
                <w:b/>
                <w:color w:val="000000"/>
                <w:sz w:val="28"/>
                <w:lang w:bidi="ar-SA"/>
              </w:rPr>
              <w:tab/>
            </w:r>
            <w:r w:rsidR="00413811">
              <w:rPr>
                <w:rFonts w:hint="eastAsia"/>
                <w:b/>
                <w:color w:val="000000"/>
                <w:sz w:val="28"/>
                <w:lang w:eastAsia="ko-KR" w:bidi="ar-SA"/>
              </w:rPr>
              <w:t xml:space="preserve">J-W. Ahn, J.M. Canik, R. Maingi, </w:t>
            </w:r>
            <w:r w:rsidR="00413811" w:rsidRPr="00413811">
              <w:rPr>
                <w:b/>
                <w:bCs/>
                <w:color w:val="000000"/>
                <w:sz w:val="28"/>
                <w:lang w:eastAsia="ko-KR" w:bidi="ar-SA"/>
              </w:rPr>
              <w:t xml:space="preserve">T.K. Gray, A. Loarte, A.G. McLean, J.-K. Park, O. </w:t>
            </w:r>
            <w:proofErr w:type="spellStart"/>
            <w:r w:rsidR="00413811" w:rsidRPr="00413811">
              <w:rPr>
                <w:b/>
                <w:bCs/>
                <w:color w:val="000000"/>
                <w:sz w:val="28"/>
                <w:lang w:eastAsia="ko-KR" w:bidi="ar-SA"/>
              </w:rPr>
              <w:t>Schmidtz</w:t>
            </w:r>
            <w:proofErr w:type="spellEnd"/>
            <w:r w:rsidR="00413811" w:rsidRPr="00413811">
              <w:rPr>
                <w:b/>
                <w:bCs/>
                <w:color w:val="000000"/>
                <w:sz w:val="28"/>
                <w:lang w:eastAsia="ko-KR" w:bidi="ar-SA"/>
              </w:rPr>
              <w:t>, and</w:t>
            </w:r>
            <w:r w:rsidR="00413811" w:rsidRPr="00413811">
              <w:rPr>
                <w:b/>
                <w:bCs/>
                <w:i/>
                <w:iCs/>
                <w:color w:val="000000"/>
                <w:sz w:val="28"/>
                <w:lang w:eastAsia="ko-KR" w:bidi="ar-SA"/>
              </w:rPr>
              <w:t xml:space="preserve"> </w:t>
            </w:r>
            <w:r w:rsidR="00413811" w:rsidRPr="00413811">
              <w:rPr>
                <w:b/>
                <w:bCs/>
                <w:color w:val="000000"/>
                <w:sz w:val="28"/>
                <w:lang w:eastAsia="ko-KR" w:bidi="ar-SA"/>
              </w:rPr>
              <w:t xml:space="preserve">V. Soukhanovskii </w:t>
            </w:r>
          </w:p>
        </w:tc>
        <w:tc>
          <w:tcPr>
            <w:tcW w:w="2853" w:type="dxa"/>
          </w:tcPr>
          <w:p w:rsidR="00F64DAD" w:rsidRPr="00903F38" w:rsidRDefault="00F64DAD" w:rsidP="00F64DAD">
            <w:pPr>
              <w:ind w:left="873" w:hanging="891"/>
              <w:rPr>
                <w:b/>
                <w:color w:val="000000"/>
                <w:sz w:val="28"/>
                <w:lang w:bidi="ar-SA"/>
              </w:rPr>
            </w:pPr>
            <w:r w:rsidRPr="00903F38">
              <w:rPr>
                <w:color w:val="000000"/>
                <w:sz w:val="28"/>
                <w:lang w:bidi="ar-SA"/>
              </w:rPr>
              <w:t>DATE:</w:t>
            </w:r>
            <w:r w:rsidRPr="00903F38">
              <w:rPr>
                <w:b/>
                <w:color w:val="000000"/>
                <w:sz w:val="28"/>
                <w:lang w:bidi="ar-SA"/>
              </w:rPr>
              <w:tab/>
            </w:r>
            <w:r w:rsidR="00413811">
              <w:rPr>
                <w:rFonts w:hint="eastAsia"/>
                <w:b/>
                <w:color w:val="000000"/>
                <w:sz w:val="28"/>
                <w:lang w:eastAsia="ko-KR" w:bidi="ar-SA"/>
              </w:rPr>
              <w:t>6</w:t>
            </w:r>
            <w:r w:rsidR="00413811">
              <w:rPr>
                <w:b/>
                <w:color w:val="000000"/>
                <w:sz w:val="28"/>
                <w:lang w:bidi="ar-SA"/>
              </w:rPr>
              <w:t>/</w:t>
            </w:r>
            <w:r w:rsidR="00413811">
              <w:rPr>
                <w:rFonts w:hint="eastAsia"/>
                <w:b/>
                <w:color w:val="000000"/>
                <w:sz w:val="28"/>
                <w:lang w:eastAsia="ko-KR" w:bidi="ar-SA"/>
              </w:rPr>
              <w:t>30</w:t>
            </w:r>
            <w:r w:rsidR="00D63208">
              <w:rPr>
                <w:b/>
                <w:color w:val="000000"/>
                <w:sz w:val="28"/>
                <w:lang w:bidi="ar-SA"/>
              </w:rPr>
              <w:t>/10</w:t>
            </w:r>
          </w:p>
        </w:tc>
      </w:tr>
    </w:tbl>
    <w:p w:rsidR="00F64DAD" w:rsidRDefault="00F64DAD">
      <w:pPr>
        <w:pBdr>
          <w:bottom w:val="double" w:sz="6" w:space="1" w:color="auto"/>
        </w:pBdr>
        <w:tabs>
          <w:tab w:val="left" w:pos="1520"/>
          <w:tab w:val="left" w:pos="5760"/>
          <w:tab w:val="left" w:pos="6480"/>
        </w:tabs>
        <w:rPr>
          <w:rFonts w:hint="eastAsia"/>
          <w:color w:val="000000"/>
          <w:lang w:eastAsia="ko-KR"/>
        </w:rPr>
      </w:pPr>
    </w:p>
    <w:p w:rsidR="00F64DAD" w:rsidRPr="000D77F3" w:rsidRDefault="00F64DAD" w:rsidP="000D77F3">
      <w:pPr>
        <w:pStyle w:val="Heading1"/>
      </w:pPr>
      <w:r>
        <w:t>1.</w:t>
      </w:r>
      <w:r>
        <w:tab/>
        <w:t xml:space="preserve">Overview of planned experiment  </w:t>
      </w:r>
    </w:p>
    <w:p w:rsidR="00F64DAD" w:rsidRDefault="00413811" w:rsidP="00C43846">
      <w:pPr>
        <w:pStyle w:val="Text"/>
        <w:jc w:val="both"/>
        <w:rPr>
          <w:rFonts w:hint="eastAsia"/>
          <w:lang w:eastAsia="ko-KR"/>
        </w:rPr>
      </w:pPr>
      <w:r>
        <w:rPr>
          <w:rFonts w:hint="eastAsia"/>
          <w:lang w:eastAsia="ko-KR"/>
        </w:rPr>
        <w:t xml:space="preserve">The purpose of this experiment is to investigate the effect of externally applied 3-D magnetic perturbation on the </w:t>
      </w:r>
      <w:proofErr w:type="spellStart"/>
      <w:r>
        <w:rPr>
          <w:rFonts w:hint="eastAsia"/>
          <w:lang w:eastAsia="ko-KR"/>
        </w:rPr>
        <w:t>divertor</w:t>
      </w:r>
      <w:proofErr w:type="spellEnd"/>
      <w:r>
        <w:rPr>
          <w:rFonts w:hint="eastAsia"/>
          <w:lang w:eastAsia="ko-KR"/>
        </w:rPr>
        <w:t xml:space="preserve"> heat and particle flux profiles in various plasma conditions.</w:t>
      </w:r>
      <w:r w:rsidR="00B51BA1">
        <w:rPr>
          <w:rFonts w:hint="eastAsia"/>
          <w:lang w:eastAsia="ko-KR"/>
        </w:rPr>
        <w:t xml:space="preserve"> We have observed clear strike point splitting from the measured IR heat flux and </w:t>
      </w:r>
      <w:proofErr w:type="spellStart"/>
      <w:r w:rsidR="00B51BA1">
        <w:rPr>
          <w:rFonts w:hint="eastAsia"/>
          <w:lang w:eastAsia="ko-KR"/>
        </w:rPr>
        <w:t>D</w:t>
      </w:r>
      <w:r w:rsidR="00B51BA1" w:rsidRPr="00B51BA1">
        <w:rPr>
          <w:vertAlign w:val="subscript"/>
          <w:lang w:eastAsia="ko-KR"/>
        </w:rPr>
        <w:t>α</w:t>
      </w:r>
      <w:proofErr w:type="spellEnd"/>
      <w:r w:rsidR="00B51BA1">
        <w:rPr>
          <w:rFonts w:hint="eastAsia"/>
          <w:lang w:eastAsia="ko-KR"/>
        </w:rPr>
        <w:t xml:space="preserve"> particle flux profiles and compared it with vacuum field line modeling to find an excellent agreement. </w:t>
      </w:r>
      <w:r w:rsidR="00AC0E11">
        <w:rPr>
          <w:rFonts w:hint="eastAsia"/>
          <w:lang w:eastAsia="ko-KR"/>
        </w:rPr>
        <w:t xml:space="preserve">Experiment in FY10 will focus on </w:t>
      </w:r>
      <w:r w:rsidR="00C43846">
        <w:rPr>
          <w:rFonts w:hint="eastAsia"/>
          <w:lang w:eastAsia="ko-KR"/>
        </w:rPr>
        <w:t xml:space="preserve">the </w:t>
      </w:r>
      <w:r w:rsidR="00AC0E11">
        <w:rPr>
          <w:rFonts w:hint="eastAsia"/>
          <w:lang w:eastAsia="ko-KR"/>
        </w:rPr>
        <w:t>scan</w:t>
      </w:r>
      <w:r w:rsidR="00C43846">
        <w:rPr>
          <w:rFonts w:hint="eastAsia"/>
          <w:lang w:eastAsia="ko-KR"/>
        </w:rPr>
        <w:t xml:space="preserve"> of major parameters of interest as follows: 1)</w:t>
      </w:r>
      <w:r w:rsidR="00AC0E11">
        <w:rPr>
          <w:rFonts w:hint="eastAsia"/>
          <w:lang w:eastAsia="ko-KR"/>
        </w:rPr>
        <w:t xml:space="preserve"> </w:t>
      </w:r>
      <w:r w:rsidR="00B51BA1">
        <w:rPr>
          <w:rFonts w:hint="eastAsia"/>
          <w:lang w:eastAsia="ko-KR"/>
        </w:rPr>
        <w:t xml:space="preserve">Pedestal </w:t>
      </w:r>
      <w:proofErr w:type="spellStart"/>
      <w:r w:rsidR="00B51BA1">
        <w:rPr>
          <w:rFonts w:hint="eastAsia"/>
          <w:lang w:eastAsia="ko-KR"/>
        </w:rPr>
        <w:t>collisionality</w:t>
      </w:r>
      <w:proofErr w:type="spellEnd"/>
      <w:r w:rsidR="00B51BA1">
        <w:rPr>
          <w:rFonts w:hint="eastAsia"/>
          <w:lang w:eastAsia="ko-KR"/>
        </w:rPr>
        <w:t xml:space="preserve"> is a parameter identified to play an important role in forming striations in the heat flux profiles in other </w:t>
      </w:r>
      <w:proofErr w:type="spellStart"/>
      <w:r w:rsidR="00B51BA1">
        <w:rPr>
          <w:rFonts w:hint="eastAsia"/>
          <w:lang w:eastAsia="ko-KR"/>
        </w:rPr>
        <w:t>tokamaks</w:t>
      </w:r>
      <w:proofErr w:type="spellEnd"/>
      <w:r w:rsidR="00B51BA1">
        <w:rPr>
          <w:rFonts w:hint="eastAsia"/>
          <w:lang w:eastAsia="ko-KR"/>
        </w:rPr>
        <w:t xml:space="preserve"> such as DIII-D. We can achieve a wide </w:t>
      </w:r>
      <w:proofErr w:type="spellStart"/>
      <w:r w:rsidR="00B51BA1">
        <w:rPr>
          <w:rFonts w:hint="eastAsia"/>
          <w:lang w:eastAsia="ko-KR"/>
        </w:rPr>
        <w:t>collisionality</w:t>
      </w:r>
      <w:proofErr w:type="spellEnd"/>
      <w:r w:rsidR="00B51BA1">
        <w:rPr>
          <w:rFonts w:hint="eastAsia"/>
          <w:lang w:eastAsia="ko-KR"/>
        </w:rPr>
        <w:t xml:space="preserve"> scan using the continuous density ramp-up in the Li-enhanced ELM-free H-mode plasmas. </w:t>
      </w:r>
      <w:r w:rsidR="00C43846">
        <w:rPr>
          <w:rFonts w:hint="eastAsia"/>
          <w:lang w:eastAsia="ko-KR"/>
        </w:rPr>
        <w:t xml:space="preserve">2) </w:t>
      </w:r>
      <w:r w:rsidR="00B51BA1">
        <w:rPr>
          <w:rFonts w:hint="eastAsia"/>
          <w:lang w:eastAsia="ko-KR"/>
        </w:rPr>
        <w:t xml:space="preserve">On the other hand, q95 is a parameter that can play a role in determining how big the contribution of resonant component of the applied 3-D field is to the </w:t>
      </w:r>
      <w:proofErr w:type="spellStart"/>
      <w:r w:rsidR="00B51BA1">
        <w:rPr>
          <w:rFonts w:hint="eastAsia"/>
          <w:lang w:eastAsia="ko-KR"/>
        </w:rPr>
        <w:t>divertor</w:t>
      </w:r>
      <w:proofErr w:type="spellEnd"/>
      <w:r w:rsidR="00B51BA1">
        <w:rPr>
          <w:rFonts w:hint="eastAsia"/>
          <w:lang w:eastAsia="ko-KR"/>
        </w:rPr>
        <w:t xml:space="preserve"> profile modification. We plan to take two q95 points, ie q95~6 and q95~11 by changing Ip (</w:t>
      </w:r>
      <w:r w:rsidR="00FD04ED">
        <w:rPr>
          <w:rFonts w:hint="eastAsia"/>
          <w:lang w:eastAsia="ko-KR"/>
        </w:rPr>
        <w:t>1.2MA and 0.8</w:t>
      </w:r>
      <w:r w:rsidR="00B51BA1">
        <w:rPr>
          <w:rFonts w:hint="eastAsia"/>
          <w:lang w:eastAsia="ko-KR"/>
        </w:rPr>
        <w:t>MA)</w:t>
      </w:r>
      <w:r w:rsidR="00FD04ED">
        <w:rPr>
          <w:rFonts w:hint="eastAsia"/>
          <w:lang w:eastAsia="ko-KR"/>
        </w:rPr>
        <w:t xml:space="preserve"> at constant </w:t>
      </w:r>
      <w:proofErr w:type="gramStart"/>
      <w:r w:rsidR="00FD04ED">
        <w:rPr>
          <w:rFonts w:hint="eastAsia"/>
          <w:lang w:eastAsia="ko-KR"/>
        </w:rPr>
        <w:t>Bt</w:t>
      </w:r>
      <w:proofErr w:type="gramEnd"/>
      <w:r w:rsidR="00FD04ED">
        <w:rPr>
          <w:rFonts w:hint="eastAsia"/>
          <w:lang w:eastAsia="ko-KR"/>
        </w:rPr>
        <w:t xml:space="preserve"> (=0.5T). </w:t>
      </w:r>
      <w:r w:rsidR="00C43846">
        <w:rPr>
          <w:rFonts w:hint="eastAsia"/>
          <w:lang w:eastAsia="ko-KR"/>
        </w:rPr>
        <w:t xml:space="preserve">3) </w:t>
      </w:r>
      <w:r w:rsidR="00FD04ED">
        <w:rPr>
          <w:rFonts w:hint="eastAsia"/>
          <w:lang w:eastAsia="ko-KR"/>
        </w:rPr>
        <w:t xml:space="preserve">Ip scan at constant q95 is also planned to be executed because this could help separate the SOL plasma change from the pedestal plasma change (narrower SOL width with higher Ip), and therefore could be used to investigate if strike point splitting is solely affected by the stochastic B-field region in the pedestal area or the SOL plasma also plays a role. </w:t>
      </w:r>
      <w:r w:rsidR="00C43846">
        <w:rPr>
          <w:rFonts w:hint="eastAsia"/>
          <w:lang w:eastAsia="ko-KR"/>
        </w:rPr>
        <w:t xml:space="preserve">4) </w:t>
      </w:r>
      <w:r w:rsidR="00FD04ED">
        <w:rPr>
          <w:rFonts w:hint="eastAsia"/>
          <w:lang w:eastAsia="ko-KR"/>
        </w:rPr>
        <w:t xml:space="preserve">Also, it is not clear if the formation of strike point splitting is affected by shape parameter, ie </w:t>
      </w:r>
      <w:proofErr w:type="spellStart"/>
      <w:r w:rsidR="00FD04ED">
        <w:rPr>
          <w:rFonts w:hint="eastAsia"/>
          <w:lang w:eastAsia="ko-KR"/>
        </w:rPr>
        <w:t>triangularity</w:t>
      </w:r>
      <w:proofErr w:type="spellEnd"/>
      <w:r w:rsidR="00FD04ED">
        <w:rPr>
          <w:rFonts w:hint="eastAsia"/>
          <w:lang w:eastAsia="ko-KR"/>
        </w:rPr>
        <w:t xml:space="preserve"> and elongation, etc. We will therefore apply n=3 perturbation fields </w:t>
      </w:r>
      <w:r w:rsidR="00AC0E11">
        <w:rPr>
          <w:rFonts w:hint="eastAsia"/>
          <w:lang w:eastAsia="ko-KR"/>
        </w:rPr>
        <w:t xml:space="preserve">to a low </w:t>
      </w:r>
      <w:proofErr w:type="spellStart"/>
      <w:r w:rsidR="00AC0E11">
        <w:rPr>
          <w:rFonts w:hint="eastAsia"/>
          <w:lang w:eastAsia="ko-KR"/>
        </w:rPr>
        <w:t>triangularity</w:t>
      </w:r>
      <w:proofErr w:type="spellEnd"/>
      <w:r w:rsidR="00AC0E11">
        <w:rPr>
          <w:rFonts w:hint="eastAsia"/>
          <w:lang w:eastAsia="ko-KR"/>
        </w:rPr>
        <w:t xml:space="preserve"> plasma (</w:t>
      </w:r>
      <w:r w:rsidR="00AC0E11">
        <w:rPr>
          <w:lang w:eastAsia="ko-KR"/>
        </w:rPr>
        <w:t>δ</w:t>
      </w:r>
      <w:r w:rsidR="00AC0E11">
        <w:rPr>
          <w:rFonts w:hint="eastAsia"/>
          <w:lang w:eastAsia="ko-KR"/>
        </w:rPr>
        <w:t xml:space="preserve">~0.6) to see if the striation is observed at the </w:t>
      </w:r>
      <w:proofErr w:type="spellStart"/>
      <w:r w:rsidR="00AC0E11">
        <w:rPr>
          <w:rFonts w:hint="eastAsia"/>
          <w:lang w:eastAsia="ko-KR"/>
        </w:rPr>
        <w:t>divertor</w:t>
      </w:r>
      <w:proofErr w:type="spellEnd"/>
      <w:r w:rsidR="00AC0E11">
        <w:rPr>
          <w:rFonts w:hint="eastAsia"/>
          <w:lang w:eastAsia="ko-KR"/>
        </w:rPr>
        <w:t xml:space="preserve"> surface. </w:t>
      </w:r>
      <w:r w:rsidR="00C43846">
        <w:rPr>
          <w:rFonts w:hint="eastAsia"/>
          <w:lang w:eastAsia="ko-KR"/>
        </w:rPr>
        <w:t xml:space="preserve">5) </w:t>
      </w:r>
      <w:r w:rsidR="00AC0E11">
        <w:rPr>
          <w:rFonts w:hint="eastAsia"/>
          <w:lang w:eastAsia="ko-KR"/>
        </w:rPr>
        <w:t xml:space="preserve">The last important issue to be addressed is the possibility of </w:t>
      </w:r>
      <w:proofErr w:type="spellStart"/>
      <w:r w:rsidR="00AC0E11">
        <w:rPr>
          <w:rFonts w:hint="eastAsia"/>
          <w:lang w:eastAsia="ko-KR"/>
        </w:rPr>
        <w:t>toroidally</w:t>
      </w:r>
      <w:proofErr w:type="spellEnd"/>
      <w:r w:rsidR="00AC0E11">
        <w:rPr>
          <w:rFonts w:hint="eastAsia"/>
          <w:lang w:eastAsia="ko-KR"/>
        </w:rPr>
        <w:t xml:space="preserve"> asymmetric heat and particle flux deposition caused by the 3-D field application. This </w:t>
      </w:r>
      <w:r w:rsidR="00AC0E11">
        <w:rPr>
          <w:lang w:eastAsia="ko-KR"/>
        </w:rPr>
        <w:t xml:space="preserve">issue can be investigated by rotating the applied 3-D field </w:t>
      </w:r>
      <w:proofErr w:type="spellStart"/>
      <w:r w:rsidR="00AC0E11">
        <w:rPr>
          <w:lang w:eastAsia="ko-KR"/>
        </w:rPr>
        <w:t>toroidally</w:t>
      </w:r>
      <w:proofErr w:type="spellEnd"/>
      <w:r w:rsidR="00AC0E11">
        <w:rPr>
          <w:lang w:eastAsia="ko-KR"/>
        </w:rPr>
        <w:t xml:space="preserve"> and see if this causes change in the measured profiles. </w:t>
      </w:r>
      <w:r w:rsidR="00AC0E11">
        <w:rPr>
          <w:rFonts w:hint="eastAsia"/>
          <w:lang w:eastAsia="ko-KR"/>
        </w:rPr>
        <w:t xml:space="preserve">We plan to rotate the 3-D field at two frequencies at 40Hz and 100Hz. </w:t>
      </w:r>
    </w:p>
    <w:p w:rsidR="00756EB6" w:rsidRDefault="00756EB6" w:rsidP="000D77F3">
      <w:pPr>
        <w:pStyle w:val="Text"/>
      </w:pPr>
    </w:p>
    <w:p w:rsidR="00F64DAD" w:rsidRDefault="00F64DAD" w:rsidP="00C43846">
      <w:pPr>
        <w:pStyle w:val="Heading1"/>
        <w:spacing w:line="276" w:lineRule="auto"/>
      </w:pPr>
      <w:r>
        <w:t>2.</w:t>
      </w:r>
      <w:r>
        <w:tab/>
        <w:t>Theoretical/ empirical justification</w:t>
      </w:r>
    </w:p>
    <w:p w:rsidR="00C43846" w:rsidRPr="00C43846" w:rsidRDefault="00C43846" w:rsidP="00C43846">
      <w:pPr>
        <w:pStyle w:val="Default"/>
        <w:spacing w:line="276" w:lineRule="auto"/>
        <w:ind w:firstLine="720"/>
        <w:jc w:val="both"/>
        <w:rPr>
          <w:rFonts w:eastAsia="Batang"/>
          <w:color w:val="auto"/>
          <w:lang w:eastAsia="ko-KR"/>
        </w:rPr>
      </w:pPr>
      <w:proofErr w:type="spellStart"/>
      <w:r w:rsidRPr="00C43846">
        <w:rPr>
          <w:rFonts w:eastAsia="Batang"/>
          <w:color w:val="auto"/>
          <w:lang w:eastAsia="ko-KR"/>
        </w:rPr>
        <w:t>Tokamaks</w:t>
      </w:r>
      <w:proofErr w:type="spellEnd"/>
      <w:r w:rsidRPr="00C43846">
        <w:rPr>
          <w:rFonts w:eastAsia="Batang"/>
          <w:color w:val="auto"/>
          <w:lang w:eastAsia="ko-KR"/>
        </w:rPr>
        <w:t xml:space="preserve"> are commonly regarded to have </w:t>
      </w:r>
      <w:proofErr w:type="spellStart"/>
      <w:r w:rsidRPr="00C43846">
        <w:rPr>
          <w:rFonts w:eastAsia="Batang"/>
          <w:color w:val="auto"/>
          <w:lang w:eastAsia="ko-KR"/>
        </w:rPr>
        <w:t>toroidally</w:t>
      </w:r>
      <w:proofErr w:type="spellEnd"/>
      <w:r w:rsidRPr="00C43846">
        <w:rPr>
          <w:rFonts w:eastAsia="Batang"/>
          <w:color w:val="auto"/>
          <w:lang w:eastAsia="ko-KR"/>
        </w:rPr>
        <w:t xml:space="preserve"> </w:t>
      </w:r>
      <w:proofErr w:type="spellStart"/>
      <w:r w:rsidRPr="00C43846">
        <w:rPr>
          <w:rFonts w:eastAsia="Batang"/>
          <w:color w:val="auto"/>
          <w:lang w:eastAsia="ko-KR"/>
        </w:rPr>
        <w:t>axisymmetric</w:t>
      </w:r>
      <w:proofErr w:type="spellEnd"/>
      <w:r w:rsidRPr="00C43846">
        <w:rPr>
          <w:rFonts w:eastAsia="Batang"/>
          <w:color w:val="auto"/>
          <w:lang w:eastAsia="ko-KR"/>
        </w:rPr>
        <w:t xml:space="preserve"> magnetic configuration. </w:t>
      </w:r>
      <w:r w:rsidRPr="00C43846">
        <w:rPr>
          <w:color w:val="auto"/>
        </w:rPr>
        <w:t>The</w:t>
      </w:r>
      <w:r w:rsidRPr="00C43846">
        <w:rPr>
          <w:rFonts w:eastAsia="Batang"/>
          <w:color w:val="auto"/>
          <w:lang w:eastAsia="ko-KR"/>
        </w:rPr>
        <w:t>refore,</w:t>
      </w:r>
      <w:r w:rsidRPr="00C43846">
        <w:rPr>
          <w:color w:val="auto"/>
        </w:rPr>
        <w:t xml:space="preserve"> plasma facing components (PFCs) are </w:t>
      </w:r>
      <w:r w:rsidRPr="00C43846">
        <w:rPr>
          <w:rFonts w:eastAsia="Batang"/>
          <w:color w:val="auto"/>
          <w:lang w:eastAsia="ko-KR"/>
        </w:rPr>
        <w:t>also</w:t>
      </w:r>
      <w:r w:rsidRPr="00C43846">
        <w:rPr>
          <w:color w:val="auto"/>
        </w:rPr>
        <w:t xml:space="preserve"> designed and built </w:t>
      </w:r>
      <w:proofErr w:type="spellStart"/>
      <w:r w:rsidRPr="00C43846">
        <w:rPr>
          <w:color w:val="auto"/>
        </w:rPr>
        <w:t>axisymmetric</w:t>
      </w:r>
      <w:proofErr w:type="spellEnd"/>
      <w:r w:rsidRPr="00C43846">
        <w:rPr>
          <w:color w:val="auto"/>
        </w:rPr>
        <w:t xml:space="preserve"> to protect areas where high </w:t>
      </w:r>
      <w:r w:rsidRPr="00C43846">
        <w:rPr>
          <w:rFonts w:eastAsia="Batang"/>
          <w:color w:val="auto"/>
          <w:lang w:eastAsia="ko-KR"/>
        </w:rPr>
        <w:t xml:space="preserve">heat and particle </w:t>
      </w:r>
      <w:r w:rsidRPr="00C43846">
        <w:rPr>
          <w:color w:val="auto"/>
        </w:rPr>
        <w:t xml:space="preserve">fluxes are </w:t>
      </w:r>
      <w:r w:rsidRPr="00C43846">
        <w:rPr>
          <w:rFonts w:eastAsia="Batang"/>
          <w:color w:val="auto"/>
          <w:lang w:eastAsia="ko-KR"/>
        </w:rPr>
        <w:t xml:space="preserve">expected </w:t>
      </w:r>
      <w:r w:rsidRPr="00C43846">
        <w:rPr>
          <w:color w:val="auto"/>
        </w:rPr>
        <w:t xml:space="preserve">from the 2D equilibrium. </w:t>
      </w:r>
      <w:r w:rsidRPr="00C43846">
        <w:rPr>
          <w:rFonts w:eastAsia="Batang"/>
          <w:color w:val="auto"/>
          <w:lang w:eastAsia="ko-KR"/>
        </w:rPr>
        <w:t>However, t</w:t>
      </w:r>
      <w:r w:rsidRPr="00C43846">
        <w:rPr>
          <w:color w:val="auto"/>
        </w:rPr>
        <w:t xml:space="preserve">he application of small, </w:t>
      </w:r>
      <w:r w:rsidRPr="00C43846">
        <w:rPr>
          <w:rFonts w:eastAsia="Batang"/>
          <w:color w:val="auto"/>
          <w:lang w:eastAsia="ko-KR"/>
        </w:rPr>
        <w:t>non-</w:t>
      </w:r>
      <w:proofErr w:type="spellStart"/>
      <w:r w:rsidRPr="00C43846">
        <w:rPr>
          <w:rFonts w:eastAsia="Batang"/>
          <w:color w:val="auto"/>
          <w:lang w:eastAsia="ko-KR"/>
        </w:rPr>
        <w:t>axisymmetric</w:t>
      </w:r>
      <w:proofErr w:type="spellEnd"/>
      <w:r w:rsidRPr="00C43846">
        <w:rPr>
          <w:rFonts w:eastAsia="Batang"/>
          <w:color w:val="auto"/>
          <w:lang w:eastAsia="ko-KR"/>
        </w:rPr>
        <w:t xml:space="preserve"> magnetic field perturbations</w:t>
      </w:r>
      <w:r w:rsidRPr="00C43846">
        <w:rPr>
          <w:color w:val="auto"/>
        </w:rPr>
        <w:t xml:space="preserve"> produced by </w:t>
      </w:r>
      <w:r w:rsidRPr="00C43846">
        <w:rPr>
          <w:rFonts w:eastAsia="Batang"/>
          <w:color w:val="auto"/>
          <w:lang w:eastAsia="ko-KR"/>
        </w:rPr>
        <w:t xml:space="preserve">internal or </w:t>
      </w:r>
      <w:r w:rsidRPr="00C43846">
        <w:rPr>
          <w:color w:val="auto"/>
        </w:rPr>
        <w:t>external coils has been</w:t>
      </w:r>
      <w:r w:rsidRPr="00C43846">
        <w:rPr>
          <w:rFonts w:eastAsia="Batang"/>
          <w:color w:val="auto"/>
          <w:lang w:eastAsia="ko-KR"/>
        </w:rPr>
        <w:t xml:space="preserve"> recently</w:t>
      </w:r>
      <w:r w:rsidRPr="00C43846">
        <w:rPr>
          <w:color w:val="auto"/>
        </w:rPr>
        <w:t xml:space="preserve"> found to </w:t>
      </w:r>
      <w:r w:rsidRPr="00C43846">
        <w:rPr>
          <w:rFonts w:eastAsia="Batang"/>
          <w:color w:val="auto"/>
          <w:lang w:eastAsia="ko-KR"/>
        </w:rPr>
        <w:t xml:space="preserve">modify and break the </w:t>
      </w:r>
      <w:proofErr w:type="spellStart"/>
      <w:r w:rsidRPr="00C43846">
        <w:rPr>
          <w:rFonts w:eastAsia="Batang"/>
          <w:color w:val="auto"/>
          <w:lang w:eastAsia="ko-KR"/>
        </w:rPr>
        <w:t>axisymmetry</w:t>
      </w:r>
      <w:proofErr w:type="spellEnd"/>
      <w:r w:rsidRPr="00C43846">
        <w:rPr>
          <w:rFonts w:eastAsia="Batang"/>
          <w:color w:val="auto"/>
          <w:lang w:eastAsia="ko-KR"/>
        </w:rPr>
        <w:t xml:space="preserve"> of </w:t>
      </w:r>
      <w:proofErr w:type="spellStart"/>
      <w:r w:rsidRPr="00C43846">
        <w:rPr>
          <w:rFonts w:eastAsia="Batang"/>
          <w:color w:val="auto"/>
          <w:lang w:eastAsia="ko-KR"/>
        </w:rPr>
        <w:t>divertor</w:t>
      </w:r>
      <w:proofErr w:type="spellEnd"/>
      <w:r w:rsidRPr="00C43846">
        <w:rPr>
          <w:rFonts w:eastAsia="Batang"/>
          <w:color w:val="auto"/>
          <w:lang w:eastAsia="ko-KR"/>
        </w:rPr>
        <w:t xml:space="preserve"> profiles as well as to </w:t>
      </w:r>
      <w:r w:rsidRPr="00C43846">
        <w:rPr>
          <w:color w:val="auto"/>
        </w:rPr>
        <w:t>have significant impact on the plasma</w:t>
      </w:r>
      <w:r w:rsidRPr="00C43846">
        <w:rPr>
          <w:rFonts w:eastAsia="Batang"/>
          <w:color w:val="auto"/>
          <w:lang w:eastAsia="ko-KR"/>
        </w:rPr>
        <w:t xml:space="preserve"> performance in </w:t>
      </w:r>
      <w:proofErr w:type="spellStart"/>
      <w:r w:rsidRPr="00C43846">
        <w:rPr>
          <w:rFonts w:eastAsia="Batang"/>
          <w:color w:val="auto"/>
          <w:lang w:eastAsia="ko-KR"/>
        </w:rPr>
        <w:t>tokamaks</w:t>
      </w:r>
      <w:proofErr w:type="spellEnd"/>
      <w:r w:rsidRPr="00C43846">
        <w:rPr>
          <w:color w:val="auto"/>
        </w:rPr>
        <w:t xml:space="preserve">. As the present plan for the </w:t>
      </w:r>
      <w:r w:rsidRPr="00C43846">
        <w:rPr>
          <w:rFonts w:eastAsia="Batang"/>
          <w:color w:val="auto"/>
          <w:lang w:eastAsia="ko-KR"/>
        </w:rPr>
        <w:t>International Thermonuclear Experimental Reactor (ITER)</w:t>
      </w:r>
      <w:r w:rsidRPr="00C43846">
        <w:rPr>
          <w:color w:val="auto"/>
        </w:rPr>
        <w:t xml:space="preserve"> relies on the use of </w:t>
      </w:r>
      <w:r w:rsidRPr="00C43846">
        <w:rPr>
          <w:rFonts w:eastAsia="Batang"/>
          <w:color w:val="auto"/>
          <w:lang w:eastAsia="ko-KR"/>
        </w:rPr>
        <w:t>3-D</w:t>
      </w:r>
      <w:r w:rsidRPr="00C43846">
        <w:rPr>
          <w:color w:val="auto"/>
        </w:rPr>
        <w:t xml:space="preserve"> magnetic perturbation for </w:t>
      </w:r>
      <w:r w:rsidRPr="00C43846">
        <w:rPr>
          <w:rFonts w:eastAsia="Batang"/>
          <w:color w:val="auto"/>
          <w:lang w:eastAsia="ko-KR"/>
        </w:rPr>
        <w:t xml:space="preserve">the </w:t>
      </w:r>
      <w:r w:rsidRPr="00C43846">
        <w:rPr>
          <w:color w:val="auto"/>
        </w:rPr>
        <w:t>E</w:t>
      </w:r>
      <w:r w:rsidRPr="00C43846">
        <w:rPr>
          <w:rFonts w:eastAsia="Batang"/>
          <w:color w:val="auto"/>
          <w:lang w:eastAsia="ko-KR"/>
        </w:rPr>
        <w:t xml:space="preserve">dge </w:t>
      </w:r>
      <w:r w:rsidRPr="00C43846">
        <w:rPr>
          <w:color w:val="auto"/>
        </w:rPr>
        <w:t>L</w:t>
      </w:r>
      <w:r w:rsidRPr="00C43846">
        <w:rPr>
          <w:rFonts w:eastAsia="Batang"/>
          <w:color w:val="auto"/>
          <w:lang w:eastAsia="ko-KR"/>
        </w:rPr>
        <w:t xml:space="preserve">ocalized </w:t>
      </w:r>
      <w:r w:rsidRPr="00C43846">
        <w:rPr>
          <w:color w:val="auto"/>
        </w:rPr>
        <w:t>M</w:t>
      </w:r>
      <w:r w:rsidRPr="00C43846">
        <w:rPr>
          <w:rFonts w:eastAsia="Batang"/>
          <w:color w:val="auto"/>
          <w:lang w:eastAsia="ko-KR"/>
        </w:rPr>
        <w:t>ode (ELM)</w:t>
      </w:r>
      <w:r w:rsidRPr="00C43846">
        <w:rPr>
          <w:color w:val="auto"/>
        </w:rPr>
        <w:t xml:space="preserve"> suppression, the effect of these 3-D field</w:t>
      </w:r>
      <w:r w:rsidRPr="00C43846">
        <w:rPr>
          <w:rFonts w:eastAsia="Batang"/>
          <w:color w:val="auto"/>
          <w:lang w:eastAsia="ko-KR"/>
        </w:rPr>
        <w:t>s</w:t>
      </w:r>
      <w:r w:rsidRPr="00C43846">
        <w:rPr>
          <w:color w:val="auto"/>
        </w:rPr>
        <w:t xml:space="preserve"> on the heat and particle footprints on the </w:t>
      </w:r>
      <w:proofErr w:type="spellStart"/>
      <w:r w:rsidRPr="00C43846">
        <w:rPr>
          <w:color w:val="auto"/>
        </w:rPr>
        <w:t>divertor</w:t>
      </w:r>
      <w:proofErr w:type="spellEnd"/>
      <w:r w:rsidRPr="00C43846">
        <w:rPr>
          <w:color w:val="auto"/>
        </w:rPr>
        <w:t xml:space="preserve"> plates is of substantial interest. </w:t>
      </w:r>
    </w:p>
    <w:p w:rsidR="000E703A" w:rsidRPr="00C43846" w:rsidRDefault="00C43846" w:rsidP="00C43846">
      <w:pPr>
        <w:pStyle w:val="Default"/>
        <w:spacing w:line="276" w:lineRule="auto"/>
        <w:ind w:firstLine="720"/>
        <w:jc w:val="both"/>
        <w:rPr>
          <w:rFonts w:eastAsia="Malgun Gothic" w:hint="eastAsia"/>
          <w:lang w:eastAsia="ko-KR"/>
        </w:rPr>
      </w:pPr>
      <w:r w:rsidRPr="00C43846">
        <w:rPr>
          <w:color w:val="auto"/>
        </w:rPr>
        <w:t xml:space="preserve">In DIII-D, large type-I ELMs have been successfully eliminated by applying </w:t>
      </w:r>
      <w:r w:rsidRPr="00C43846">
        <w:rPr>
          <w:rFonts w:eastAsia="Batang"/>
          <w:color w:val="auto"/>
          <w:lang w:eastAsia="ko-KR"/>
        </w:rPr>
        <w:t>resonant magnetic perturbations (</w:t>
      </w:r>
      <w:r w:rsidRPr="00C43846">
        <w:rPr>
          <w:color w:val="auto"/>
        </w:rPr>
        <w:t>RMPs</w:t>
      </w:r>
      <w:r w:rsidRPr="00C43846">
        <w:rPr>
          <w:rFonts w:eastAsia="Batang"/>
          <w:color w:val="auto"/>
          <w:lang w:eastAsia="ko-KR"/>
        </w:rPr>
        <w:t>)</w:t>
      </w:r>
      <w:r w:rsidRPr="00C43846">
        <w:rPr>
          <w:color w:val="auto"/>
        </w:rPr>
        <w:t xml:space="preserve"> produced by a series of coils inside the vacuum vessel (internal </w:t>
      </w:r>
      <w:proofErr w:type="gramStart"/>
      <w:r w:rsidRPr="00C43846">
        <w:rPr>
          <w:color w:val="auto"/>
        </w:rPr>
        <w:t>or  “</w:t>
      </w:r>
      <w:proofErr w:type="gramEnd"/>
      <w:r w:rsidRPr="00C43846">
        <w:rPr>
          <w:color w:val="auto"/>
        </w:rPr>
        <w:t xml:space="preserve">I-coils”). </w:t>
      </w:r>
      <w:r w:rsidRPr="00C43846">
        <w:rPr>
          <w:rFonts w:eastAsia="Batang"/>
          <w:color w:val="auto"/>
          <w:lang w:eastAsia="ko-KR"/>
        </w:rPr>
        <w:t>In the National Spherical Torus Experiment (</w:t>
      </w:r>
      <w:r w:rsidRPr="00C43846">
        <w:rPr>
          <w:color w:val="auto"/>
        </w:rPr>
        <w:t>NSTX</w:t>
      </w:r>
      <w:r>
        <w:rPr>
          <w:rFonts w:eastAsia="Batang"/>
          <w:color w:val="auto"/>
          <w:lang w:eastAsia="ko-KR"/>
        </w:rPr>
        <w:t>)</w:t>
      </w:r>
      <w:r w:rsidRPr="00C43846">
        <w:rPr>
          <w:rFonts w:eastAsia="Batang"/>
          <w:color w:val="auto"/>
          <w:lang w:eastAsia="ko-KR"/>
        </w:rPr>
        <w:t>, long ELM-free H-mode plasmas were achieved by heavy lithium evaporation and coating ont</w:t>
      </w:r>
      <w:r>
        <w:rPr>
          <w:rFonts w:eastAsia="Batang"/>
          <w:color w:val="auto"/>
          <w:lang w:eastAsia="ko-KR"/>
        </w:rPr>
        <w:t>o the plasma facing components</w:t>
      </w:r>
      <w:r w:rsidRPr="00C43846">
        <w:rPr>
          <w:rFonts w:eastAsia="Batang"/>
          <w:color w:val="auto"/>
          <w:lang w:eastAsia="ko-KR"/>
        </w:rPr>
        <w:t>. A</w:t>
      </w:r>
      <w:r w:rsidRPr="00C43846">
        <w:rPr>
          <w:color w:val="auto"/>
        </w:rPr>
        <w:t>pplication of</w:t>
      </w:r>
      <w:r w:rsidRPr="00C43846">
        <w:rPr>
          <w:rFonts w:eastAsia="Batang"/>
          <w:color w:val="auto"/>
          <w:lang w:eastAsia="ko-KR"/>
        </w:rPr>
        <w:t xml:space="preserve"> 3-D fields</w:t>
      </w:r>
      <w:r w:rsidRPr="00C43846">
        <w:rPr>
          <w:color w:val="auto"/>
        </w:rPr>
        <w:t xml:space="preserve"> to </w:t>
      </w:r>
      <w:r w:rsidRPr="00C43846">
        <w:rPr>
          <w:rFonts w:eastAsia="Batang"/>
          <w:color w:val="auto"/>
          <w:lang w:eastAsia="ko-KR"/>
        </w:rPr>
        <w:t xml:space="preserve">these plasmas triggered ELMs with the ELM frequency controlled by the frequency of applied 3-D field coil currents. </w:t>
      </w:r>
      <w:r w:rsidRPr="00C43846">
        <w:t xml:space="preserve">When the external 3-D field is applied, modification of the magnetic equilibrium produces a 3-D structure of perturbed magnetic field lines in the plasma edge, where the </w:t>
      </w:r>
      <w:proofErr w:type="spellStart"/>
      <w:r w:rsidRPr="00C43846">
        <w:t>poloidal</w:t>
      </w:r>
      <w:proofErr w:type="spellEnd"/>
      <w:r w:rsidRPr="00C43846">
        <w:t xml:space="preserve"> magnetic flux is re-organized into topological structure</w:t>
      </w:r>
      <w:r>
        <w:t xml:space="preserve">s known as </w:t>
      </w:r>
      <w:proofErr w:type="spellStart"/>
      <w:r>
        <w:t>homoclinic</w:t>
      </w:r>
      <w:proofErr w:type="spellEnd"/>
      <w:r>
        <w:t xml:space="preserve"> tangles</w:t>
      </w:r>
      <w:r w:rsidRPr="00C43846">
        <w:t>. Perturbed by non-</w:t>
      </w:r>
      <w:proofErr w:type="spellStart"/>
      <w:r w:rsidRPr="00C43846">
        <w:t>axisymmetric</w:t>
      </w:r>
      <w:proofErr w:type="spellEnd"/>
      <w:r w:rsidRPr="00C43846">
        <w:t xml:space="preserve"> 3-D fields, the </w:t>
      </w:r>
      <w:proofErr w:type="spellStart"/>
      <w:r w:rsidRPr="00C43846">
        <w:t>separatrix</w:t>
      </w:r>
      <w:proofErr w:type="spellEnd"/>
      <w:r w:rsidRPr="00C43846">
        <w:t xml:space="preserve"> is split into multiple invariant manifolds forming a 3-D lobe structure for the open field lines, which are a mixture of long connection length stochastic field lines and short connection length laminar field lines. The lobe structure of the open field lines generates a striated</w:t>
      </w:r>
      <w:r w:rsidRPr="00C43846">
        <w:rPr>
          <w:rFonts w:eastAsia="Batang"/>
          <w:lang w:eastAsia="ko-KR"/>
        </w:rPr>
        <w:t xml:space="preserve">, </w:t>
      </w:r>
      <w:r w:rsidRPr="00C43846">
        <w:rPr>
          <w:rFonts w:eastAsia="Batang"/>
          <w:i/>
          <w:lang w:eastAsia="ko-KR"/>
        </w:rPr>
        <w:t>ie</w:t>
      </w:r>
      <w:r w:rsidRPr="00C43846">
        <w:rPr>
          <w:rFonts w:eastAsia="Batang"/>
          <w:lang w:eastAsia="ko-KR"/>
        </w:rPr>
        <w:t xml:space="preserve"> split,</w:t>
      </w:r>
      <w:r w:rsidRPr="00C43846">
        <w:t xml:space="preserve"> strike point </w:t>
      </w:r>
      <w:r w:rsidRPr="00C43846">
        <w:rPr>
          <w:rFonts w:eastAsia="Batang"/>
          <w:lang w:eastAsia="ko-KR"/>
        </w:rPr>
        <w:t xml:space="preserve">(SP) </w:t>
      </w:r>
      <w:r w:rsidRPr="00C43846">
        <w:t xml:space="preserve">pattern </w:t>
      </w:r>
      <w:proofErr w:type="spellStart"/>
      <w:r w:rsidRPr="00C43846">
        <w:t>radially</w:t>
      </w:r>
      <w:proofErr w:type="spellEnd"/>
      <w:r w:rsidRPr="00C43846">
        <w:t xml:space="preserve"> across the </w:t>
      </w:r>
      <w:proofErr w:type="spellStart"/>
      <w:r w:rsidRPr="00C43846">
        <w:t>divertor</w:t>
      </w:r>
      <w:proofErr w:type="spellEnd"/>
      <w:r w:rsidRPr="00C43846">
        <w:t xml:space="preserve"> target surface. This structure is expected to be reflected in the measured </w:t>
      </w:r>
      <w:proofErr w:type="spellStart"/>
      <w:r w:rsidRPr="00C43846">
        <w:t>divertor</w:t>
      </w:r>
      <w:proofErr w:type="spellEnd"/>
      <w:r w:rsidRPr="00C43846">
        <w:t xml:space="preserve"> heat and particle flux profiles </w:t>
      </w:r>
      <w:r w:rsidRPr="00C43846">
        <w:rPr>
          <w:rFonts w:eastAsia="Batang"/>
          <w:lang w:eastAsia="ko-KR"/>
        </w:rPr>
        <w:t xml:space="preserve">and </w:t>
      </w:r>
      <w:r w:rsidRPr="00C43846">
        <w:t xml:space="preserve">such an observation during the </w:t>
      </w:r>
      <w:r w:rsidRPr="00C43846">
        <w:rPr>
          <w:rFonts w:eastAsia="Batang"/>
          <w:lang w:eastAsia="ko-KR"/>
        </w:rPr>
        <w:t xml:space="preserve">3-D perturbation field </w:t>
      </w:r>
      <w:r w:rsidRPr="00C43846">
        <w:t xml:space="preserve">application was recently reported </w:t>
      </w:r>
      <w:r w:rsidRPr="00C43846">
        <w:rPr>
          <w:rFonts w:eastAsia="Batang"/>
          <w:lang w:eastAsia="ko-KR"/>
        </w:rPr>
        <w:t>in DIII-D</w:t>
      </w:r>
      <w:r w:rsidRPr="00C43846">
        <w:t xml:space="preserve"> </w:t>
      </w:r>
      <w:r w:rsidRPr="00C43846">
        <w:rPr>
          <w:rFonts w:eastAsia="Batang"/>
          <w:lang w:eastAsia="ko-KR"/>
        </w:rPr>
        <w:t xml:space="preserve">and NSTX </w:t>
      </w:r>
      <w:r w:rsidRPr="00C43846">
        <w:t xml:space="preserve">H-mode </w:t>
      </w:r>
      <w:r w:rsidRPr="00C43846">
        <w:rPr>
          <w:rFonts w:eastAsia="Batang"/>
          <w:lang w:eastAsia="ko-KR"/>
        </w:rPr>
        <w:t>plasmas.</w:t>
      </w:r>
      <w:r w:rsidRPr="00C43846">
        <w:t xml:space="preserve"> </w:t>
      </w:r>
    </w:p>
    <w:p w:rsidR="000E703A" w:rsidRDefault="000E703A">
      <w:pPr>
        <w:pStyle w:val="Text"/>
      </w:pPr>
    </w:p>
    <w:p w:rsidR="00F64DAD" w:rsidRDefault="00F64DAD">
      <w:pPr>
        <w:pStyle w:val="Heading1"/>
      </w:pPr>
      <w:r>
        <w:t>3.</w:t>
      </w:r>
      <w:r>
        <w:tab/>
        <w:t>Experimental run plan</w:t>
      </w:r>
    </w:p>
    <w:p w:rsidR="003B7B7E" w:rsidRPr="00123A53" w:rsidRDefault="005F2723">
      <w:pPr>
        <w:pStyle w:val="Text"/>
      </w:pPr>
      <w:r>
        <w:t xml:space="preserve">The experiment will </w:t>
      </w:r>
      <w:r w:rsidR="00C43846">
        <w:rPr>
          <w:rFonts w:hint="eastAsia"/>
          <w:lang w:eastAsia="ko-KR"/>
        </w:rPr>
        <w:t xml:space="preserve">be carried out with </w:t>
      </w:r>
      <w:r>
        <w:t xml:space="preserve">long pulse </w:t>
      </w:r>
      <w:r w:rsidR="00C43846">
        <w:rPr>
          <w:rFonts w:hint="eastAsia"/>
          <w:lang w:eastAsia="ko-KR"/>
        </w:rPr>
        <w:t xml:space="preserve">ELM-free H-mode plasmas by applying a modulated </w:t>
      </w:r>
      <w:r w:rsidR="00431AA0">
        <w:rPr>
          <w:rFonts w:hint="eastAsia"/>
          <w:lang w:eastAsia="ko-KR"/>
        </w:rPr>
        <w:t>coil current for n=1 and n=3 perturbations. The amplitude of the coil current will be below the ELM triggering threshold, ie I</w:t>
      </w:r>
      <w:r w:rsidR="00431AA0" w:rsidRPr="00431AA0">
        <w:rPr>
          <w:rFonts w:hint="eastAsia"/>
          <w:vertAlign w:val="subscript"/>
          <w:lang w:eastAsia="ko-KR"/>
        </w:rPr>
        <w:t>3-D</w:t>
      </w:r>
      <w:r w:rsidR="00431AA0">
        <w:rPr>
          <w:rFonts w:hint="eastAsia"/>
          <w:lang w:eastAsia="ko-KR"/>
        </w:rPr>
        <w:t xml:space="preserve">=500A for 135184 (n=3). The duration of magnetic perturbation will be kept as short (~35ms) as it does not cause significant change in core plasma parameters such as </w:t>
      </w:r>
      <w:proofErr w:type="spellStart"/>
      <w:r w:rsidR="00431AA0">
        <w:rPr>
          <w:rFonts w:hint="eastAsia"/>
          <w:lang w:eastAsia="ko-KR"/>
        </w:rPr>
        <w:t>toroidal</w:t>
      </w:r>
      <w:proofErr w:type="spellEnd"/>
      <w:r w:rsidR="00431AA0">
        <w:rPr>
          <w:rFonts w:hint="eastAsia"/>
          <w:lang w:eastAsia="ko-KR"/>
        </w:rPr>
        <w:t xml:space="preserve"> velocity and pedestal profiles. The parameter scan (Ip, </w:t>
      </w:r>
      <w:proofErr w:type="gramStart"/>
      <w:r w:rsidR="00431AA0">
        <w:rPr>
          <w:rFonts w:hint="eastAsia"/>
          <w:lang w:eastAsia="ko-KR"/>
        </w:rPr>
        <w:t>Bt</w:t>
      </w:r>
      <w:proofErr w:type="gramEnd"/>
      <w:r w:rsidR="00431AA0">
        <w:rPr>
          <w:rFonts w:hint="eastAsia"/>
          <w:lang w:eastAsia="ko-KR"/>
        </w:rPr>
        <w:t>, and P</w:t>
      </w:r>
      <w:r w:rsidR="00431AA0" w:rsidRPr="00431AA0">
        <w:rPr>
          <w:rFonts w:hint="eastAsia"/>
          <w:vertAlign w:val="subscript"/>
          <w:lang w:eastAsia="ko-KR"/>
        </w:rPr>
        <w:t>NBI</w:t>
      </w:r>
      <w:r w:rsidR="00431AA0">
        <w:rPr>
          <w:rFonts w:hint="eastAsia"/>
          <w:lang w:eastAsia="ko-KR"/>
        </w:rPr>
        <w:t>) will focus on taking end points, ie Ip=0.8MA and 1.2MA, Bt=0.33T and 0.5T, P</w:t>
      </w:r>
      <w:r w:rsidR="00431AA0" w:rsidRPr="00431AA0">
        <w:rPr>
          <w:rFonts w:hint="eastAsia"/>
          <w:vertAlign w:val="subscript"/>
          <w:lang w:eastAsia="ko-KR"/>
        </w:rPr>
        <w:t>NBI</w:t>
      </w:r>
      <w:r w:rsidR="00431AA0">
        <w:rPr>
          <w:rFonts w:hint="eastAsia"/>
          <w:lang w:eastAsia="ko-KR"/>
        </w:rPr>
        <w:t xml:space="preserve"> =3MW and 5MW. </w:t>
      </w:r>
      <w:r w:rsidR="00DE449B">
        <w:rPr>
          <w:rFonts w:hint="eastAsia"/>
          <w:lang w:eastAsia="ko-KR"/>
        </w:rPr>
        <w:t xml:space="preserve">After completing this 8-shot matrix, we will move on to cover low </w:t>
      </w:r>
      <w:r w:rsidR="00DE449B">
        <w:rPr>
          <w:lang w:eastAsia="ko-KR"/>
        </w:rPr>
        <w:t>δ</w:t>
      </w:r>
      <w:r w:rsidR="00431AA0">
        <w:rPr>
          <w:rFonts w:hint="eastAsia"/>
          <w:lang w:eastAsia="ko-KR"/>
        </w:rPr>
        <w:t xml:space="preserve"> </w:t>
      </w:r>
      <w:r w:rsidR="00DE449B">
        <w:t>plasma</w:t>
      </w:r>
      <w:r w:rsidR="00DE449B">
        <w:rPr>
          <w:rFonts w:hint="eastAsia"/>
          <w:lang w:eastAsia="ko-KR"/>
        </w:rPr>
        <w:t xml:space="preserve"> (reference shot: 137605). Finally, a </w:t>
      </w:r>
      <w:proofErr w:type="spellStart"/>
      <w:r w:rsidR="00DE449B">
        <w:rPr>
          <w:rFonts w:hint="eastAsia"/>
          <w:lang w:eastAsia="ko-KR"/>
        </w:rPr>
        <w:t>toroidally</w:t>
      </w:r>
      <w:proofErr w:type="spellEnd"/>
      <w:r w:rsidR="00DE449B">
        <w:rPr>
          <w:rFonts w:hint="eastAsia"/>
          <w:lang w:eastAsia="ko-KR"/>
        </w:rPr>
        <w:t xml:space="preserve"> rotating n=1 perturbation field will be applied to investigate </w:t>
      </w:r>
      <w:r w:rsidR="00123A53">
        <w:rPr>
          <w:rFonts w:hint="eastAsia"/>
          <w:lang w:eastAsia="ko-KR"/>
        </w:rPr>
        <w:t xml:space="preserve">if asymmetric heat and particle deposition is caused by the applied 3-D field. </w:t>
      </w:r>
      <w:r>
        <w:t xml:space="preserve"> </w:t>
      </w:r>
    </w:p>
    <w:p w:rsidR="00123A53" w:rsidRPr="0068567F" w:rsidRDefault="00123A53" w:rsidP="0068567F">
      <w:pPr>
        <w:pStyle w:val="Text"/>
        <w:numPr>
          <w:ilvl w:val="0"/>
          <w:numId w:val="22"/>
        </w:numPr>
        <w:rPr>
          <w:rFonts w:hint="eastAsia"/>
          <w:lang w:eastAsia="ko-KR"/>
        </w:rPr>
      </w:pPr>
      <w:r w:rsidRPr="00123A53">
        <w:rPr>
          <w:rFonts w:hint="eastAsia"/>
          <w:u w:val="single"/>
          <w:lang w:eastAsia="ko-KR"/>
        </w:rPr>
        <w:t>Establish reference shot</w:t>
      </w:r>
      <w:r w:rsidR="0068567F">
        <w:rPr>
          <w:rFonts w:hint="eastAsia"/>
          <w:lang w:eastAsia="ko-KR"/>
        </w:rPr>
        <w:t xml:space="preserve"> (135184, Ip=0.8MA</w:t>
      </w:r>
      <w:r w:rsidRPr="00123A53">
        <w:rPr>
          <w:rFonts w:hint="eastAsia"/>
          <w:lang w:eastAsia="ko-KR"/>
        </w:rPr>
        <w:t>) but with Bt=0.5T and P</w:t>
      </w:r>
      <w:r w:rsidRPr="00123A53">
        <w:rPr>
          <w:rFonts w:hint="eastAsia"/>
          <w:vertAlign w:val="subscript"/>
          <w:lang w:eastAsia="ko-KR"/>
        </w:rPr>
        <w:t>NBI</w:t>
      </w:r>
      <w:r w:rsidRPr="00123A53">
        <w:rPr>
          <w:rFonts w:hint="eastAsia"/>
          <w:lang w:eastAsia="ko-KR"/>
        </w:rPr>
        <w:t xml:space="preserve"> =3MW, and then apply n=3 field</w:t>
      </w:r>
      <w:r>
        <w:rPr>
          <w:rFonts w:hint="eastAsia"/>
          <w:lang w:eastAsia="ko-KR"/>
        </w:rPr>
        <w:t xml:space="preserve"> (freq=10Hz, duration=35ms), </w:t>
      </w:r>
      <w:r w:rsidRPr="009D79E4">
        <w:rPr>
          <w:rFonts w:hint="eastAsia"/>
          <w:b/>
          <w:i/>
          <w:lang w:eastAsia="ko-KR"/>
        </w:rPr>
        <w:t>1 shot</w:t>
      </w:r>
    </w:p>
    <w:p w:rsidR="00123A53" w:rsidRDefault="0068567F" w:rsidP="00123A53">
      <w:pPr>
        <w:pStyle w:val="Text"/>
        <w:numPr>
          <w:ilvl w:val="0"/>
          <w:numId w:val="22"/>
        </w:numPr>
        <w:rPr>
          <w:rFonts w:hint="eastAsia"/>
          <w:lang w:eastAsia="ko-KR"/>
        </w:rPr>
      </w:pPr>
      <w:r>
        <w:rPr>
          <w:rFonts w:hint="eastAsia"/>
          <w:u w:val="single"/>
          <w:lang w:eastAsia="ko-KR"/>
        </w:rPr>
        <w:t>q95 and Ip scan:</w:t>
      </w:r>
      <w:r>
        <w:rPr>
          <w:rFonts w:hint="eastAsia"/>
          <w:lang w:eastAsia="ko-KR"/>
        </w:rPr>
        <w:t xml:space="preserve"> shot matrix for Bt=0.33T and 0.5T, Ip=0.8MA and1.2MA</w:t>
      </w:r>
      <w:r w:rsidR="009D79E4">
        <w:rPr>
          <w:rFonts w:hint="eastAsia"/>
          <w:lang w:eastAsia="ko-KR"/>
        </w:rPr>
        <w:t xml:space="preserve">, </w:t>
      </w:r>
      <w:r w:rsidR="009D79E4" w:rsidRPr="009D79E4">
        <w:rPr>
          <w:rFonts w:hint="eastAsia"/>
          <w:b/>
          <w:i/>
          <w:lang w:eastAsia="ko-KR"/>
        </w:rPr>
        <w:t>4 shots</w:t>
      </w:r>
    </w:p>
    <w:p w:rsidR="0068567F" w:rsidRDefault="0068567F" w:rsidP="0068567F">
      <w:pPr>
        <w:pStyle w:val="Text"/>
        <w:ind w:left="720"/>
        <w:rPr>
          <w:rFonts w:hint="eastAsia"/>
          <w:lang w:eastAsia="ko-KR"/>
        </w:rPr>
      </w:pPr>
      <w:r w:rsidRPr="0068567F">
        <w:rPr>
          <w:rFonts w:hint="eastAsia"/>
          <w:lang w:eastAsia="ko-KR"/>
        </w:rPr>
        <w:t>(</w:t>
      </w:r>
      <w:proofErr w:type="gramStart"/>
      <w:r w:rsidRPr="0068567F">
        <w:rPr>
          <w:rFonts w:hint="eastAsia"/>
          <w:lang w:eastAsia="ko-KR"/>
        </w:rPr>
        <w:t>Bt</w:t>
      </w:r>
      <w:proofErr w:type="gramEnd"/>
      <w:r w:rsidRPr="0068567F">
        <w:rPr>
          <w:rFonts w:hint="eastAsia"/>
          <w:lang w:eastAsia="ko-KR"/>
        </w:rPr>
        <w:t>, Ip)</w:t>
      </w:r>
      <w:r>
        <w:rPr>
          <w:rFonts w:hint="eastAsia"/>
          <w:lang w:eastAsia="ko-KR"/>
        </w:rPr>
        <w:t xml:space="preserve"> = (0.33T, 0.8MA) (0.33T, 1.2MA)</w:t>
      </w:r>
    </w:p>
    <w:p w:rsidR="0068567F" w:rsidRDefault="0068567F" w:rsidP="009D79E4">
      <w:pPr>
        <w:pStyle w:val="Text"/>
        <w:ind w:left="720"/>
        <w:rPr>
          <w:rFonts w:hint="eastAsia"/>
          <w:lang w:eastAsia="ko-KR"/>
        </w:rPr>
      </w:pPr>
      <w:r>
        <w:rPr>
          <w:rFonts w:hint="eastAsia"/>
          <w:lang w:eastAsia="ko-KR"/>
        </w:rPr>
        <w:t xml:space="preserve">                (0.50T, 0.8MA) (0.50T, 1.2MA)</w:t>
      </w:r>
    </w:p>
    <w:p w:rsidR="0068567F" w:rsidRDefault="0068567F" w:rsidP="0068567F">
      <w:pPr>
        <w:pStyle w:val="Text"/>
        <w:numPr>
          <w:ilvl w:val="0"/>
          <w:numId w:val="22"/>
        </w:numPr>
        <w:rPr>
          <w:rFonts w:hint="eastAsia"/>
          <w:lang w:eastAsia="ko-KR"/>
        </w:rPr>
      </w:pPr>
      <w:r w:rsidRPr="009D79E4">
        <w:rPr>
          <w:rFonts w:hint="eastAsia"/>
          <w:u w:val="single"/>
          <w:lang w:eastAsia="ko-KR"/>
        </w:rPr>
        <w:t>Power scan</w:t>
      </w:r>
      <w:r>
        <w:rPr>
          <w:rFonts w:hint="eastAsia"/>
          <w:lang w:eastAsia="ko-KR"/>
        </w:rPr>
        <w:t xml:space="preserve">: repeat </w:t>
      </w:r>
      <w:r>
        <w:rPr>
          <w:lang w:eastAsia="ko-KR"/>
        </w:rPr>
        <w:t>above</w:t>
      </w:r>
      <w:r>
        <w:rPr>
          <w:rFonts w:hint="eastAsia"/>
          <w:lang w:eastAsia="ko-KR"/>
        </w:rPr>
        <w:t xml:space="preserve"> at P</w:t>
      </w:r>
      <w:r w:rsidRPr="00431AA0">
        <w:rPr>
          <w:rFonts w:hint="eastAsia"/>
          <w:vertAlign w:val="subscript"/>
          <w:lang w:eastAsia="ko-KR"/>
        </w:rPr>
        <w:t>NBI</w:t>
      </w:r>
      <w:r>
        <w:rPr>
          <w:rFonts w:hint="eastAsia"/>
          <w:lang w:eastAsia="ko-KR"/>
        </w:rPr>
        <w:t xml:space="preserve"> =5MW</w:t>
      </w:r>
      <w:r w:rsidR="009D79E4">
        <w:rPr>
          <w:rFonts w:hint="eastAsia"/>
          <w:lang w:eastAsia="ko-KR"/>
        </w:rPr>
        <w:t xml:space="preserve">, </w:t>
      </w:r>
      <w:r w:rsidR="009D79E4" w:rsidRPr="009D79E4">
        <w:rPr>
          <w:rFonts w:hint="eastAsia"/>
          <w:b/>
          <w:i/>
          <w:lang w:eastAsia="ko-KR"/>
        </w:rPr>
        <w:t>4 shots</w:t>
      </w:r>
    </w:p>
    <w:p w:rsidR="009D79E4" w:rsidRDefault="009D79E4" w:rsidP="00123A53">
      <w:pPr>
        <w:pStyle w:val="Text"/>
        <w:numPr>
          <w:ilvl w:val="0"/>
          <w:numId w:val="22"/>
        </w:numPr>
        <w:rPr>
          <w:rFonts w:hint="eastAsia"/>
          <w:lang w:eastAsia="ko-KR"/>
        </w:rPr>
      </w:pPr>
      <w:r w:rsidRPr="009D79E4">
        <w:rPr>
          <w:rFonts w:hint="eastAsia"/>
          <w:u w:val="single"/>
          <w:lang w:eastAsia="ko-KR"/>
        </w:rPr>
        <w:t xml:space="preserve">Application of </w:t>
      </w:r>
      <w:proofErr w:type="spellStart"/>
      <w:r w:rsidRPr="009D79E4">
        <w:rPr>
          <w:rFonts w:hint="eastAsia"/>
          <w:u w:val="single"/>
          <w:lang w:eastAsia="ko-KR"/>
        </w:rPr>
        <w:t>toroidally</w:t>
      </w:r>
      <w:proofErr w:type="spellEnd"/>
      <w:r w:rsidRPr="009D79E4">
        <w:rPr>
          <w:rFonts w:hint="eastAsia"/>
          <w:u w:val="single"/>
          <w:lang w:eastAsia="ko-KR"/>
        </w:rPr>
        <w:t xml:space="preserve"> rotating n=1 field</w:t>
      </w:r>
      <w:r>
        <w:rPr>
          <w:rFonts w:hint="eastAsia"/>
          <w:lang w:eastAsia="ko-KR"/>
        </w:rPr>
        <w:t xml:space="preserve"> to the reference discharge above:</w:t>
      </w:r>
    </w:p>
    <w:p w:rsidR="009D79E4" w:rsidRPr="009D79E4" w:rsidRDefault="009D79E4" w:rsidP="009D79E4">
      <w:pPr>
        <w:pStyle w:val="Text"/>
        <w:ind w:left="720"/>
        <w:rPr>
          <w:rFonts w:hint="eastAsia"/>
          <w:lang w:eastAsia="ko-KR"/>
        </w:rPr>
      </w:pPr>
      <w:r w:rsidRPr="009D79E4">
        <w:rPr>
          <w:rFonts w:hint="eastAsia"/>
          <w:lang w:eastAsia="ko-KR"/>
        </w:rPr>
        <w:t>Rotation frequency of 10Hz and 100Hz</w:t>
      </w:r>
      <w:r>
        <w:rPr>
          <w:rFonts w:hint="eastAsia"/>
          <w:lang w:eastAsia="ko-KR"/>
        </w:rPr>
        <w:t xml:space="preserve">, </w:t>
      </w:r>
      <w:r w:rsidRPr="009D79E4">
        <w:rPr>
          <w:rFonts w:hint="eastAsia"/>
          <w:b/>
          <w:i/>
          <w:lang w:eastAsia="ko-KR"/>
        </w:rPr>
        <w:t>2 shots</w:t>
      </w:r>
    </w:p>
    <w:p w:rsidR="0068567F" w:rsidRDefault="009D79E4" w:rsidP="00123A53">
      <w:pPr>
        <w:pStyle w:val="Text"/>
        <w:numPr>
          <w:ilvl w:val="0"/>
          <w:numId w:val="22"/>
        </w:numPr>
        <w:rPr>
          <w:rFonts w:hint="eastAsia"/>
          <w:lang w:eastAsia="ko-KR"/>
        </w:rPr>
      </w:pPr>
      <w:r w:rsidRPr="009D79E4">
        <w:rPr>
          <w:rFonts w:hint="eastAsia"/>
          <w:u w:val="single"/>
          <w:lang w:eastAsia="ko-KR"/>
        </w:rPr>
        <w:t xml:space="preserve">Establish a low </w:t>
      </w:r>
      <w:r w:rsidRPr="009D79E4">
        <w:rPr>
          <w:u w:val="single"/>
          <w:lang w:eastAsia="ko-KR"/>
        </w:rPr>
        <w:t>δ</w:t>
      </w:r>
      <w:r w:rsidRPr="009D79E4">
        <w:rPr>
          <w:rFonts w:hint="eastAsia"/>
          <w:u w:val="single"/>
          <w:lang w:eastAsia="ko-KR"/>
        </w:rPr>
        <w:t xml:space="preserve"> discharge</w:t>
      </w:r>
      <w:r>
        <w:rPr>
          <w:rFonts w:hint="eastAsia"/>
          <w:lang w:eastAsia="ko-KR"/>
        </w:rPr>
        <w:t xml:space="preserve"> (137605)</w:t>
      </w:r>
    </w:p>
    <w:p w:rsidR="009D79E4" w:rsidRDefault="009D79E4" w:rsidP="009D79E4">
      <w:pPr>
        <w:pStyle w:val="Text"/>
        <w:numPr>
          <w:ilvl w:val="0"/>
          <w:numId w:val="22"/>
        </w:numPr>
        <w:rPr>
          <w:rFonts w:hint="eastAsia"/>
          <w:lang w:eastAsia="ko-KR"/>
        </w:rPr>
      </w:pPr>
      <w:r w:rsidRPr="009D79E4">
        <w:rPr>
          <w:rFonts w:hint="eastAsia"/>
          <w:u w:val="single"/>
          <w:lang w:eastAsia="ko-KR"/>
        </w:rPr>
        <w:t>Apply n=3 perturbation field</w:t>
      </w:r>
      <w:r>
        <w:rPr>
          <w:rFonts w:hint="eastAsia"/>
          <w:lang w:eastAsia="ko-KR"/>
        </w:rPr>
        <w:t xml:space="preserve">: constant coil current of 1kA to maximize possibility of strike point splitting, </w:t>
      </w:r>
      <w:r w:rsidRPr="009D79E4">
        <w:rPr>
          <w:rFonts w:hint="eastAsia"/>
          <w:b/>
          <w:i/>
          <w:lang w:eastAsia="ko-KR"/>
        </w:rPr>
        <w:t>2 shots</w:t>
      </w:r>
    </w:p>
    <w:p w:rsidR="009D79E4" w:rsidRDefault="009D79E4" w:rsidP="00123A53">
      <w:pPr>
        <w:pStyle w:val="Text"/>
        <w:numPr>
          <w:ilvl w:val="0"/>
          <w:numId w:val="22"/>
        </w:numPr>
        <w:rPr>
          <w:rFonts w:hint="eastAsia"/>
          <w:lang w:eastAsia="ko-KR"/>
        </w:rPr>
      </w:pPr>
      <w:r>
        <w:rPr>
          <w:u w:val="single"/>
          <w:lang w:eastAsia="ko-KR"/>
        </w:rPr>
        <w:t>T</w:t>
      </w:r>
      <w:r>
        <w:rPr>
          <w:rFonts w:hint="eastAsia"/>
          <w:u w:val="single"/>
          <w:lang w:eastAsia="ko-KR"/>
        </w:rPr>
        <w:t>otal number of good shots</w:t>
      </w:r>
      <w:r w:rsidRPr="009D79E4">
        <w:rPr>
          <w:rFonts w:hint="eastAsia"/>
          <w:lang w:eastAsia="ko-KR"/>
        </w:rPr>
        <w:t>:</w:t>
      </w:r>
      <w:r>
        <w:rPr>
          <w:rFonts w:hint="eastAsia"/>
          <w:lang w:eastAsia="ko-KR"/>
        </w:rPr>
        <w:t xml:space="preserve"> </w:t>
      </w:r>
      <w:r w:rsidRPr="0060140E">
        <w:rPr>
          <w:rFonts w:hint="eastAsia"/>
          <w:b/>
          <w:i/>
          <w:lang w:eastAsia="ko-KR"/>
        </w:rPr>
        <w:t>~12 shots</w:t>
      </w:r>
    </w:p>
    <w:p w:rsidR="005F2723" w:rsidRDefault="005F2723">
      <w:pPr>
        <w:pStyle w:val="Text"/>
      </w:pPr>
    </w:p>
    <w:p w:rsidR="00F64DAD" w:rsidRDefault="00F64DAD">
      <w:pPr>
        <w:pStyle w:val="Heading1"/>
      </w:pPr>
      <w:r>
        <w:t>4.</w:t>
      </w:r>
      <w:r>
        <w:tab/>
        <w:t>Required machine, NBI, RF, CHI and diagnostic capabilities</w:t>
      </w:r>
    </w:p>
    <w:p w:rsidR="00F64DAD" w:rsidRDefault="00A67D92">
      <w:pPr>
        <w:pStyle w:val="Text"/>
      </w:pPr>
      <w:r>
        <w:rPr>
          <w:rFonts w:hint="eastAsia"/>
          <w:lang w:eastAsia="ko-KR"/>
        </w:rPr>
        <w:t xml:space="preserve">All </w:t>
      </w:r>
      <w:r w:rsidR="0060140E">
        <w:rPr>
          <w:rFonts w:hint="eastAsia"/>
          <w:lang w:eastAsia="ko-KR"/>
        </w:rPr>
        <w:t>NBI s</w:t>
      </w:r>
      <w:r w:rsidR="00372582">
        <w:rPr>
          <w:rFonts w:hint="eastAsia"/>
          <w:lang w:eastAsia="ko-KR"/>
        </w:rPr>
        <w:t>ource</w:t>
      </w:r>
      <w:r>
        <w:rPr>
          <w:rFonts w:hint="eastAsia"/>
          <w:lang w:eastAsia="ko-KR"/>
        </w:rPr>
        <w:t>s</w:t>
      </w:r>
      <w:r w:rsidR="00372582">
        <w:rPr>
          <w:rFonts w:hint="eastAsia"/>
          <w:lang w:eastAsia="ko-KR"/>
        </w:rPr>
        <w:t xml:space="preserve"> A, B, and C </w:t>
      </w:r>
      <w:proofErr w:type="gramStart"/>
      <w:r w:rsidR="00372582">
        <w:rPr>
          <w:rFonts w:hint="eastAsia"/>
          <w:lang w:eastAsia="ko-KR"/>
        </w:rPr>
        <w:t>are</w:t>
      </w:r>
      <w:proofErr w:type="gramEnd"/>
      <w:r w:rsidR="00372582">
        <w:rPr>
          <w:rFonts w:hint="eastAsia"/>
          <w:lang w:eastAsia="ko-KR"/>
        </w:rPr>
        <w:t xml:space="preserve"> necessary to heat the plasma up to 5MW. </w:t>
      </w:r>
      <w:r w:rsidR="0060140E">
        <w:rPr>
          <w:rFonts w:hint="eastAsia"/>
          <w:lang w:eastAsia="ko-KR"/>
        </w:rPr>
        <w:t xml:space="preserve">LITER and LLD will be needed to </w:t>
      </w:r>
      <w:r w:rsidR="00372582">
        <w:rPr>
          <w:rFonts w:hint="eastAsia"/>
          <w:lang w:eastAsia="ko-KR"/>
        </w:rPr>
        <w:t xml:space="preserve">produce ELM-free H-mode plasmas. SPA coils are required to apply n=1 and n=3 </w:t>
      </w:r>
      <w:r>
        <w:rPr>
          <w:rFonts w:hint="eastAsia"/>
          <w:lang w:eastAsia="ko-KR"/>
        </w:rPr>
        <w:t xml:space="preserve">perturbation fields. </w:t>
      </w:r>
      <w:r w:rsidR="003D3597">
        <w:rPr>
          <w:rFonts w:hint="eastAsia"/>
          <w:lang w:eastAsia="ko-KR"/>
        </w:rPr>
        <w:t xml:space="preserve">Capability of </w:t>
      </w:r>
      <w:proofErr w:type="spellStart"/>
      <w:r w:rsidR="003D3597">
        <w:rPr>
          <w:rFonts w:hint="eastAsia"/>
          <w:lang w:eastAsia="ko-KR"/>
        </w:rPr>
        <w:t>toroidally</w:t>
      </w:r>
      <w:proofErr w:type="spellEnd"/>
      <w:r w:rsidR="003D3597">
        <w:rPr>
          <w:rFonts w:hint="eastAsia"/>
          <w:lang w:eastAsia="ko-KR"/>
        </w:rPr>
        <w:t xml:space="preserve"> rotating n=1 fields is also essential.</w:t>
      </w:r>
      <w:r w:rsidR="001F5493">
        <w:rPr>
          <w:rFonts w:hint="eastAsia"/>
          <w:lang w:eastAsia="ko-KR"/>
        </w:rPr>
        <w:t xml:space="preserve"> The newly installed dense LP array will be very helpful to evaluate the particle flux profile modification, particularly for low-</w:t>
      </w:r>
      <w:r w:rsidR="001F5493">
        <w:rPr>
          <w:lang w:eastAsia="ko-KR"/>
        </w:rPr>
        <w:t>δ</w:t>
      </w:r>
      <w:r w:rsidR="001F5493">
        <w:rPr>
          <w:rFonts w:hint="eastAsia"/>
          <w:lang w:eastAsia="ko-KR"/>
        </w:rPr>
        <w:t xml:space="preserve"> discharges.</w:t>
      </w:r>
      <w:r w:rsidR="008E47CA">
        <w:rPr>
          <w:rFonts w:hint="eastAsia"/>
          <w:lang w:eastAsia="ko-KR"/>
        </w:rPr>
        <w:t xml:space="preserve"> Accurate </w:t>
      </w:r>
      <w:proofErr w:type="spellStart"/>
      <w:r w:rsidR="008E47CA">
        <w:rPr>
          <w:rFonts w:hint="eastAsia"/>
          <w:lang w:eastAsia="ko-KR"/>
        </w:rPr>
        <w:t>rtEFIT</w:t>
      </w:r>
      <w:proofErr w:type="spellEnd"/>
      <w:r w:rsidR="008E47CA">
        <w:rPr>
          <w:rFonts w:hint="eastAsia"/>
          <w:lang w:eastAsia="ko-KR"/>
        </w:rPr>
        <w:t xml:space="preserve"> control is necessary to produce these low-</w:t>
      </w:r>
      <w:r w:rsidR="008E47CA">
        <w:rPr>
          <w:lang w:eastAsia="ko-KR"/>
        </w:rPr>
        <w:t>δ</w:t>
      </w:r>
      <w:r w:rsidR="008E47CA">
        <w:rPr>
          <w:rFonts w:hint="eastAsia"/>
          <w:lang w:eastAsia="ko-KR"/>
        </w:rPr>
        <w:t xml:space="preserve"> discharges with the outer </w:t>
      </w:r>
      <w:proofErr w:type="spellStart"/>
      <w:r w:rsidR="008E47CA">
        <w:rPr>
          <w:rFonts w:hint="eastAsia"/>
          <w:lang w:eastAsia="ko-KR"/>
        </w:rPr>
        <w:t>divertor</w:t>
      </w:r>
      <w:proofErr w:type="spellEnd"/>
      <w:r w:rsidR="008E47CA">
        <w:rPr>
          <w:rFonts w:hint="eastAsia"/>
          <w:lang w:eastAsia="ko-KR"/>
        </w:rPr>
        <w:t xml:space="preserve"> leg at the desired location on the outer </w:t>
      </w:r>
      <w:proofErr w:type="spellStart"/>
      <w:r w:rsidR="008E47CA">
        <w:rPr>
          <w:rFonts w:hint="eastAsia"/>
          <w:lang w:eastAsia="ko-KR"/>
        </w:rPr>
        <w:t>divertor</w:t>
      </w:r>
      <w:proofErr w:type="spellEnd"/>
      <w:r w:rsidR="008E47CA">
        <w:rPr>
          <w:rFonts w:hint="eastAsia"/>
          <w:lang w:eastAsia="ko-KR"/>
        </w:rPr>
        <w:t xml:space="preserve"> surface.</w:t>
      </w:r>
    </w:p>
    <w:p w:rsidR="00B96DB0" w:rsidRDefault="00B96DB0">
      <w:pPr>
        <w:pStyle w:val="Text"/>
      </w:pPr>
    </w:p>
    <w:p w:rsidR="00F64DAD" w:rsidRDefault="00F64DAD">
      <w:pPr>
        <w:pStyle w:val="Heading1"/>
      </w:pPr>
      <w:r>
        <w:t>5.</w:t>
      </w:r>
      <w:r>
        <w:tab/>
        <w:t>Planned analysis</w:t>
      </w:r>
    </w:p>
    <w:p w:rsidR="008C3F0B" w:rsidRDefault="003D3597" w:rsidP="008C3F0B">
      <w:pPr>
        <w:pStyle w:val="Text"/>
      </w:pPr>
      <w:r>
        <w:rPr>
          <w:rFonts w:hint="eastAsia"/>
          <w:lang w:eastAsia="ko-KR"/>
        </w:rPr>
        <w:t xml:space="preserve">2-color IR camera data will be </w:t>
      </w:r>
      <w:r w:rsidR="001F5493">
        <w:rPr>
          <w:rFonts w:hint="eastAsia"/>
          <w:lang w:eastAsia="ko-KR"/>
        </w:rPr>
        <w:t xml:space="preserve">analyzed </w:t>
      </w:r>
      <w:r>
        <w:rPr>
          <w:rFonts w:hint="eastAsia"/>
          <w:lang w:eastAsia="ko-KR"/>
        </w:rPr>
        <w:t>to calculate heat flux profile</w:t>
      </w:r>
      <w:r w:rsidR="001F5493">
        <w:rPr>
          <w:rFonts w:hint="eastAsia"/>
          <w:lang w:eastAsia="ko-KR"/>
        </w:rPr>
        <w:t xml:space="preserve">s. </w:t>
      </w:r>
      <w:proofErr w:type="spellStart"/>
      <w:r w:rsidR="001F5493">
        <w:rPr>
          <w:rFonts w:hint="eastAsia"/>
          <w:lang w:eastAsia="ko-KR"/>
        </w:rPr>
        <w:t>D</w:t>
      </w:r>
      <w:r w:rsidR="001F5493" w:rsidRPr="00B51BA1">
        <w:rPr>
          <w:vertAlign w:val="subscript"/>
          <w:lang w:eastAsia="ko-KR"/>
        </w:rPr>
        <w:t>α</w:t>
      </w:r>
      <w:proofErr w:type="spellEnd"/>
      <w:r w:rsidR="001F5493">
        <w:rPr>
          <w:rFonts w:hint="eastAsia"/>
          <w:lang w:eastAsia="ko-KR"/>
        </w:rPr>
        <w:t xml:space="preserve"> camera data will be used as a proxy to the particle flux</w:t>
      </w:r>
      <w:r w:rsidR="008E47CA">
        <w:rPr>
          <w:rFonts w:hint="eastAsia"/>
          <w:lang w:eastAsia="ko-KR"/>
        </w:rPr>
        <w:t xml:space="preserve"> data. The wide-angle LLD camera viewing lower </w:t>
      </w:r>
      <w:proofErr w:type="spellStart"/>
      <w:r w:rsidR="008E47CA">
        <w:rPr>
          <w:rFonts w:hint="eastAsia"/>
          <w:lang w:eastAsia="ko-KR"/>
        </w:rPr>
        <w:t>divertor</w:t>
      </w:r>
      <w:proofErr w:type="spellEnd"/>
      <w:r w:rsidR="008E47CA">
        <w:rPr>
          <w:rFonts w:hint="eastAsia"/>
          <w:lang w:eastAsia="ko-KR"/>
        </w:rPr>
        <w:t xml:space="preserve"> tiles from the top of the machine will be also </w:t>
      </w:r>
      <w:r w:rsidR="00102392">
        <w:rPr>
          <w:rFonts w:hint="eastAsia"/>
          <w:lang w:eastAsia="ko-KR"/>
        </w:rPr>
        <w:t xml:space="preserve">analyzed for the analysis of striation structure. Vacuum field line tracing (J.M. Canik) as well as IPEC (J.-K. Park) calculations will be carried out to compare the measured heat and particle flux profiles with </w:t>
      </w:r>
      <w:r w:rsidR="00102392">
        <w:rPr>
          <w:lang w:eastAsia="ko-KR"/>
        </w:rPr>
        <w:t>modeled</w:t>
      </w:r>
      <w:r w:rsidR="00102392">
        <w:rPr>
          <w:rFonts w:hint="eastAsia"/>
          <w:lang w:eastAsia="ko-KR"/>
        </w:rPr>
        <w:t xml:space="preserve"> B-field structure. PEST calculation could be helpful to look into how well rational surface locations are aligned with the peaks in the applied perturbation. </w:t>
      </w:r>
    </w:p>
    <w:p w:rsidR="00F64DAD" w:rsidRDefault="00F64DAD">
      <w:pPr>
        <w:pStyle w:val="Text"/>
      </w:pPr>
    </w:p>
    <w:p w:rsidR="00F64DAD" w:rsidRDefault="00F64DAD">
      <w:pPr>
        <w:pStyle w:val="Heading1"/>
      </w:pPr>
      <w:r>
        <w:t>6.</w:t>
      </w:r>
      <w:r>
        <w:tab/>
        <w:t>Planned publication of results</w:t>
      </w:r>
    </w:p>
    <w:p w:rsidR="00636FD9" w:rsidRDefault="00636FD9" w:rsidP="00636FD9">
      <w:pPr>
        <w:pStyle w:val="Text"/>
      </w:pPr>
      <w:r>
        <w:t xml:space="preserve">The results </w:t>
      </w:r>
      <w:r w:rsidR="00AD0EAC">
        <w:rPr>
          <w:rFonts w:hint="eastAsia"/>
          <w:lang w:eastAsia="ko-KR"/>
        </w:rPr>
        <w:t>will be</w:t>
      </w:r>
      <w:r>
        <w:t xml:space="preserve"> </w:t>
      </w:r>
      <w:r w:rsidR="00102392">
        <w:rPr>
          <w:rFonts w:hint="eastAsia"/>
          <w:lang w:eastAsia="ko-KR"/>
        </w:rPr>
        <w:t xml:space="preserve">presented at the 2010 APS </w:t>
      </w:r>
      <w:r w:rsidR="00AD0EAC">
        <w:rPr>
          <w:rFonts w:hint="eastAsia"/>
          <w:lang w:eastAsia="ko-KR"/>
        </w:rPr>
        <w:t xml:space="preserve">DPP </w:t>
      </w:r>
      <w:r w:rsidR="00102392">
        <w:rPr>
          <w:rFonts w:hint="eastAsia"/>
          <w:lang w:eastAsia="ko-KR"/>
        </w:rPr>
        <w:t xml:space="preserve">invited talk </w:t>
      </w:r>
      <w:r w:rsidR="00AD0EAC">
        <w:rPr>
          <w:rFonts w:hint="eastAsia"/>
          <w:lang w:eastAsia="ko-KR"/>
        </w:rPr>
        <w:t>as well as in the</w:t>
      </w:r>
      <w:r>
        <w:t xml:space="preserve"> 201</w:t>
      </w:r>
      <w:r w:rsidR="00AD0EAC">
        <w:t>0 IAEA Fusion Energy Conference</w:t>
      </w:r>
      <w:r w:rsidR="00AD0EAC">
        <w:rPr>
          <w:rFonts w:hint="eastAsia"/>
          <w:lang w:eastAsia="ko-KR"/>
        </w:rPr>
        <w:t>. Both meeting</w:t>
      </w:r>
      <w:r>
        <w:t>s</w:t>
      </w:r>
      <w:r w:rsidR="00AD0EAC">
        <w:rPr>
          <w:rFonts w:hint="eastAsia"/>
          <w:lang w:eastAsia="ko-KR"/>
        </w:rPr>
        <w:t xml:space="preserve"> offer opportunity to submit papers (PoP and NF, respectively)</w:t>
      </w:r>
      <w:proofErr w:type="gramStart"/>
      <w:r w:rsidR="00AD0EAC">
        <w:rPr>
          <w:rFonts w:hint="eastAsia"/>
          <w:lang w:eastAsia="ko-KR"/>
        </w:rPr>
        <w:t>,</w:t>
      </w:r>
      <w:proofErr w:type="gramEnd"/>
      <w:r w:rsidR="00AD0EAC">
        <w:rPr>
          <w:rFonts w:hint="eastAsia"/>
          <w:lang w:eastAsia="ko-KR"/>
        </w:rPr>
        <w:t xml:space="preserve"> therefore clearly </w:t>
      </w:r>
      <w:r w:rsidR="00AD0EAC">
        <w:rPr>
          <w:lang w:eastAsia="ko-KR"/>
        </w:rPr>
        <w:t>demonstrated</w:t>
      </w:r>
      <w:r w:rsidR="00AD0EAC">
        <w:rPr>
          <w:rFonts w:hint="eastAsia"/>
          <w:lang w:eastAsia="ko-KR"/>
        </w:rPr>
        <w:t xml:space="preserve"> data are expected to be published in these journals.</w:t>
      </w:r>
    </w:p>
    <w:p w:rsidR="00F64DAD" w:rsidRDefault="00F64DAD" w:rsidP="00F64DAD">
      <w:pPr>
        <w:pStyle w:val="Text"/>
      </w:pPr>
    </w:p>
    <w:p w:rsidR="00F64DAD" w:rsidRDefault="00F64DAD">
      <w:pPr>
        <w:pStyle w:val="SectionHeading"/>
      </w:pPr>
      <w:r>
        <w:t>PHYSICS OPERATIONS REQUEST</w:t>
      </w:r>
    </w:p>
    <w:tbl>
      <w:tblPr>
        <w:tblW w:w="0" w:type="auto"/>
        <w:jc w:val="center"/>
        <w:tblLook w:val="00BF"/>
      </w:tblPr>
      <w:tblGrid>
        <w:gridCol w:w="7209"/>
        <w:gridCol w:w="2853"/>
      </w:tblGrid>
      <w:tr w:rsidR="004D654B" w:rsidRPr="00903F38">
        <w:trPr>
          <w:jc w:val="center"/>
        </w:trPr>
        <w:tc>
          <w:tcPr>
            <w:tcW w:w="7209" w:type="dxa"/>
          </w:tcPr>
          <w:p w:rsidR="004D654B" w:rsidRPr="00903F38" w:rsidRDefault="004D654B" w:rsidP="00F64DAD">
            <w:pPr>
              <w:ind w:left="1071" w:right="162" w:hanging="1071"/>
              <w:rPr>
                <w:color w:val="000000"/>
                <w:sz w:val="28"/>
                <w:lang w:bidi="ar-SA"/>
              </w:rPr>
            </w:pPr>
            <w:r w:rsidRPr="00903F38">
              <w:rPr>
                <w:color w:val="000000"/>
                <w:sz w:val="28"/>
                <w:lang w:bidi="ar-SA"/>
              </w:rPr>
              <w:t>TITLE:</w:t>
            </w:r>
            <w:r>
              <w:rPr>
                <w:color w:val="000000"/>
                <w:sz w:val="28"/>
                <w:lang w:bidi="ar-SA"/>
              </w:rPr>
              <w:t xml:space="preserve"> </w:t>
            </w:r>
            <w:r w:rsidR="00413811">
              <w:rPr>
                <w:rFonts w:eastAsia="Malgun Gothic" w:hint="eastAsia"/>
                <w:b/>
                <w:sz w:val="28"/>
                <w:u w:val="single"/>
                <w:lang w:eastAsia="ko-KR" w:bidi="ar-SA"/>
              </w:rPr>
              <w:t xml:space="preserve">Effect of externally applied 3-D field on </w:t>
            </w:r>
            <w:proofErr w:type="spellStart"/>
            <w:r w:rsidR="00413811">
              <w:rPr>
                <w:rFonts w:eastAsia="Malgun Gothic" w:hint="eastAsia"/>
                <w:b/>
                <w:sz w:val="28"/>
                <w:u w:val="single"/>
                <w:lang w:eastAsia="ko-KR" w:bidi="ar-SA"/>
              </w:rPr>
              <w:t>divertor</w:t>
            </w:r>
            <w:proofErr w:type="spellEnd"/>
            <w:r w:rsidR="00413811">
              <w:rPr>
                <w:rFonts w:eastAsia="Malgun Gothic" w:hint="eastAsia"/>
                <w:b/>
                <w:sz w:val="28"/>
                <w:u w:val="single"/>
                <w:lang w:eastAsia="ko-KR" w:bidi="ar-SA"/>
              </w:rPr>
              <w:t xml:space="preserve"> profiles</w:t>
            </w:r>
            <w:r w:rsidRPr="006C095D">
              <w:rPr>
                <w:b/>
                <w:color w:val="000000"/>
                <w:sz w:val="28"/>
                <w:lang w:bidi="ar-SA"/>
              </w:rPr>
              <w:tab/>
            </w:r>
          </w:p>
        </w:tc>
        <w:tc>
          <w:tcPr>
            <w:tcW w:w="2853" w:type="dxa"/>
          </w:tcPr>
          <w:p w:rsidR="004D654B" w:rsidRPr="00903F38" w:rsidRDefault="004D654B" w:rsidP="00F64DAD">
            <w:pPr>
              <w:rPr>
                <w:rFonts w:hint="eastAsia"/>
                <w:color w:val="000000"/>
                <w:sz w:val="28"/>
                <w:lang w:eastAsia="ko-KR" w:bidi="ar-SA"/>
              </w:rPr>
            </w:pPr>
            <w:r w:rsidRPr="00903F38">
              <w:rPr>
                <w:color w:val="000000"/>
                <w:sz w:val="28"/>
                <w:lang w:bidi="ar-SA"/>
              </w:rPr>
              <w:t xml:space="preserve">No.  </w:t>
            </w:r>
            <w:r w:rsidRPr="00903F38">
              <w:rPr>
                <w:b/>
                <w:color w:val="000000"/>
                <w:sz w:val="28"/>
                <w:lang w:bidi="ar-SA"/>
              </w:rPr>
              <w:t>OP-XP-</w:t>
            </w:r>
            <w:r>
              <w:rPr>
                <w:b/>
                <w:color w:val="000000"/>
                <w:sz w:val="28"/>
                <w:lang w:bidi="ar-SA"/>
              </w:rPr>
              <w:t>10</w:t>
            </w:r>
            <w:r w:rsidR="00413811">
              <w:rPr>
                <w:rFonts w:hint="eastAsia"/>
                <w:b/>
                <w:color w:val="000000"/>
                <w:sz w:val="28"/>
                <w:lang w:eastAsia="ko-KR" w:bidi="ar-SA"/>
              </w:rPr>
              <w:t>46</w:t>
            </w:r>
          </w:p>
        </w:tc>
      </w:tr>
      <w:tr w:rsidR="004D654B" w:rsidRPr="00903F38">
        <w:trPr>
          <w:jc w:val="center"/>
        </w:trPr>
        <w:tc>
          <w:tcPr>
            <w:tcW w:w="7209" w:type="dxa"/>
          </w:tcPr>
          <w:p w:rsidR="004D654B" w:rsidRPr="00903F38" w:rsidRDefault="004D654B" w:rsidP="00413811">
            <w:pPr>
              <w:ind w:left="1611" w:hanging="1611"/>
              <w:rPr>
                <w:color w:val="000000"/>
                <w:sz w:val="28"/>
                <w:lang w:bidi="ar-SA"/>
              </w:rPr>
            </w:pPr>
            <w:r w:rsidRPr="00903F38">
              <w:rPr>
                <w:color w:val="000000"/>
                <w:sz w:val="28"/>
                <w:lang w:bidi="ar-SA"/>
              </w:rPr>
              <w:t>AUTHORS:</w:t>
            </w:r>
            <w:r w:rsidRPr="00903F38">
              <w:rPr>
                <w:b/>
                <w:color w:val="000000"/>
                <w:sz w:val="28"/>
                <w:lang w:bidi="ar-SA"/>
              </w:rPr>
              <w:tab/>
            </w:r>
            <w:r w:rsidR="00413811">
              <w:rPr>
                <w:rFonts w:hint="eastAsia"/>
                <w:b/>
                <w:color w:val="000000"/>
                <w:sz w:val="28"/>
                <w:lang w:eastAsia="ko-KR" w:bidi="ar-SA"/>
              </w:rPr>
              <w:t xml:space="preserve">J-W. Ahn, J.M. Canik, R. Maingi, </w:t>
            </w:r>
            <w:r w:rsidR="00413811">
              <w:rPr>
                <w:rFonts w:hint="eastAsia"/>
                <w:b/>
                <w:bCs/>
                <w:color w:val="000000"/>
                <w:sz w:val="28"/>
                <w:lang w:eastAsia="ko-KR" w:bidi="ar-SA"/>
              </w:rPr>
              <w:t>etc</w:t>
            </w:r>
          </w:p>
        </w:tc>
        <w:tc>
          <w:tcPr>
            <w:tcW w:w="2853" w:type="dxa"/>
          </w:tcPr>
          <w:p w:rsidR="004D654B" w:rsidRPr="00903F38" w:rsidRDefault="004D654B" w:rsidP="00F64DAD">
            <w:pPr>
              <w:ind w:left="873" w:hanging="891"/>
              <w:rPr>
                <w:b/>
                <w:color w:val="000000"/>
                <w:sz w:val="28"/>
                <w:lang w:bidi="ar-SA"/>
              </w:rPr>
            </w:pPr>
            <w:r w:rsidRPr="00903F38">
              <w:rPr>
                <w:color w:val="000000"/>
                <w:sz w:val="28"/>
                <w:lang w:bidi="ar-SA"/>
              </w:rPr>
              <w:t>DATE:</w:t>
            </w:r>
            <w:r w:rsidRPr="00903F38">
              <w:rPr>
                <w:b/>
                <w:color w:val="000000"/>
                <w:sz w:val="28"/>
                <w:lang w:bidi="ar-SA"/>
              </w:rPr>
              <w:tab/>
            </w:r>
            <w:r w:rsidR="00413811">
              <w:rPr>
                <w:rFonts w:hint="eastAsia"/>
                <w:b/>
                <w:color w:val="000000"/>
                <w:sz w:val="28"/>
                <w:lang w:eastAsia="ko-KR" w:bidi="ar-SA"/>
              </w:rPr>
              <w:t>6</w:t>
            </w:r>
            <w:r w:rsidR="00413811">
              <w:rPr>
                <w:b/>
                <w:color w:val="000000"/>
                <w:sz w:val="28"/>
                <w:lang w:bidi="ar-SA"/>
              </w:rPr>
              <w:t>/</w:t>
            </w:r>
            <w:r w:rsidR="00413811">
              <w:rPr>
                <w:rFonts w:hint="eastAsia"/>
                <w:b/>
                <w:color w:val="000000"/>
                <w:sz w:val="28"/>
                <w:lang w:eastAsia="ko-KR" w:bidi="ar-SA"/>
              </w:rPr>
              <w:t>30</w:t>
            </w:r>
            <w:r>
              <w:rPr>
                <w:b/>
                <w:color w:val="000000"/>
                <w:sz w:val="28"/>
                <w:lang w:bidi="ar-SA"/>
              </w:rPr>
              <w:t>/10</w:t>
            </w:r>
          </w:p>
        </w:tc>
      </w:tr>
    </w:tbl>
    <w:p w:rsidR="00F64DAD" w:rsidRPr="000D3A0C" w:rsidRDefault="00F64DAD" w:rsidP="00F64DAD">
      <w:pPr>
        <w:spacing w:before="60" w:after="60"/>
        <w:jc w:val="center"/>
        <w:rPr>
          <w:color w:val="FF0000"/>
        </w:rPr>
      </w:pPr>
    </w:p>
    <w:tbl>
      <w:tblPr>
        <w:tblStyle w:val="TableGrid"/>
        <w:tblW w:w="0" w:type="auto"/>
        <w:tblLook w:val="00BF"/>
      </w:tblPr>
      <w:tblGrid>
        <w:gridCol w:w="10440"/>
      </w:tblGrid>
      <w:tr w:rsidR="00F64DAD" w:rsidRPr="00AA157A">
        <w:trPr>
          <w:trHeight w:val="2861"/>
        </w:trPr>
        <w:tc>
          <w:tcPr>
            <w:tcW w:w="10440" w:type="dxa"/>
          </w:tcPr>
          <w:p w:rsidR="00F64DAD" w:rsidRPr="006C095D" w:rsidRDefault="00F64DAD" w:rsidP="00F64DAD">
            <w:pPr>
              <w:pStyle w:val="BodyTextIndent"/>
              <w:spacing w:line="360" w:lineRule="exact"/>
              <w:ind w:left="0" w:firstLine="0"/>
              <w:rPr>
                <w:b/>
                <w:sz w:val="28"/>
              </w:rPr>
            </w:pPr>
            <w:r w:rsidRPr="006C095D">
              <w:rPr>
                <w:b/>
                <w:sz w:val="28"/>
              </w:rPr>
              <w:t>Brief description of the most important operational plasma conditions required:</w:t>
            </w:r>
          </w:p>
          <w:p w:rsidR="000D3A0C" w:rsidRDefault="000D3A0C" w:rsidP="000D3A0C">
            <w:pPr>
              <w:pStyle w:val="Text"/>
            </w:pPr>
            <w:r>
              <w:t xml:space="preserve">- RWM coils configured for </w:t>
            </w:r>
            <w:r w:rsidRPr="007627BE">
              <w:rPr>
                <w:i/>
              </w:rPr>
              <w:t>n</w:t>
            </w:r>
            <w:r>
              <w:t xml:space="preserve"> = 1, 3 operation</w:t>
            </w:r>
          </w:p>
          <w:p w:rsidR="000D3A0C" w:rsidRDefault="000D3A0C" w:rsidP="000D3A0C">
            <w:pPr>
              <w:pStyle w:val="Text"/>
            </w:pPr>
            <w:r>
              <w:t>- LITER required</w:t>
            </w:r>
          </w:p>
          <w:p w:rsidR="00F64DAD" w:rsidRDefault="00A23792" w:rsidP="00F64DAD">
            <w:pPr>
              <w:pStyle w:val="Text"/>
              <w:rPr>
                <w:rFonts w:hint="eastAsia"/>
                <w:lang w:eastAsia="ko-KR"/>
              </w:rPr>
            </w:pPr>
            <w:r>
              <w:t>- LLD desired for density (</w:t>
            </w:r>
            <w:proofErr w:type="spellStart"/>
            <w:r>
              <w:t>collisionality</w:t>
            </w:r>
            <w:proofErr w:type="spellEnd"/>
            <w:r>
              <w:t>) control if available</w:t>
            </w:r>
          </w:p>
          <w:p w:rsidR="00AD0EAC" w:rsidRPr="00A23792" w:rsidRDefault="00AD0EAC" w:rsidP="00F64DAD">
            <w:pPr>
              <w:pStyle w:val="Text"/>
              <w:rPr>
                <w:rFonts w:hint="eastAsia"/>
                <w:lang w:eastAsia="ko-KR"/>
              </w:rPr>
            </w:pPr>
            <w:r>
              <w:t>-</w:t>
            </w:r>
            <w:r>
              <w:rPr>
                <w:rFonts w:hint="eastAsia"/>
                <w:lang w:eastAsia="ko-KR"/>
              </w:rPr>
              <w:t xml:space="preserve"> NBI beam power up to 5MW</w:t>
            </w:r>
          </w:p>
        </w:tc>
      </w:tr>
      <w:tr w:rsidR="00F64DAD" w:rsidRPr="00AA157A">
        <w:trPr>
          <w:trHeight w:val="1061"/>
        </w:trPr>
        <w:tc>
          <w:tcPr>
            <w:tcW w:w="10440" w:type="dxa"/>
          </w:tcPr>
          <w:p w:rsidR="00F64DAD" w:rsidRPr="00AA157A" w:rsidRDefault="00F64DAD" w:rsidP="00F64DAD">
            <w:pPr>
              <w:pStyle w:val="BodyTextIndent"/>
              <w:tabs>
                <w:tab w:val="left" w:pos="5040"/>
              </w:tabs>
              <w:spacing w:after="120" w:line="360" w:lineRule="exact"/>
              <w:ind w:left="0" w:firstLine="0"/>
              <w:rPr>
                <w:rFonts w:hint="eastAsia"/>
                <w:b/>
                <w:sz w:val="28"/>
                <w:lang w:eastAsia="ko-KR"/>
              </w:rPr>
            </w:pPr>
            <w:r w:rsidRPr="00AA157A">
              <w:rPr>
                <w:b/>
                <w:sz w:val="28"/>
              </w:rPr>
              <w:t>Previous shot(s) which can be repeated:</w:t>
            </w:r>
            <w:r w:rsidRPr="00AA157A">
              <w:rPr>
                <w:b/>
                <w:sz w:val="28"/>
              </w:rPr>
              <w:tab/>
            </w:r>
            <w:r w:rsidR="00AD0EAC">
              <w:rPr>
                <w:b/>
                <w:sz w:val="28"/>
              </w:rPr>
              <w:t>1351</w:t>
            </w:r>
            <w:r w:rsidR="00AD0EAC">
              <w:rPr>
                <w:rFonts w:hint="eastAsia"/>
                <w:b/>
                <w:sz w:val="28"/>
                <w:lang w:eastAsia="ko-KR"/>
              </w:rPr>
              <w:t>84</w:t>
            </w:r>
            <w:r w:rsidR="00AD0EAC">
              <w:rPr>
                <w:b/>
                <w:sz w:val="28"/>
              </w:rPr>
              <w:t xml:space="preserve"> </w:t>
            </w:r>
            <w:r w:rsidR="00AD0EAC">
              <w:rPr>
                <w:rFonts w:hint="eastAsia"/>
                <w:b/>
                <w:sz w:val="28"/>
                <w:lang w:eastAsia="ko-KR"/>
              </w:rPr>
              <w:t>(high delta shot)</w:t>
            </w:r>
          </w:p>
          <w:p w:rsidR="00F64DAD" w:rsidRPr="00AA157A" w:rsidRDefault="00F64DAD" w:rsidP="00F64DAD">
            <w:pPr>
              <w:pStyle w:val="Text"/>
              <w:tabs>
                <w:tab w:val="left" w:pos="5040"/>
              </w:tabs>
              <w:spacing w:after="120"/>
              <w:rPr>
                <w:rFonts w:hint="eastAsia"/>
                <w:lang w:eastAsia="ko-KR"/>
              </w:rPr>
            </w:pPr>
            <w:r w:rsidRPr="00AA157A">
              <w:rPr>
                <w:b/>
                <w:sz w:val="28"/>
              </w:rPr>
              <w:t>Previous shot(s) which can be modified:</w:t>
            </w:r>
            <w:r w:rsidRPr="00AA157A">
              <w:rPr>
                <w:b/>
                <w:sz w:val="28"/>
              </w:rPr>
              <w:tab/>
            </w:r>
            <w:r w:rsidR="0029107D">
              <w:rPr>
                <w:b/>
                <w:sz w:val="28"/>
              </w:rPr>
              <w:t>13</w:t>
            </w:r>
            <w:r w:rsidR="00AD0EAC">
              <w:rPr>
                <w:rFonts w:hint="eastAsia"/>
                <w:b/>
                <w:sz w:val="28"/>
                <w:lang w:eastAsia="ko-KR"/>
              </w:rPr>
              <w:t>7605 (low delta shot)</w:t>
            </w:r>
          </w:p>
        </w:tc>
      </w:tr>
      <w:tr w:rsidR="00F64DAD" w:rsidRPr="00AA157A">
        <w:tc>
          <w:tcPr>
            <w:tcW w:w="10440" w:type="dxa"/>
          </w:tcPr>
          <w:p w:rsidR="00F64DAD" w:rsidRPr="00AA157A" w:rsidRDefault="00F64DAD" w:rsidP="00F64DAD">
            <w:pPr>
              <w:pStyle w:val="BodyTextIndent"/>
              <w:spacing w:line="400" w:lineRule="exact"/>
              <w:ind w:left="2520" w:hanging="2520"/>
              <w:rPr>
                <w:i/>
                <w:sz w:val="28"/>
              </w:rPr>
            </w:pPr>
            <w:r w:rsidRPr="00AA157A">
              <w:rPr>
                <w:b/>
                <w:sz w:val="28"/>
              </w:rPr>
              <w:t>Machine conditions</w:t>
            </w:r>
            <w:r w:rsidRPr="00AA157A">
              <w:rPr>
                <w:b/>
                <w:sz w:val="28"/>
              </w:rPr>
              <w:tab/>
            </w:r>
            <w:r w:rsidRPr="00AA157A">
              <w:rPr>
                <w:i/>
                <w:sz w:val="28"/>
              </w:rPr>
              <w:t>(specify ranges as appropriate,</w:t>
            </w:r>
            <w:r w:rsidRPr="005046F2">
              <w:rPr>
                <w:i/>
                <w:sz w:val="28"/>
              </w:rPr>
              <w:t xml:space="preserve"> strike out inapplicable cases)</w:t>
            </w:r>
          </w:p>
          <w:p w:rsidR="00F64DAD" w:rsidRPr="006C095D" w:rsidRDefault="00F64DAD" w:rsidP="00F64DAD">
            <w:pPr>
              <w:tabs>
                <w:tab w:val="left" w:pos="3060"/>
              </w:tabs>
              <w:spacing w:before="120" w:line="400" w:lineRule="exact"/>
              <w:jc w:val="both"/>
              <w:rPr>
                <w:b/>
                <w:color w:val="000000"/>
                <w:sz w:val="28"/>
              </w:rPr>
            </w:pPr>
            <w:r>
              <w:rPr>
                <w:color w:val="000000"/>
                <w:sz w:val="28"/>
              </w:rPr>
              <w:t>I</w:t>
            </w:r>
            <w:r>
              <w:rPr>
                <w:color w:val="000000"/>
                <w:sz w:val="28"/>
                <w:vertAlign w:val="subscript"/>
              </w:rPr>
              <w:t>TF</w:t>
            </w:r>
            <w:r>
              <w:rPr>
                <w:color w:val="000000"/>
                <w:position w:val="-6"/>
                <w:sz w:val="28"/>
              </w:rPr>
              <w:t xml:space="preserve"> </w:t>
            </w:r>
            <w:r>
              <w:rPr>
                <w:color w:val="000000"/>
                <w:sz w:val="28"/>
              </w:rPr>
              <w:t>(kA):</w:t>
            </w:r>
            <w:r w:rsidRPr="006C095D">
              <w:rPr>
                <w:b/>
                <w:color w:val="000000"/>
                <w:sz w:val="28"/>
              </w:rPr>
              <w:t xml:space="preserve">  </w:t>
            </w:r>
            <w:r w:rsidR="00096F0F">
              <w:rPr>
                <w:rFonts w:hint="eastAsia"/>
                <w:b/>
                <w:color w:val="000000"/>
                <w:sz w:val="28"/>
                <w:lang w:eastAsia="ko-KR"/>
              </w:rPr>
              <w:t>50-60</w:t>
            </w:r>
            <w:r>
              <w:rPr>
                <w:sz w:val="28"/>
              </w:rPr>
              <w:tab/>
              <w:t>Flattop start/stop (s):</w:t>
            </w:r>
            <w:r w:rsidRPr="006C095D">
              <w:rPr>
                <w:b/>
                <w:sz w:val="28"/>
              </w:rPr>
              <w:t xml:space="preserve">  </w:t>
            </w:r>
          </w:p>
          <w:p w:rsidR="00F64DAD" w:rsidRPr="006C095D" w:rsidRDefault="00F64DAD" w:rsidP="00F64DAD">
            <w:pPr>
              <w:tabs>
                <w:tab w:val="left" w:pos="3060"/>
              </w:tabs>
              <w:spacing w:before="120" w:line="400" w:lineRule="exact"/>
              <w:rPr>
                <w:b/>
                <w:sz w:val="28"/>
              </w:rPr>
            </w:pPr>
            <w:r>
              <w:rPr>
                <w:sz w:val="28"/>
              </w:rPr>
              <w:t>I</w:t>
            </w:r>
            <w:r>
              <w:rPr>
                <w:sz w:val="28"/>
                <w:vertAlign w:val="subscript"/>
              </w:rPr>
              <w:t>P</w:t>
            </w:r>
            <w:r>
              <w:rPr>
                <w:position w:val="-6"/>
                <w:sz w:val="28"/>
              </w:rPr>
              <w:t xml:space="preserve"> </w:t>
            </w:r>
            <w:r>
              <w:rPr>
                <w:sz w:val="28"/>
              </w:rPr>
              <w:t>(MA):</w:t>
            </w:r>
            <w:r w:rsidRPr="006C095D">
              <w:rPr>
                <w:b/>
                <w:sz w:val="28"/>
              </w:rPr>
              <w:t xml:space="preserve">  </w:t>
            </w:r>
            <w:r w:rsidR="00AD0EAC">
              <w:rPr>
                <w:b/>
                <w:sz w:val="28"/>
              </w:rPr>
              <w:t>0.</w:t>
            </w:r>
            <w:r w:rsidR="00AD0EAC">
              <w:rPr>
                <w:rFonts w:hint="eastAsia"/>
                <w:b/>
                <w:sz w:val="28"/>
                <w:lang w:eastAsia="ko-KR"/>
              </w:rPr>
              <w:t>8</w:t>
            </w:r>
            <w:r w:rsidR="00620E29">
              <w:rPr>
                <w:b/>
                <w:sz w:val="28"/>
              </w:rPr>
              <w:t xml:space="preserve"> – 1.2</w:t>
            </w:r>
            <w:r>
              <w:rPr>
                <w:sz w:val="28"/>
              </w:rPr>
              <w:tab/>
              <w:t>Flattop start/stop (s):</w:t>
            </w:r>
            <w:r w:rsidRPr="006C095D">
              <w:rPr>
                <w:b/>
                <w:sz w:val="28"/>
              </w:rPr>
              <w:t xml:space="preserve">  </w:t>
            </w:r>
          </w:p>
          <w:p w:rsidR="00F64DAD" w:rsidRPr="00B061BE" w:rsidRDefault="00F64DAD" w:rsidP="00F64DAD">
            <w:pPr>
              <w:tabs>
                <w:tab w:val="left" w:pos="1800"/>
                <w:tab w:val="left" w:pos="7740"/>
              </w:tabs>
              <w:spacing w:before="120" w:line="400" w:lineRule="exact"/>
              <w:rPr>
                <w:rFonts w:hint="eastAsia"/>
                <w:b/>
                <w:sz w:val="28"/>
                <w:lang w:eastAsia="ko-KR"/>
              </w:rPr>
            </w:pPr>
            <w:r>
              <w:rPr>
                <w:sz w:val="28"/>
              </w:rPr>
              <w:t>Configuration:</w:t>
            </w:r>
            <w:r>
              <w:rPr>
                <w:b/>
                <w:sz w:val="28"/>
              </w:rPr>
              <w:t xml:space="preserve"> </w:t>
            </w:r>
            <w:r w:rsidRPr="00096F0F">
              <w:rPr>
                <w:b/>
                <w:sz w:val="28"/>
              </w:rPr>
              <w:t>LSN</w:t>
            </w:r>
          </w:p>
          <w:p w:rsidR="00F64DAD" w:rsidRDefault="00F64DAD" w:rsidP="00F64DAD">
            <w:pPr>
              <w:tabs>
                <w:tab w:val="left" w:pos="1800"/>
                <w:tab w:val="left" w:pos="7740"/>
              </w:tabs>
              <w:spacing w:before="120" w:line="400" w:lineRule="exact"/>
              <w:rPr>
                <w:sz w:val="28"/>
              </w:rPr>
            </w:pPr>
            <w:r w:rsidRPr="00AA157A">
              <w:rPr>
                <w:sz w:val="28"/>
              </w:rPr>
              <w:t xml:space="preserve">Equilibrium Control: </w:t>
            </w:r>
            <w:r w:rsidRPr="00AA157A">
              <w:rPr>
                <w:b/>
                <w:sz w:val="28"/>
              </w:rPr>
              <w:t xml:space="preserve">Outer gap / </w:t>
            </w:r>
            <w:proofErr w:type="spellStart"/>
            <w:r w:rsidRPr="0012544E">
              <w:rPr>
                <w:b/>
                <w:sz w:val="28"/>
                <w:u w:val="single"/>
              </w:rPr>
              <w:t>Isoflux</w:t>
            </w:r>
            <w:proofErr w:type="spellEnd"/>
            <w:r w:rsidRPr="0012544E">
              <w:rPr>
                <w:b/>
                <w:sz w:val="28"/>
                <w:u w:val="single"/>
              </w:rPr>
              <w:t xml:space="preserve"> </w:t>
            </w:r>
            <w:r w:rsidRPr="0012544E">
              <w:rPr>
                <w:sz w:val="28"/>
                <w:u w:val="single"/>
              </w:rPr>
              <w:t>(</w:t>
            </w:r>
            <w:proofErr w:type="spellStart"/>
            <w:r w:rsidRPr="0012544E">
              <w:rPr>
                <w:sz w:val="28"/>
                <w:u w:val="single"/>
              </w:rPr>
              <w:t>rtEFIT</w:t>
            </w:r>
            <w:proofErr w:type="spellEnd"/>
            <w:r w:rsidRPr="0012544E">
              <w:rPr>
                <w:sz w:val="28"/>
                <w:u w:val="single"/>
              </w:rPr>
              <w:t>)</w:t>
            </w:r>
            <w:r w:rsidRPr="00AA157A">
              <w:rPr>
                <w:b/>
                <w:sz w:val="28"/>
              </w:rPr>
              <w:t xml:space="preserve"> / Strike-point control </w:t>
            </w:r>
            <w:r w:rsidRPr="00AA157A">
              <w:rPr>
                <w:sz w:val="28"/>
              </w:rPr>
              <w:t>(</w:t>
            </w:r>
            <w:proofErr w:type="spellStart"/>
            <w:r w:rsidRPr="00AA157A">
              <w:rPr>
                <w:sz w:val="28"/>
              </w:rPr>
              <w:t>rtEFIT</w:t>
            </w:r>
            <w:proofErr w:type="spellEnd"/>
            <w:r w:rsidRPr="00AA157A">
              <w:rPr>
                <w:sz w:val="28"/>
              </w:rPr>
              <w:t xml:space="preserve">) </w:t>
            </w:r>
          </w:p>
          <w:p w:rsidR="00F64DAD" w:rsidRPr="00417934" w:rsidRDefault="00F64DAD" w:rsidP="00F64DAD">
            <w:pPr>
              <w:tabs>
                <w:tab w:val="left" w:pos="3240"/>
                <w:tab w:val="left" w:pos="6840"/>
              </w:tabs>
              <w:spacing w:before="120" w:line="400" w:lineRule="exact"/>
              <w:rPr>
                <w:sz w:val="28"/>
                <w:lang w:val="sv-SE"/>
              </w:rPr>
            </w:pPr>
            <w:r w:rsidRPr="00417934">
              <w:rPr>
                <w:sz w:val="28"/>
                <w:lang w:val="sv-SE"/>
              </w:rPr>
              <w:t>Outer gap (m):</w:t>
            </w:r>
            <w:r w:rsidRPr="00417934">
              <w:rPr>
                <w:b/>
                <w:sz w:val="28"/>
                <w:lang w:val="sv-SE"/>
              </w:rPr>
              <w:t xml:space="preserve">  </w:t>
            </w:r>
            <w:r w:rsidR="00096F0F">
              <w:rPr>
                <w:b/>
                <w:sz w:val="28"/>
                <w:lang w:val="sv-SE"/>
              </w:rPr>
              <w:t>0.0</w:t>
            </w:r>
            <w:r w:rsidR="00096F0F">
              <w:rPr>
                <w:rFonts w:hint="eastAsia"/>
                <w:b/>
                <w:sz w:val="28"/>
                <w:lang w:val="sv-SE" w:eastAsia="ko-KR"/>
              </w:rPr>
              <w:t>8</w:t>
            </w:r>
            <w:r w:rsidR="00096F0F">
              <w:rPr>
                <w:b/>
                <w:sz w:val="28"/>
                <w:lang w:val="sv-SE"/>
              </w:rPr>
              <w:t>-0.1</w:t>
            </w:r>
            <w:r w:rsidR="00096F0F">
              <w:rPr>
                <w:rFonts w:hint="eastAsia"/>
                <w:b/>
                <w:sz w:val="28"/>
                <w:lang w:val="sv-SE" w:eastAsia="ko-KR"/>
              </w:rPr>
              <w:t>1</w:t>
            </w:r>
            <w:r w:rsidR="007B6EDD">
              <w:rPr>
                <w:b/>
                <w:sz w:val="28"/>
                <w:lang w:val="sv-SE"/>
              </w:rPr>
              <w:t xml:space="preserve">     </w:t>
            </w:r>
            <w:r w:rsidRPr="00417934">
              <w:rPr>
                <w:sz w:val="28"/>
                <w:lang w:val="sv-SE"/>
              </w:rPr>
              <w:t>Inner gap (m):</w:t>
            </w:r>
            <w:r w:rsidRPr="00417934">
              <w:rPr>
                <w:b/>
                <w:color w:val="000000"/>
                <w:sz w:val="28"/>
                <w:lang w:val="sv-SE"/>
              </w:rPr>
              <w:t xml:space="preserve">  </w:t>
            </w:r>
            <w:r w:rsidR="007B6EDD">
              <w:rPr>
                <w:sz w:val="28"/>
                <w:lang w:val="sv-SE"/>
              </w:rPr>
              <w:t>0.04</w:t>
            </w:r>
            <w:r w:rsidRPr="00417934">
              <w:rPr>
                <w:b/>
                <w:color w:val="000000"/>
                <w:sz w:val="28"/>
                <w:lang w:val="sv-SE"/>
              </w:rPr>
              <w:tab/>
            </w:r>
            <w:r w:rsidRPr="00417934">
              <w:rPr>
                <w:sz w:val="28"/>
                <w:lang w:val="sv-SE"/>
              </w:rPr>
              <w:t xml:space="preserve">Z position (m): </w:t>
            </w:r>
            <w:r w:rsidRPr="00417934">
              <w:rPr>
                <w:b/>
                <w:sz w:val="28"/>
                <w:lang w:val="sv-SE"/>
              </w:rPr>
              <w:tab/>
              <w:t xml:space="preserve"> </w:t>
            </w:r>
          </w:p>
          <w:p w:rsidR="00F64DAD" w:rsidRPr="006C095D" w:rsidRDefault="00F64DAD" w:rsidP="00F64DAD">
            <w:pPr>
              <w:tabs>
                <w:tab w:val="left" w:pos="3240"/>
                <w:tab w:val="left" w:pos="6840"/>
              </w:tabs>
              <w:spacing w:before="120" w:line="400" w:lineRule="exact"/>
              <w:rPr>
                <w:rFonts w:hint="eastAsia"/>
                <w:sz w:val="28"/>
                <w:lang w:eastAsia="ko-KR"/>
              </w:rPr>
            </w:pPr>
            <w:r>
              <w:rPr>
                <w:sz w:val="28"/>
              </w:rPr>
              <w:t>Elongation:</w:t>
            </w:r>
            <w:r w:rsidRPr="006C095D">
              <w:rPr>
                <w:b/>
                <w:sz w:val="28"/>
              </w:rPr>
              <w:t xml:space="preserve">  </w:t>
            </w:r>
            <w:r w:rsidR="00096F0F">
              <w:rPr>
                <w:b/>
                <w:sz w:val="28"/>
              </w:rPr>
              <w:t>2.</w:t>
            </w:r>
            <w:r w:rsidR="00096F0F">
              <w:rPr>
                <w:rFonts w:hint="eastAsia"/>
                <w:b/>
                <w:sz w:val="28"/>
                <w:lang w:eastAsia="ko-KR"/>
              </w:rPr>
              <w:t>2</w:t>
            </w:r>
            <w:r w:rsidR="00096F0F">
              <w:rPr>
                <w:b/>
                <w:sz w:val="28"/>
              </w:rPr>
              <w:t xml:space="preserve"> – 2.</w:t>
            </w:r>
            <w:r w:rsidR="00096F0F">
              <w:rPr>
                <w:rFonts w:hint="eastAsia"/>
                <w:b/>
                <w:sz w:val="28"/>
                <w:lang w:eastAsia="ko-KR"/>
              </w:rPr>
              <w:t>4</w:t>
            </w:r>
            <w:r w:rsidRPr="00B061BE">
              <w:rPr>
                <w:b/>
                <w:sz w:val="28"/>
              </w:rPr>
              <w:tab/>
            </w:r>
            <w:proofErr w:type="spellStart"/>
            <w:r>
              <w:rPr>
                <w:sz w:val="28"/>
              </w:rPr>
              <w:t>Triangularity</w:t>
            </w:r>
            <w:proofErr w:type="spellEnd"/>
            <w:r>
              <w:rPr>
                <w:sz w:val="28"/>
              </w:rPr>
              <w:t xml:space="preserve"> (U/L):</w:t>
            </w:r>
            <w:r w:rsidRPr="006C095D">
              <w:rPr>
                <w:b/>
                <w:color w:val="000000"/>
                <w:sz w:val="28"/>
              </w:rPr>
              <w:t xml:space="preserve"> </w:t>
            </w:r>
            <w:r w:rsidR="00096F0F">
              <w:rPr>
                <w:b/>
                <w:color w:val="000000"/>
                <w:sz w:val="28"/>
              </w:rPr>
              <w:t>0</w:t>
            </w:r>
            <w:r w:rsidR="00096F0F">
              <w:rPr>
                <w:rFonts w:hint="eastAsia"/>
                <w:b/>
                <w:color w:val="000000"/>
                <w:sz w:val="28"/>
                <w:lang w:eastAsia="ko-KR"/>
              </w:rPr>
              <w:t>.6</w:t>
            </w:r>
            <w:r w:rsidR="00096F0F">
              <w:rPr>
                <w:b/>
                <w:color w:val="000000"/>
                <w:sz w:val="28"/>
              </w:rPr>
              <w:t>-0.</w:t>
            </w:r>
            <w:r w:rsidR="00096F0F">
              <w:rPr>
                <w:rFonts w:hint="eastAsia"/>
                <w:b/>
                <w:color w:val="000000"/>
                <w:sz w:val="28"/>
                <w:lang w:eastAsia="ko-KR"/>
              </w:rPr>
              <w:t>8</w:t>
            </w:r>
            <w:r w:rsidRPr="006C095D">
              <w:rPr>
                <w:b/>
                <w:color w:val="000000"/>
                <w:sz w:val="28"/>
              </w:rPr>
              <w:t xml:space="preserve"> </w:t>
            </w:r>
            <w:r w:rsidRPr="006C095D">
              <w:rPr>
                <w:b/>
                <w:color w:val="000000"/>
                <w:sz w:val="28"/>
              </w:rPr>
              <w:tab/>
            </w:r>
            <w:r w:rsidRPr="006C095D">
              <w:rPr>
                <w:color w:val="000000"/>
                <w:sz w:val="28"/>
              </w:rPr>
              <w:t>OSP radius (m):</w:t>
            </w:r>
            <w:r w:rsidRPr="006C095D">
              <w:rPr>
                <w:b/>
                <w:color w:val="000000"/>
                <w:sz w:val="28"/>
              </w:rPr>
              <w:t xml:space="preserve">  </w:t>
            </w:r>
            <w:r w:rsidR="00096F0F">
              <w:rPr>
                <w:b/>
                <w:color w:val="000000"/>
                <w:sz w:val="28"/>
              </w:rPr>
              <w:t>0.</w:t>
            </w:r>
            <w:r w:rsidR="00096F0F">
              <w:rPr>
                <w:rFonts w:hint="eastAsia"/>
                <w:b/>
                <w:color w:val="000000"/>
                <w:sz w:val="28"/>
                <w:lang w:eastAsia="ko-KR"/>
              </w:rPr>
              <w:t>35, 0.68m</w:t>
            </w:r>
          </w:p>
          <w:p w:rsidR="00F64DAD" w:rsidRPr="006C095D" w:rsidRDefault="00F64DAD" w:rsidP="00F64DAD">
            <w:pPr>
              <w:tabs>
                <w:tab w:val="left" w:pos="3240"/>
                <w:tab w:val="left" w:pos="6840"/>
              </w:tabs>
              <w:spacing w:before="120" w:line="400" w:lineRule="exact"/>
              <w:jc w:val="both"/>
              <w:rPr>
                <w:b/>
                <w:color w:val="000000"/>
                <w:sz w:val="28"/>
              </w:rPr>
            </w:pPr>
            <w:r>
              <w:rPr>
                <w:color w:val="000000"/>
                <w:sz w:val="28"/>
              </w:rPr>
              <w:t>Gas Species:</w:t>
            </w:r>
            <w:r w:rsidRPr="00B061BE">
              <w:rPr>
                <w:b/>
                <w:color w:val="000000"/>
                <w:sz w:val="28"/>
              </w:rPr>
              <w:t xml:space="preserve">  </w:t>
            </w:r>
            <w:r w:rsidR="007B6EDD">
              <w:rPr>
                <w:b/>
                <w:color w:val="000000"/>
                <w:sz w:val="28"/>
              </w:rPr>
              <w:t>D</w:t>
            </w:r>
            <w:r w:rsidRPr="00B061BE">
              <w:rPr>
                <w:b/>
                <w:color w:val="000000"/>
                <w:sz w:val="28"/>
              </w:rPr>
              <w:tab/>
            </w:r>
            <w:r>
              <w:rPr>
                <w:color w:val="000000"/>
                <w:sz w:val="28"/>
              </w:rPr>
              <w:t>Injector(s):</w:t>
            </w:r>
            <w:r w:rsidRPr="006C095D">
              <w:rPr>
                <w:b/>
                <w:color w:val="000000"/>
                <w:sz w:val="28"/>
              </w:rPr>
              <w:t xml:space="preserve">  </w:t>
            </w:r>
          </w:p>
          <w:p w:rsidR="00F64DAD" w:rsidRPr="00B061BE" w:rsidRDefault="00F64DAD" w:rsidP="00F64DAD">
            <w:pPr>
              <w:tabs>
                <w:tab w:val="left" w:pos="1980"/>
                <w:tab w:val="left" w:pos="3600"/>
                <w:tab w:val="left" w:pos="5040"/>
                <w:tab w:val="left" w:pos="6480"/>
                <w:tab w:val="left" w:pos="7740"/>
              </w:tabs>
              <w:spacing w:before="120" w:line="400" w:lineRule="exact"/>
              <w:ind w:right="-720"/>
              <w:jc w:val="both"/>
              <w:rPr>
                <w:color w:val="000000"/>
                <w:sz w:val="28"/>
              </w:rPr>
            </w:pPr>
            <w:r w:rsidRPr="00583F61">
              <w:rPr>
                <w:b/>
                <w:color w:val="000000"/>
                <w:sz w:val="28"/>
              </w:rPr>
              <w:t>NBI</w:t>
            </w:r>
            <w:r>
              <w:rPr>
                <w:color w:val="000000"/>
                <w:sz w:val="28"/>
              </w:rPr>
              <w:t xml:space="preserve"> Species: </w:t>
            </w:r>
            <w:r>
              <w:rPr>
                <w:b/>
                <w:color w:val="000000"/>
                <w:sz w:val="28"/>
              </w:rPr>
              <w:t>D</w:t>
            </w:r>
            <w:r>
              <w:rPr>
                <w:color w:val="000000"/>
                <w:sz w:val="28"/>
              </w:rPr>
              <w:tab/>
              <w:t>Voltage (kV)</w:t>
            </w:r>
            <w:r>
              <w:rPr>
                <w:color w:val="000000"/>
                <w:sz w:val="28"/>
              </w:rPr>
              <w:tab/>
            </w:r>
            <w:r>
              <w:rPr>
                <w:b/>
                <w:color w:val="000000"/>
                <w:sz w:val="28"/>
              </w:rPr>
              <w:t xml:space="preserve">A: </w:t>
            </w:r>
            <w:r w:rsidR="007B6EDD">
              <w:rPr>
                <w:b/>
                <w:color w:val="000000"/>
                <w:sz w:val="28"/>
              </w:rPr>
              <w:t>90</w:t>
            </w:r>
            <w:r>
              <w:rPr>
                <w:b/>
                <w:color w:val="000000"/>
                <w:sz w:val="28"/>
              </w:rPr>
              <w:tab/>
              <w:t xml:space="preserve">B: </w:t>
            </w:r>
            <w:r w:rsidR="007B6EDD">
              <w:rPr>
                <w:b/>
                <w:color w:val="000000"/>
                <w:sz w:val="28"/>
              </w:rPr>
              <w:t>90</w:t>
            </w:r>
            <w:r>
              <w:rPr>
                <w:b/>
                <w:color w:val="000000"/>
                <w:sz w:val="28"/>
              </w:rPr>
              <w:tab/>
              <w:t>C:</w:t>
            </w:r>
            <w:r>
              <w:rPr>
                <w:color w:val="000000"/>
                <w:sz w:val="28"/>
              </w:rPr>
              <w:t xml:space="preserve"> </w:t>
            </w:r>
            <w:r w:rsidR="007B6EDD">
              <w:rPr>
                <w:color w:val="000000"/>
                <w:sz w:val="28"/>
              </w:rPr>
              <w:t>80-90</w:t>
            </w:r>
            <w:r>
              <w:rPr>
                <w:color w:val="000000"/>
                <w:sz w:val="28"/>
              </w:rPr>
              <w:tab/>
              <w:t>Duration (s):</w:t>
            </w:r>
            <w:r w:rsidRPr="006C095D">
              <w:rPr>
                <w:b/>
                <w:color w:val="000000"/>
                <w:sz w:val="28"/>
              </w:rPr>
              <w:t xml:space="preserve">  </w:t>
            </w:r>
            <w:r w:rsidR="007B6EDD">
              <w:rPr>
                <w:b/>
                <w:color w:val="000000"/>
                <w:sz w:val="28"/>
              </w:rPr>
              <w:t>~ 1.3</w:t>
            </w:r>
          </w:p>
          <w:p w:rsidR="00F64DAD" w:rsidRPr="00B061BE" w:rsidRDefault="00F64DAD" w:rsidP="00F64DAD">
            <w:pPr>
              <w:tabs>
                <w:tab w:val="left" w:pos="3600"/>
                <w:tab w:val="left" w:pos="7740"/>
              </w:tabs>
              <w:spacing w:before="120" w:line="400" w:lineRule="exact"/>
              <w:rPr>
                <w:sz w:val="28"/>
              </w:rPr>
            </w:pPr>
            <w:r w:rsidRPr="00583F61">
              <w:rPr>
                <w:b/>
                <w:sz w:val="28"/>
              </w:rPr>
              <w:t>ICRF</w:t>
            </w:r>
            <w:r>
              <w:rPr>
                <w:sz w:val="28"/>
              </w:rPr>
              <w:t xml:space="preserve"> Power (MW):</w:t>
            </w:r>
            <w:r w:rsidRPr="006C095D">
              <w:rPr>
                <w:b/>
                <w:color w:val="000000"/>
                <w:sz w:val="28"/>
              </w:rPr>
              <w:t xml:space="preserve">  </w:t>
            </w:r>
            <w:r>
              <w:rPr>
                <w:sz w:val="28"/>
              </w:rPr>
              <w:tab/>
              <w:t>Phase between straps (°):</w:t>
            </w:r>
            <w:r w:rsidRPr="006C095D">
              <w:rPr>
                <w:b/>
                <w:color w:val="000000"/>
                <w:sz w:val="28"/>
              </w:rPr>
              <w:t xml:space="preserve"> </w:t>
            </w:r>
            <w:r w:rsidRPr="006C095D">
              <w:rPr>
                <w:b/>
                <w:sz w:val="28"/>
              </w:rPr>
              <w:t xml:space="preserve"> </w:t>
            </w:r>
            <w:r>
              <w:rPr>
                <w:sz w:val="28"/>
              </w:rPr>
              <w:tab/>
              <w:t>Duration (s):</w:t>
            </w:r>
            <w:r w:rsidRPr="006C095D">
              <w:rPr>
                <w:b/>
                <w:color w:val="000000"/>
                <w:sz w:val="28"/>
              </w:rPr>
              <w:t xml:space="preserve">  </w:t>
            </w:r>
          </w:p>
          <w:p w:rsidR="00F64DAD" w:rsidRPr="00583F61" w:rsidRDefault="00F64DAD" w:rsidP="00F64DAD">
            <w:pPr>
              <w:tabs>
                <w:tab w:val="left" w:pos="810"/>
                <w:tab w:val="left" w:pos="2520"/>
              </w:tabs>
              <w:spacing w:before="120" w:line="400" w:lineRule="exact"/>
              <w:rPr>
                <w:b/>
                <w:sz w:val="28"/>
              </w:rPr>
            </w:pPr>
            <w:r w:rsidRPr="00583F61">
              <w:rPr>
                <w:b/>
                <w:sz w:val="28"/>
              </w:rPr>
              <w:t>CHI</w:t>
            </w:r>
            <w:r>
              <w:rPr>
                <w:sz w:val="28"/>
              </w:rPr>
              <w:t>:</w:t>
            </w:r>
            <w:r>
              <w:rPr>
                <w:b/>
                <w:sz w:val="28"/>
              </w:rPr>
              <w:tab/>
            </w:r>
            <w:r w:rsidRPr="00C42AAF">
              <w:rPr>
                <w:b/>
                <w:sz w:val="28"/>
                <w:u w:val="single"/>
              </w:rPr>
              <w:t>Off</w:t>
            </w:r>
            <w:r>
              <w:rPr>
                <w:b/>
                <w:sz w:val="28"/>
              </w:rPr>
              <w:t xml:space="preserve"> / On</w:t>
            </w:r>
            <w:r>
              <w:rPr>
                <w:b/>
                <w:sz w:val="28"/>
              </w:rPr>
              <w:tab/>
            </w:r>
            <w:r w:rsidRPr="00583F61">
              <w:rPr>
                <w:sz w:val="28"/>
              </w:rPr>
              <w:t>Bank capacitance (mF):</w:t>
            </w:r>
            <w:r w:rsidRPr="00583F61">
              <w:rPr>
                <w:b/>
                <w:sz w:val="28"/>
              </w:rPr>
              <w:t xml:space="preserve">  </w:t>
            </w:r>
          </w:p>
          <w:p w:rsidR="00F64DAD" w:rsidRPr="005046F2" w:rsidRDefault="00F64DAD" w:rsidP="00F64DAD">
            <w:pPr>
              <w:tabs>
                <w:tab w:val="left" w:pos="1260"/>
                <w:tab w:val="left" w:pos="2880"/>
              </w:tabs>
              <w:spacing w:before="120" w:line="400" w:lineRule="exact"/>
              <w:rPr>
                <w:rFonts w:hint="eastAsia"/>
                <w:b/>
                <w:sz w:val="28"/>
                <w:lang w:eastAsia="ko-KR"/>
              </w:rPr>
            </w:pPr>
            <w:r w:rsidRPr="00583F61">
              <w:rPr>
                <w:b/>
                <w:sz w:val="28"/>
              </w:rPr>
              <w:t>LITERs:</w:t>
            </w:r>
            <w:r w:rsidRPr="00583F61">
              <w:rPr>
                <w:b/>
                <w:sz w:val="28"/>
              </w:rPr>
              <w:tab/>
              <w:t xml:space="preserve">Off / </w:t>
            </w:r>
            <w:r w:rsidRPr="00C42AAF">
              <w:rPr>
                <w:b/>
                <w:sz w:val="28"/>
                <w:u w:val="single"/>
              </w:rPr>
              <w:t>On</w:t>
            </w:r>
            <w:r w:rsidRPr="00583F61">
              <w:rPr>
                <w:b/>
                <w:sz w:val="28"/>
              </w:rPr>
              <w:tab/>
            </w:r>
            <w:r w:rsidRPr="005046F2">
              <w:rPr>
                <w:sz w:val="28"/>
              </w:rPr>
              <w:t>Total deposition rate (mg/min):</w:t>
            </w:r>
            <w:r w:rsidRPr="005046F2">
              <w:rPr>
                <w:b/>
                <w:sz w:val="28"/>
              </w:rPr>
              <w:t xml:space="preserve">  </w:t>
            </w:r>
            <w:r w:rsidR="00096F0F">
              <w:rPr>
                <w:b/>
                <w:sz w:val="28"/>
              </w:rPr>
              <w:t>30</w:t>
            </w:r>
          </w:p>
          <w:p w:rsidR="00F64DAD" w:rsidRPr="006C095D" w:rsidRDefault="00F64DAD" w:rsidP="00F64DAD">
            <w:pPr>
              <w:tabs>
                <w:tab w:val="left" w:pos="1260"/>
                <w:tab w:val="left" w:pos="2880"/>
                <w:tab w:val="left" w:pos="4770"/>
              </w:tabs>
              <w:spacing w:before="120" w:line="400" w:lineRule="exact"/>
              <w:rPr>
                <w:b/>
                <w:sz w:val="28"/>
              </w:rPr>
            </w:pPr>
            <w:r w:rsidRPr="00583F61">
              <w:rPr>
                <w:b/>
                <w:sz w:val="28"/>
              </w:rPr>
              <w:t>LLD:</w:t>
            </w:r>
            <w:r w:rsidRPr="00583F61">
              <w:rPr>
                <w:b/>
                <w:sz w:val="28"/>
              </w:rPr>
              <w:tab/>
            </w:r>
            <w:r w:rsidRPr="006C095D">
              <w:rPr>
                <w:sz w:val="28"/>
              </w:rPr>
              <w:t>Temperature (°C):</w:t>
            </w:r>
            <w:r w:rsidRPr="006C095D">
              <w:rPr>
                <w:b/>
                <w:sz w:val="28"/>
              </w:rPr>
              <w:t xml:space="preserve">  </w:t>
            </w:r>
            <w:r w:rsidR="00891820">
              <w:rPr>
                <w:b/>
                <w:sz w:val="28"/>
              </w:rPr>
              <w:t>optimal for density pumping</w:t>
            </w:r>
          </w:p>
          <w:p w:rsidR="00F64DAD" w:rsidRPr="00AA157A" w:rsidRDefault="00F64DAD" w:rsidP="00F64DAD">
            <w:pPr>
              <w:pStyle w:val="BodyTextIndent"/>
              <w:tabs>
                <w:tab w:val="left" w:pos="2880"/>
              </w:tabs>
              <w:spacing w:after="120" w:line="400" w:lineRule="exact"/>
              <w:ind w:left="0" w:firstLine="0"/>
              <w:rPr>
                <w:sz w:val="28"/>
              </w:rPr>
            </w:pPr>
            <w:r w:rsidRPr="005046F2">
              <w:rPr>
                <w:b/>
                <w:sz w:val="28"/>
              </w:rPr>
              <w:t>EFC coils:  Off/</w:t>
            </w:r>
            <w:r w:rsidRPr="00891820">
              <w:rPr>
                <w:b/>
                <w:sz w:val="28"/>
                <w:u w:val="single"/>
              </w:rPr>
              <w:t>On</w:t>
            </w:r>
            <w:r w:rsidRPr="005046F2">
              <w:rPr>
                <w:b/>
                <w:sz w:val="28"/>
              </w:rPr>
              <w:tab/>
            </w:r>
            <w:r w:rsidRPr="005046F2">
              <w:rPr>
                <w:sz w:val="28"/>
              </w:rPr>
              <w:t xml:space="preserve">Configuration:  </w:t>
            </w:r>
            <w:r w:rsidRPr="00096F0F">
              <w:rPr>
                <w:b/>
                <w:sz w:val="28"/>
              </w:rPr>
              <w:t>Odd /</w:t>
            </w:r>
            <w:r w:rsidRPr="005046F2">
              <w:rPr>
                <w:b/>
                <w:sz w:val="28"/>
              </w:rPr>
              <w:t xml:space="preserve"> Even / Other</w:t>
            </w:r>
            <w:r w:rsidRPr="005046F2">
              <w:rPr>
                <w:sz w:val="28"/>
              </w:rPr>
              <w:t xml:space="preserve"> </w:t>
            </w:r>
            <w:r w:rsidRPr="006C095D">
              <w:rPr>
                <w:i/>
                <w:color w:val="FF0000"/>
                <w:sz w:val="28"/>
              </w:rPr>
              <w:t>(attach detailed sheet)</w:t>
            </w:r>
          </w:p>
        </w:tc>
      </w:tr>
    </w:tbl>
    <w:p w:rsidR="00F64DAD" w:rsidRPr="005046F2" w:rsidRDefault="00F64DAD" w:rsidP="00F64DAD"/>
    <w:p w:rsidR="00F64DAD" w:rsidRDefault="00F64DAD">
      <w:pPr>
        <w:pStyle w:val="SectionHeading"/>
        <w:spacing w:after="0"/>
        <w:rPr>
          <w:sz w:val="28"/>
        </w:rPr>
      </w:pPr>
      <w:r>
        <w:rPr>
          <w:sz w:val="28"/>
        </w:rPr>
        <w:t>DIAGNOSTIC CHECKLIST</w:t>
      </w:r>
    </w:p>
    <w:tbl>
      <w:tblPr>
        <w:tblW w:w="0" w:type="auto"/>
        <w:jc w:val="center"/>
        <w:tblLook w:val="00BF"/>
      </w:tblPr>
      <w:tblGrid>
        <w:gridCol w:w="7209"/>
        <w:gridCol w:w="2853"/>
      </w:tblGrid>
      <w:tr w:rsidR="004D654B" w:rsidRPr="00903F38">
        <w:trPr>
          <w:jc w:val="center"/>
        </w:trPr>
        <w:tc>
          <w:tcPr>
            <w:tcW w:w="7209" w:type="dxa"/>
          </w:tcPr>
          <w:p w:rsidR="004D654B" w:rsidRPr="00903F38" w:rsidRDefault="004D654B" w:rsidP="00F64DAD">
            <w:pPr>
              <w:ind w:left="1071" w:right="162" w:hanging="1071"/>
              <w:rPr>
                <w:color w:val="000000"/>
                <w:sz w:val="28"/>
                <w:lang w:bidi="ar-SA"/>
              </w:rPr>
            </w:pPr>
            <w:r w:rsidRPr="00903F38">
              <w:rPr>
                <w:color w:val="000000"/>
                <w:sz w:val="28"/>
                <w:lang w:bidi="ar-SA"/>
              </w:rPr>
              <w:t>TITLE:</w:t>
            </w:r>
            <w:r>
              <w:rPr>
                <w:color w:val="000000"/>
                <w:sz w:val="28"/>
                <w:lang w:bidi="ar-SA"/>
              </w:rPr>
              <w:t xml:space="preserve"> </w:t>
            </w:r>
            <w:r w:rsidR="00413811">
              <w:rPr>
                <w:rFonts w:eastAsia="Malgun Gothic" w:hint="eastAsia"/>
                <w:b/>
                <w:sz w:val="28"/>
                <w:u w:val="single"/>
                <w:lang w:eastAsia="ko-KR" w:bidi="ar-SA"/>
              </w:rPr>
              <w:t xml:space="preserve">Effect of externally applied 3-D field on </w:t>
            </w:r>
            <w:proofErr w:type="spellStart"/>
            <w:r w:rsidR="00413811">
              <w:rPr>
                <w:rFonts w:eastAsia="Malgun Gothic" w:hint="eastAsia"/>
                <w:b/>
                <w:sz w:val="28"/>
                <w:u w:val="single"/>
                <w:lang w:eastAsia="ko-KR" w:bidi="ar-SA"/>
              </w:rPr>
              <w:t>divertor</w:t>
            </w:r>
            <w:proofErr w:type="spellEnd"/>
            <w:r w:rsidR="00413811">
              <w:rPr>
                <w:rFonts w:eastAsia="Malgun Gothic" w:hint="eastAsia"/>
                <w:b/>
                <w:sz w:val="28"/>
                <w:u w:val="single"/>
                <w:lang w:eastAsia="ko-KR" w:bidi="ar-SA"/>
              </w:rPr>
              <w:t xml:space="preserve"> profiles</w:t>
            </w:r>
            <w:r w:rsidRPr="006C095D">
              <w:rPr>
                <w:b/>
                <w:color w:val="000000"/>
                <w:sz w:val="28"/>
                <w:lang w:bidi="ar-SA"/>
              </w:rPr>
              <w:tab/>
            </w:r>
          </w:p>
        </w:tc>
        <w:tc>
          <w:tcPr>
            <w:tcW w:w="2853" w:type="dxa"/>
          </w:tcPr>
          <w:p w:rsidR="004D654B" w:rsidRPr="00903F38" w:rsidRDefault="004D654B" w:rsidP="00F64DAD">
            <w:pPr>
              <w:rPr>
                <w:rFonts w:hint="eastAsia"/>
                <w:color w:val="000000"/>
                <w:sz w:val="28"/>
                <w:lang w:eastAsia="ko-KR" w:bidi="ar-SA"/>
              </w:rPr>
            </w:pPr>
            <w:r w:rsidRPr="00903F38">
              <w:rPr>
                <w:color w:val="000000"/>
                <w:sz w:val="28"/>
                <w:lang w:bidi="ar-SA"/>
              </w:rPr>
              <w:t xml:space="preserve">No.  </w:t>
            </w:r>
            <w:r w:rsidRPr="00903F38">
              <w:rPr>
                <w:b/>
                <w:color w:val="000000"/>
                <w:sz w:val="28"/>
                <w:lang w:bidi="ar-SA"/>
              </w:rPr>
              <w:t>OP-XP-</w:t>
            </w:r>
            <w:r>
              <w:rPr>
                <w:b/>
                <w:color w:val="000000"/>
                <w:sz w:val="28"/>
                <w:lang w:bidi="ar-SA"/>
              </w:rPr>
              <w:t>10</w:t>
            </w:r>
            <w:r w:rsidR="00413811">
              <w:rPr>
                <w:rFonts w:hint="eastAsia"/>
                <w:b/>
                <w:color w:val="000000"/>
                <w:sz w:val="28"/>
                <w:lang w:eastAsia="ko-KR" w:bidi="ar-SA"/>
              </w:rPr>
              <w:t>46</w:t>
            </w:r>
          </w:p>
        </w:tc>
      </w:tr>
      <w:tr w:rsidR="004D654B" w:rsidRPr="00903F38">
        <w:trPr>
          <w:jc w:val="center"/>
        </w:trPr>
        <w:tc>
          <w:tcPr>
            <w:tcW w:w="7209" w:type="dxa"/>
          </w:tcPr>
          <w:p w:rsidR="004D654B" w:rsidRPr="00903F38" w:rsidRDefault="004D654B" w:rsidP="00F64DAD">
            <w:pPr>
              <w:ind w:left="1611" w:hanging="1611"/>
              <w:rPr>
                <w:color w:val="000000"/>
                <w:sz w:val="28"/>
                <w:lang w:bidi="ar-SA"/>
              </w:rPr>
            </w:pPr>
            <w:r w:rsidRPr="00903F38">
              <w:rPr>
                <w:color w:val="000000"/>
                <w:sz w:val="28"/>
                <w:lang w:bidi="ar-SA"/>
              </w:rPr>
              <w:t>AUTHORS:</w:t>
            </w:r>
            <w:r w:rsidRPr="00903F38">
              <w:rPr>
                <w:b/>
                <w:color w:val="000000"/>
                <w:sz w:val="28"/>
                <w:lang w:bidi="ar-SA"/>
              </w:rPr>
              <w:tab/>
            </w:r>
            <w:r w:rsidR="00413811">
              <w:rPr>
                <w:rFonts w:hint="eastAsia"/>
                <w:b/>
                <w:color w:val="000000"/>
                <w:sz w:val="28"/>
                <w:lang w:eastAsia="ko-KR" w:bidi="ar-SA"/>
              </w:rPr>
              <w:t xml:space="preserve">J-W. Ahn, J.M. Canik, R. Maingi, </w:t>
            </w:r>
            <w:r w:rsidR="00413811">
              <w:rPr>
                <w:rFonts w:hint="eastAsia"/>
                <w:b/>
                <w:bCs/>
                <w:color w:val="000000"/>
                <w:sz w:val="28"/>
                <w:lang w:eastAsia="ko-KR" w:bidi="ar-SA"/>
              </w:rPr>
              <w:t>etc</w:t>
            </w:r>
          </w:p>
        </w:tc>
        <w:tc>
          <w:tcPr>
            <w:tcW w:w="2853" w:type="dxa"/>
          </w:tcPr>
          <w:p w:rsidR="004D654B" w:rsidRPr="00903F38" w:rsidRDefault="004D654B" w:rsidP="00F64DAD">
            <w:pPr>
              <w:ind w:left="873" w:hanging="891"/>
              <w:rPr>
                <w:b/>
                <w:color w:val="000000"/>
                <w:sz w:val="28"/>
                <w:lang w:bidi="ar-SA"/>
              </w:rPr>
            </w:pPr>
            <w:r w:rsidRPr="00903F38">
              <w:rPr>
                <w:color w:val="000000"/>
                <w:sz w:val="28"/>
                <w:lang w:bidi="ar-SA"/>
              </w:rPr>
              <w:t>DATE:</w:t>
            </w:r>
            <w:r w:rsidRPr="00903F38">
              <w:rPr>
                <w:b/>
                <w:color w:val="000000"/>
                <w:sz w:val="28"/>
                <w:lang w:bidi="ar-SA"/>
              </w:rPr>
              <w:tab/>
            </w:r>
            <w:r w:rsidR="00413811">
              <w:rPr>
                <w:rFonts w:hint="eastAsia"/>
                <w:b/>
                <w:color w:val="000000"/>
                <w:sz w:val="28"/>
                <w:lang w:eastAsia="ko-KR" w:bidi="ar-SA"/>
              </w:rPr>
              <w:t>6</w:t>
            </w:r>
            <w:r w:rsidR="00413811">
              <w:rPr>
                <w:b/>
                <w:color w:val="000000"/>
                <w:sz w:val="28"/>
                <w:lang w:bidi="ar-SA"/>
              </w:rPr>
              <w:t>/</w:t>
            </w:r>
            <w:r w:rsidR="00413811">
              <w:rPr>
                <w:rFonts w:hint="eastAsia"/>
                <w:b/>
                <w:color w:val="000000"/>
                <w:sz w:val="28"/>
                <w:lang w:eastAsia="ko-KR" w:bidi="ar-SA"/>
              </w:rPr>
              <w:t>30</w:t>
            </w:r>
            <w:r>
              <w:rPr>
                <w:b/>
                <w:color w:val="000000"/>
                <w:sz w:val="28"/>
                <w:lang w:bidi="ar-SA"/>
              </w:rPr>
              <w:t>/10</w:t>
            </w:r>
          </w:p>
        </w:tc>
      </w:tr>
    </w:tbl>
    <w:p w:rsidR="00F64DAD" w:rsidRDefault="00F64DAD" w:rsidP="00F64DAD">
      <w:pPr>
        <w:spacing w:line="80" w:lineRule="exact"/>
        <w:sectPr w:rsidR="00F64DAD" w:rsidSect="00F64DAD">
          <w:footerReference w:type="default" r:id="rId10"/>
          <w:pgSz w:w="12240" w:h="15840"/>
          <w:pgMar w:top="1008" w:right="1008" w:bottom="1008" w:left="1008" w:header="720" w:footer="720" w:gutter="0"/>
          <w:cols w:space="432" w:equalWidth="0">
            <w:col w:w="10224"/>
          </w:cols>
        </w:sectPr>
      </w:pPr>
    </w:p>
    <w:p w:rsidR="00F64DAD" w:rsidRDefault="00F64DAD" w:rsidP="00F64DAD">
      <w:pPr>
        <w:spacing w:before="120" w:after="20" w:line="240" w:lineRule="exact"/>
        <w:jc w:val="center"/>
      </w:pPr>
      <w:r w:rsidRPr="00541635">
        <w:rPr>
          <w:i/>
        </w:rPr>
        <w:t xml:space="preserve"> Note special diagnostic requirements in Sec. 4</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BF"/>
      </w:tblPr>
      <w:tblGrid>
        <w:gridCol w:w="3168"/>
        <w:gridCol w:w="864"/>
        <w:gridCol w:w="864"/>
      </w:tblGrid>
      <w:tr w:rsidR="00F64DAD" w:rsidRPr="00C842DB">
        <w:trPr>
          <w:trHeight w:val="259"/>
          <w:tblHeader/>
          <w:jc w:val="center"/>
        </w:trPr>
        <w:tc>
          <w:tcPr>
            <w:tcW w:w="3168" w:type="dxa"/>
            <w:vAlign w:val="center"/>
          </w:tcPr>
          <w:p w:rsidR="00F64DAD" w:rsidRPr="00C842DB" w:rsidRDefault="00F64DAD" w:rsidP="00F64DAD">
            <w:pPr>
              <w:spacing w:before="20" w:after="20" w:line="240" w:lineRule="exact"/>
              <w:rPr>
                <w:b/>
                <w:lang w:bidi="ar-SA"/>
              </w:rPr>
            </w:pPr>
            <w:r w:rsidRPr="00C842DB">
              <w:rPr>
                <w:b/>
                <w:lang w:bidi="ar-SA"/>
              </w:rPr>
              <w:t>Diagnostic</w:t>
            </w:r>
          </w:p>
        </w:tc>
        <w:tc>
          <w:tcPr>
            <w:tcW w:w="864" w:type="dxa"/>
            <w:vAlign w:val="center"/>
          </w:tcPr>
          <w:p w:rsidR="00F64DAD" w:rsidRPr="00C842DB" w:rsidRDefault="00F64DAD" w:rsidP="00F64DAD">
            <w:pPr>
              <w:spacing w:before="20" w:after="20" w:line="240" w:lineRule="exact"/>
              <w:jc w:val="center"/>
              <w:rPr>
                <w:b/>
                <w:lang w:bidi="ar-SA"/>
              </w:rPr>
            </w:pPr>
            <w:r w:rsidRPr="00C842DB">
              <w:rPr>
                <w:b/>
                <w:lang w:bidi="ar-SA"/>
              </w:rPr>
              <w:t>Need</w:t>
            </w:r>
          </w:p>
        </w:tc>
        <w:tc>
          <w:tcPr>
            <w:tcW w:w="864" w:type="dxa"/>
            <w:vAlign w:val="center"/>
          </w:tcPr>
          <w:p w:rsidR="00F64DAD" w:rsidRPr="00C842DB" w:rsidRDefault="00F64DAD" w:rsidP="00F64DAD">
            <w:pPr>
              <w:spacing w:before="20" w:after="20" w:line="240" w:lineRule="exact"/>
              <w:jc w:val="center"/>
              <w:rPr>
                <w:b/>
                <w:lang w:bidi="ar-SA"/>
              </w:rPr>
            </w:pPr>
            <w:r w:rsidRPr="00C842DB">
              <w:rPr>
                <w:b/>
                <w:lang w:bidi="ar-SA"/>
              </w:rPr>
              <w:t>Want</w:t>
            </w: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r w:rsidRPr="00541635">
              <w:rPr>
                <w:lang w:bidi="ar-SA"/>
              </w:rPr>
              <w:t>Beam Emission Spectroscopy</w:t>
            </w:r>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F64DAD" w:rsidP="00F64DAD">
            <w:pPr>
              <w:spacing w:before="20" w:after="20" w:line="240" w:lineRule="exact"/>
              <w:jc w:val="center"/>
              <w:rPr>
                <w:b/>
                <w:lang w:bidi="ar-SA"/>
              </w:rPr>
            </w:pP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r w:rsidRPr="00541635">
              <w:rPr>
                <w:lang w:bidi="ar-SA"/>
              </w:rPr>
              <w:t xml:space="preserve">Bolometer – </w:t>
            </w:r>
            <w:proofErr w:type="spellStart"/>
            <w:r w:rsidRPr="00541635">
              <w:rPr>
                <w:lang w:bidi="ar-SA"/>
              </w:rPr>
              <w:t>divertor</w:t>
            </w:r>
            <w:proofErr w:type="spellEnd"/>
          </w:p>
        </w:tc>
        <w:tc>
          <w:tcPr>
            <w:tcW w:w="864" w:type="dxa"/>
            <w:vAlign w:val="center"/>
          </w:tcPr>
          <w:p w:rsidR="00F64DAD" w:rsidRPr="00541635" w:rsidRDefault="00096F0F" w:rsidP="00F64DAD">
            <w:pPr>
              <w:spacing w:before="20" w:after="20" w:line="240" w:lineRule="exact"/>
              <w:jc w:val="center"/>
              <w:rPr>
                <w:b/>
                <w:lang w:bidi="ar-SA"/>
              </w:rPr>
            </w:pPr>
            <w:r>
              <w:rPr>
                <w:b/>
                <w:lang w:bidi="ar-SA"/>
              </w:rPr>
              <w:t>X</w:t>
            </w:r>
          </w:p>
        </w:tc>
        <w:tc>
          <w:tcPr>
            <w:tcW w:w="864" w:type="dxa"/>
            <w:vAlign w:val="center"/>
          </w:tcPr>
          <w:p w:rsidR="00F64DAD" w:rsidRPr="00541635" w:rsidRDefault="00F64DAD" w:rsidP="00F64DAD">
            <w:pPr>
              <w:spacing w:before="20" w:after="20" w:line="240" w:lineRule="exact"/>
              <w:jc w:val="center"/>
              <w:rPr>
                <w:b/>
                <w:lang w:bidi="ar-SA"/>
              </w:rPr>
            </w:pP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r w:rsidRPr="00541635">
              <w:rPr>
                <w:lang w:bidi="ar-SA"/>
              </w:rPr>
              <w:t>Bolometer – midplane array</w:t>
            </w:r>
          </w:p>
        </w:tc>
        <w:tc>
          <w:tcPr>
            <w:tcW w:w="864" w:type="dxa"/>
            <w:vAlign w:val="center"/>
          </w:tcPr>
          <w:p w:rsidR="00F64DAD" w:rsidRPr="00541635" w:rsidRDefault="00096F0F" w:rsidP="00F64DAD">
            <w:pPr>
              <w:spacing w:before="20" w:after="20" w:line="240" w:lineRule="exact"/>
              <w:jc w:val="center"/>
              <w:rPr>
                <w:b/>
                <w:lang w:bidi="ar-SA"/>
              </w:rPr>
            </w:pPr>
            <w:r>
              <w:rPr>
                <w:b/>
                <w:lang w:bidi="ar-SA"/>
              </w:rPr>
              <w:t>X</w:t>
            </w:r>
          </w:p>
        </w:tc>
        <w:tc>
          <w:tcPr>
            <w:tcW w:w="864" w:type="dxa"/>
            <w:vAlign w:val="center"/>
          </w:tcPr>
          <w:p w:rsidR="00F64DAD" w:rsidRPr="00541635" w:rsidRDefault="00F64DAD" w:rsidP="00F64DAD">
            <w:pPr>
              <w:spacing w:before="20" w:after="20" w:line="240" w:lineRule="exact"/>
              <w:jc w:val="center"/>
              <w:rPr>
                <w:b/>
                <w:lang w:bidi="ar-SA"/>
              </w:rPr>
            </w:pP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r w:rsidRPr="00541635">
              <w:rPr>
                <w:lang w:bidi="ar-SA"/>
              </w:rPr>
              <w:t xml:space="preserve">CHERS – </w:t>
            </w:r>
            <w:proofErr w:type="spellStart"/>
            <w:r w:rsidRPr="00541635">
              <w:rPr>
                <w:lang w:bidi="ar-SA"/>
              </w:rPr>
              <w:t>poloidal</w:t>
            </w:r>
            <w:proofErr w:type="spellEnd"/>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417504" w:rsidP="00F64DAD">
            <w:pPr>
              <w:spacing w:before="20" w:after="20" w:line="240" w:lineRule="exact"/>
              <w:jc w:val="center"/>
              <w:rPr>
                <w:b/>
                <w:lang w:bidi="ar-SA"/>
              </w:rPr>
            </w:pPr>
            <w:r>
              <w:rPr>
                <w:b/>
                <w:lang w:bidi="ar-SA"/>
              </w:rPr>
              <w:t>X</w:t>
            </w: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r w:rsidRPr="00541635">
              <w:rPr>
                <w:lang w:bidi="ar-SA"/>
              </w:rPr>
              <w:t xml:space="preserve">CHERS – </w:t>
            </w:r>
            <w:proofErr w:type="spellStart"/>
            <w:r w:rsidRPr="00541635">
              <w:rPr>
                <w:lang w:bidi="ar-SA"/>
              </w:rPr>
              <w:t>toroidal</w:t>
            </w:r>
            <w:proofErr w:type="spellEnd"/>
          </w:p>
        </w:tc>
        <w:tc>
          <w:tcPr>
            <w:tcW w:w="864" w:type="dxa"/>
            <w:vAlign w:val="center"/>
          </w:tcPr>
          <w:p w:rsidR="00F64DAD" w:rsidRPr="00541635" w:rsidRDefault="00417504" w:rsidP="00F64DAD">
            <w:pPr>
              <w:spacing w:before="20" w:after="20" w:line="240" w:lineRule="exact"/>
              <w:jc w:val="center"/>
              <w:rPr>
                <w:b/>
                <w:lang w:bidi="ar-SA"/>
              </w:rPr>
            </w:pPr>
            <w:r>
              <w:rPr>
                <w:b/>
                <w:lang w:bidi="ar-SA"/>
              </w:rPr>
              <w:t>X</w:t>
            </w:r>
          </w:p>
        </w:tc>
        <w:tc>
          <w:tcPr>
            <w:tcW w:w="864" w:type="dxa"/>
            <w:vAlign w:val="center"/>
          </w:tcPr>
          <w:p w:rsidR="00F64DAD" w:rsidRPr="00541635" w:rsidRDefault="00F64DAD" w:rsidP="00F64DAD">
            <w:pPr>
              <w:spacing w:before="20" w:after="20" w:line="240" w:lineRule="exact"/>
              <w:jc w:val="center"/>
              <w:rPr>
                <w:b/>
                <w:lang w:bidi="ar-SA"/>
              </w:rPr>
            </w:pP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r w:rsidRPr="00541635">
              <w:rPr>
                <w:lang w:bidi="ar-SA"/>
              </w:rPr>
              <w:t>Dust detector</w:t>
            </w:r>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417504" w:rsidP="00F64DAD">
            <w:pPr>
              <w:spacing w:before="20" w:after="20" w:line="240" w:lineRule="exact"/>
              <w:jc w:val="center"/>
              <w:rPr>
                <w:b/>
                <w:lang w:bidi="ar-SA"/>
              </w:rPr>
            </w:pPr>
            <w:r>
              <w:rPr>
                <w:b/>
                <w:lang w:bidi="ar-SA"/>
              </w:rPr>
              <w:t>X</w:t>
            </w: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r w:rsidRPr="00541635">
              <w:rPr>
                <w:lang w:bidi="ar-SA"/>
              </w:rPr>
              <w:t>Edge deposition monitors</w:t>
            </w:r>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F64DAD" w:rsidP="00F64DAD">
            <w:pPr>
              <w:spacing w:before="20" w:after="20" w:line="240" w:lineRule="exact"/>
              <w:jc w:val="center"/>
              <w:rPr>
                <w:b/>
                <w:lang w:bidi="ar-SA"/>
              </w:rPr>
            </w:pP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r w:rsidRPr="00541635">
              <w:rPr>
                <w:lang w:bidi="ar-SA"/>
              </w:rPr>
              <w:t>Edge neutral density diag.</w:t>
            </w:r>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417504" w:rsidP="00F64DAD">
            <w:pPr>
              <w:spacing w:before="20" w:after="20" w:line="240" w:lineRule="exact"/>
              <w:jc w:val="center"/>
              <w:rPr>
                <w:b/>
                <w:lang w:bidi="ar-SA"/>
              </w:rPr>
            </w:pPr>
            <w:r>
              <w:rPr>
                <w:b/>
                <w:lang w:bidi="ar-SA"/>
              </w:rPr>
              <w:t>X</w:t>
            </w: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r w:rsidRPr="00541635">
              <w:rPr>
                <w:lang w:bidi="ar-SA"/>
              </w:rPr>
              <w:t>Edge pressure gauges</w:t>
            </w:r>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417504" w:rsidP="00F64DAD">
            <w:pPr>
              <w:spacing w:before="20" w:after="20" w:line="240" w:lineRule="exact"/>
              <w:jc w:val="center"/>
              <w:rPr>
                <w:b/>
                <w:lang w:bidi="ar-SA"/>
              </w:rPr>
            </w:pPr>
            <w:r>
              <w:rPr>
                <w:b/>
                <w:lang w:bidi="ar-SA"/>
              </w:rPr>
              <w:t>X</w:t>
            </w: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r w:rsidRPr="00541635">
              <w:rPr>
                <w:lang w:bidi="ar-SA"/>
              </w:rPr>
              <w:t>Edge rotation diagnostic</w:t>
            </w:r>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417504" w:rsidP="00F64DAD">
            <w:pPr>
              <w:spacing w:before="20" w:after="20" w:line="240" w:lineRule="exact"/>
              <w:jc w:val="center"/>
              <w:rPr>
                <w:b/>
                <w:lang w:bidi="ar-SA"/>
              </w:rPr>
            </w:pPr>
            <w:r>
              <w:rPr>
                <w:b/>
                <w:lang w:bidi="ar-SA"/>
              </w:rPr>
              <w:t>X</w:t>
            </w: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r w:rsidRPr="00541635">
              <w:rPr>
                <w:lang w:bidi="ar-SA"/>
              </w:rPr>
              <w:t xml:space="preserve">Fast cameras – </w:t>
            </w:r>
            <w:proofErr w:type="spellStart"/>
            <w:r w:rsidRPr="00541635">
              <w:rPr>
                <w:lang w:bidi="ar-SA"/>
              </w:rPr>
              <w:t>divertor</w:t>
            </w:r>
            <w:proofErr w:type="spellEnd"/>
            <w:r w:rsidRPr="00541635">
              <w:rPr>
                <w:lang w:bidi="ar-SA"/>
              </w:rPr>
              <w:t>/LLD</w:t>
            </w:r>
          </w:p>
        </w:tc>
        <w:tc>
          <w:tcPr>
            <w:tcW w:w="864" w:type="dxa"/>
            <w:vAlign w:val="center"/>
          </w:tcPr>
          <w:p w:rsidR="00F64DAD" w:rsidRPr="00541635" w:rsidRDefault="00096F0F" w:rsidP="00F64DAD">
            <w:pPr>
              <w:spacing w:before="20" w:after="20" w:line="240" w:lineRule="exact"/>
              <w:jc w:val="center"/>
              <w:rPr>
                <w:b/>
                <w:lang w:bidi="ar-SA"/>
              </w:rPr>
            </w:pPr>
            <w:r>
              <w:rPr>
                <w:b/>
                <w:lang w:bidi="ar-SA"/>
              </w:rPr>
              <w:t>X</w:t>
            </w:r>
          </w:p>
        </w:tc>
        <w:tc>
          <w:tcPr>
            <w:tcW w:w="864" w:type="dxa"/>
            <w:vAlign w:val="center"/>
          </w:tcPr>
          <w:p w:rsidR="00F64DAD" w:rsidRPr="00541635" w:rsidRDefault="00F64DAD" w:rsidP="00F64DAD">
            <w:pPr>
              <w:spacing w:before="20" w:after="20" w:line="240" w:lineRule="exact"/>
              <w:jc w:val="center"/>
              <w:rPr>
                <w:b/>
                <w:lang w:bidi="ar-SA"/>
              </w:rPr>
            </w:pPr>
          </w:p>
        </w:tc>
      </w:tr>
      <w:tr w:rsidR="00F64DAD" w:rsidRPr="00417934">
        <w:trPr>
          <w:trHeight w:val="259"/>
          <w:jc w:val="center"/>
        </w:trPr>
        <w:tc>
          <w:tcPr>
            <w:tcW w:w="3168" w:type="dxa"/>
            <w:vAlign w:val="center"/>
          </w:tcPr>
          <w:p w:rsidR="00F64DAD" w:rsidRPr="00417934" w:rsidRDefault="00F64DAD" w:rsidP="00F64DAD">
            <w:pPr>
              <w:spacing w:before="20" w:after="20" w:line="240" w:lineRule="exact"/>
              <w:rPr>
                <w:lang w:val="sv-SE" w:bidi="ar-SA"/>
              </w:rPr>
            </w:pPr>
            <w:r w:rsidRPr="00417934">
              <w:rPr>
                <w:lang w:val="sv-SE" w:bidi="ar-SA"/>
              </w:rPr>
              <w:t>Fast ion D_alpha - FIDA</w:t>
            </w:r>
          </w:p>
        </w:tc>
        <w:tc>
          <w:tcPr>
            <w:tcW w:w="864" w:type="dxa"/>
            <w:vAlign w:val="center"/>
          </w:tcPr>
          <w:p w:rsidR="00F64DAD" w:rsidRPr="00417934" w:rsidRDefault="00F64DAD" w:rsidP="00F64DAD">
            <w:pPr>
              <w:spacing w:before="20" w:after="20" w:line="240" w:lineRule="exact"/>
              <w:jc w:val="center"/>
              <w:rPr>
                <w:b/>
                <w:lang w:val="sv-SE" w:bidi="ar-SA"/>
              </w:rPr>
            </w:pPr>
          </w:p>
        </w:tc>
        <w:tc>
          <w:tcPr>
            <w:tcW w:w="864" w:type="dxa"/>
            <w:vAlign w:val="center"/>
          </w:tcPr>
          <w:p w:rsidR="00F64DAD" w:rsidRPr="00417934" w:rsidRDefault="00417504" w:rsidP="00F64DAD">
            <w:pPr>
              <w:spacing w:before="20" w:after="20" w:line="240" w:lineRule="exact"/>
              <w:jc w:val="center"/>
              <w:rPr>
                <w:b/>
                <w:lang w:val="sv-SE" w:bidi="ar-SA"/>
              </w:rPr>
            </w:pPr>
            <w:r>
              <w:rPr>
                <w:b/>
                <w:lang w:val="sv-SE" w:bidi="ar-SA"/>
              </w:rPr>
              <w:t>X</w:t>
            </w: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r w:rsidRPr="00541635">
              <w:rPr>
                <w:lang w:bidi="ar-SA"/>
              </w:rPr>
              <w:t>Fast lost ion probes - IFLIP</w:t>
            </w:r>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417504" w:rsidP="00F64DAD">
            <w:pPr>
              <w:spacing w:before="20" w:after="20" w:line="240" w:lineRule="exact"/>
              <w:jc w:val="center"/>
              <w:rPr>
                <w:b/>
                <w:lang w:bidi="ar-SA"/>
              </w:rPr>
            </w:pPr>
            <w:r>
              <w:rPr>
                <w:b/>
                <w:lang w:bidi="ar-SA"/>
              </w:rPr>
              <w:t>X</w:t>
            </w: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r w:rsidRPr="00541635">
              <w:rPr>
                <w:lang w:bidi="ar-SA"/>
              </w:rPr>
              <w:t>Fast lost ion probes - SFLIP</w:t>
            </w:r>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417504" w:rsidP="00F64DAD">
            <w:pPr>
              <w:spacing w:before="20" w:after="20" w:line="240" w:lineRule="exact"/>
              <w:jc w:val="center"/>
              <w:rPr>
                <w:b/>
                <w:lang w:bidi="ar-SA"/>
              </w:rPr>
            </w:pPr>
            <w:r>
              <w:rPr>
                <w:b/>
                <w:lang w:bidi="ar-SA"/>
              </w:rPr>
              <w:t>X</w:t>
            </w: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proofErr w:type="spellStart"/>
            <w:r w:rsidRPr="00541635">
              <w:rPr>
                <w:lang w:bidi="ar-SA"/>
              </w:rPr>
              <w:t>Filterscopes</w:t>
            </w:r>
            <w:proofErr w:type="spellEnd"/>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417504" w:rsidP="00F64DAD">
            <w:pPr>
              <w:spacing w:before="20" w:after="20" w:line="240" w:lineRule="exact"/>
              <w:jc w:val="center"/>
              <w:rPr>
                <w:b/>
                <w:lang w:bidi="ar-SA"/>
              </w:rPr>
            </w:pPr>
            <w:r>
              <w:rPr>
                <w:b/>
                <w:lang w:bidi="ar-SA"/>
              </w:rPr>
              <w:t>X</w:t>
            </w: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proofErr w:type="spellStart"/>
            <w:r w:rsidRPr="00541635">
              <w:rPr>
                <w:lang w:bidi="ar-SA"/>
              </w:rPr>
              <w:t>FIReTIP</w:t>
            </w:r>
            <w:proofErr w:type="spellEnd"/>
          </w:p>
        </w:tc>
        <w:tc>
          <w:tcPr>
            <w:tcW w:w="864" w:type="dxa"/>
            <w:vAlign w:val="center"/>
          </w:tcPr>
          <w:p w:rsidR="00F64DAD" w:rsidRPr="00541635" w:rsidRDefault="00096F0F" w:rsidP="00F64DAD">
            <w:pPr>
              <w:spacing w:before="20" w:after="20" w:line="240" w:lineRule="exact"/>
              <w:jc w:val="center"/>
              <w:rPr>
                <w:b/>
                <w:lang w:bidi="ar-SA"/>
              </w:rPr>
            </w:pPr>
            <w:r>
              <w:rPr>
                <w:b/>
                <w:lang w:bidi="ar-SA"/>
              </w:rPr>
              <w:t>X</w:t>
            </w:r>
          </w:p>
        </w:tc>
        <w:tc>
          <w:tcPr>
            <w:tcW w:w="864" w:type="dxa"/>
            <w:vAlign w:val="center"/>
          </w:tcPr>
          <w:p w:rsidR="00F64DAD" w:rsidRPr="00541635" w:rsidRDefault="00F64DAD" w:rsidP="00F64DAD">
            <w:pPr>
              <w:spacing w:before="20" w:after="20" w:line="240" w:lineRule="exact"/>
              <w:jc w:val="center"/>
              <w:rPr>
                <w:b/>
                <w:lang w:bidi="ar-SA"/>
              </w:rPr>
            </w:pPr>
          </w:p>
        </w:tc>
      </w:tr>
      <w:tr w:rsidR="00096F0F" w:rsidRPr="00541635">
        <w:trPr>
          <w:trHeight w:val="259"/>
          <w:jc w:val="center"/>
        </w:trPr>
        <w:tc>
          <w:tcPr>
            <w:tcW w:w="3168" w:type="dxa"/>
            <w:vAlign w:val="center"/>
          </w:tcPr>
          <w:p w:rsidR="00096F0F" w:rsidRPr="00541635" w:rsidRDefault="00096F0F" w:rsidP="00F64DAD">
            <w:pPr>
              <w:spacing w:before="20" w:after="20" w:line="240" w:lineRule="exact"/>
              <w:rPr>
                <w:lang w:bidi="ar-SA"/>
              </w:rPr>
            </w:pPr>
            <w:r w:rsidRPr="00541635">
              <w:rPr>
                <w:lang w:bidi="ar-SA"/>
              </w:rPr>
              <w:t xml:space="preserve">Gas puff imaging – </w:t>
            </w:r>
            <w:proofErr w:type="spellStart"/>
            <w:r w:rsidRPr="00541635">
              <w:rPr>
                <w:lang w:bidi="ar-SA"/>
              </w:rPr>
              <w:t>divertor</w:t>
            </w:r>
            <w:proofErr w:type="spellEnd"/>
          </w:p>
        </w:tc>
        <w:tc>
          <w:tcPr>
            <w:tcW w:w="864" w:type="dxa"/>
            <w:vAlign w:val="center"/>
          </w:tcPr>
          <w:p w:rsidR="00096F0F" w:rsidRPr="00541635" w:rsidRDefault="00096F0F" w:rsidP="00723C2D">
            <w:pPr>
              <w:spacing w:before="20" w:after="20" w:line="240" w:lineRule="exact"/>
              <w:jc w:val="center"/>
              <w:rPr>
                <w:b/>
                <w:lang w:bidi="ar-SA"/>
              </w:rPr>
            </w:pPr>
          </w:p>
        </w:tc>
        <w:tc>
          <w:tcPr>
            <w:tcW w:w="864" w:type="dxa"/>
            <w:vAlign w:val="center"/>
          </w:tcPr>
          <w:p w:rsidR="00096F0F" w:rsidRPr="00541635" w:rsidRDefault="00096F0F" w:rsidP="00723C2D">
            <w:pPr>
              <w:spacing w:before="20" w:after="20" w:line="240" w:lineRule="exact"/>
              <w:jc w:val="center"/>
              <w:rPr>
                <w:b/>
                <w:lang w:bidi="ar-SA"/>
              </w:rPr>
            </w:pPr>
            <w:r>
              <w:rPr>
                <w:b/>
                <w:lang w:bidi="ar-SA"/>
              </w:rPr>
              <w:t>X</w:t>
            </w:r>
          </w:p>
        </w:tc>
      </w:tr>
      <w:tr w:rsidR="00096F0F" w:rsidRPr="00541635">
        <w:trPr>
          <w:trHeight w:val="259"/>
          <w:jc w:val="center"/>
        </w:trPr>
        <w:tc>
          <w:tcPr>
            <w:tcW w:w="3168" w:type="dxa"/>
            <w:vAlign w:val="center"/>
          </w:tcPr>
          <w:p w:rsidR="00096F0F" w:rsidRPr="00541635" w:rsidRDefault="00096F0F" w:rsidP="00F64DAD">
            <w:pPr>
              <w:spacing w:before="20" w:after="20" w:line="240" w:lineRule="exact"/>
              <w:rPr>
                <w:lang w:bidi="ar-SA"/>
              </w:rPr>
            </w:pPr>
            <w:r w:rsidRPr="00541635">
              <w:rPr>
                <w:lang w:bidi="ar-SA"/>
              </w:rPr>
              <w:t>Gas puff imaging – midplane</w:t>
            </w:r>
          </w:p>
        </w:tc>
        <w:tc>
          <w:tcPr>
            <w:tcW w:w="864" w:type="dxa"/>
            <w:vAlign w:val="center"/>
          </w:tcPr>
          <w:p w:rsidR="00096F0F" w:rsidRPr="00541635" w:rsidRDefault="00096F0F" w:rsidP="00723C2D">
            <w:pPr>
              <w:spacing w:before="20" w:after="20" w:line="240" w:lineRule="exact"/>
              <w:jc w:val="center"/>
              <w:rPr>
                <w:b/>
                <w:lang w:bidi="ar-SA"/>
              </w:rPr>
            </w:pPr>
          </w:p>
        </w:tc>
        <w:tc>
          <w:tcPr>
            <w:tcW w:w="864" w:type="dxa"/>
            <w:vAlign w:val="center"/>
          </w:tcPr>
          <w:p w:rsidR="00096F0F" w:rsidRPr="00541635" w:rsidRDefault="00096F0F" w:rsidP="00723C2D">
            <w:pPr>
              <w:spacing w:before="20" w:after="20" w:line="240" w:lineRule="exact"/>
              <w:jc w:val="center"/>
              <w:rPr>
                <w:b/>
                <w:lang w:bidi="ar-SA"/>
              </w:rPr>
            </w:pPr>
            <w:r>
              <w:rPr>
                <w:b/>
                <w:lang w:bidi="ar-SA"/>
              </w:rPr>
              <w:t>X</w:t>
            </w:r>
          </w:p>
        </w:tc>
      </w:tr>
      <w:tr w:rsidR="00096F0F" w:rsidRPr="00541635">
        <w:trPr>
          <w:trHeight w:val="259"/>
          <w:jc w:val="center"/>
        </w:trPr>
        <w:tc>
          <w:tcPr>
            <w:tcW w:w="3168" w:type="dxa"/>
            <w:vAlign w:val="center"/>
          </w:tcPr>
          <w:p w:rsidR="00096F0F" w:rsidRPr="00541635" w:rsidRDefault="00096F0F" w:rsidP="00F64DAD">
            <w:pPr>
              <w:spacing w:before="20" w:after="20" w:line="240" w:lineRule="exact"/>
              <w:rPr>
                <w:lang w:bidi="ar-SA"/>
              </w:rPr>
            </w:pPr>
            <w:r w:rsidRPr="00541635">
              <w:rPr>
                <w:lang w:bidi="ar-SA"/>
              </w:rPr>
              <w:t>H</w:t>
            </w:r>
            <w:r w:rsidRPr="00541635">
              <w:rPr>
                <w:rFonts w:ascii="Symbol" w:hAnsi="Symbol"/>
                <w:lang w:bidi="ar-SA"/>
              </w:rPr>
              <w:t></w:t>
            </w:r>
            <w:r w:rsidRPr="00541635">
              <w:rPr>
                <w:lang w:bidi="ar-SA"/>
              </w:rPr>
              <w:t xml:space="preserve"> camera - 1D</w:t>
            </w:r>
          </w:p>
        </w:tc>
        <w:tc>
          <w:tcPr>
            <w:tcW w:w="864" w:type="dxa"/>
            <w:vAlign w:val="center"/>
          </w:tcPr>
          <w:p w:rsidR="00096F0F" w:rsidRPr="00541635" w:rsidRDefault="00096F0F" w:rsidP="00F64DAD">
            <w:pPr>
              <w:spacing w:before="20" w:after="20" w:line="240" w:lineRule="exact"/>
              <w:jc w:val="center"/>
              <w:rPr>
                <w:b/>
                <w:lang w:bidi="ar-SA"/>
              </w:rPr>
            </w:pPr>
          </w:p>
        </w:tc>
        <w:tc>
          <w:tcPr>
            <w:tcW w:w="864" w:type="dxa"/>
            <w:vAlign w:val="center"/>
          </w:tcPr>
          <w:p w:rsidR="00096F0F" w:rsidRPr="00541635" w:rsidRDefault="00096F0F" w:rsidP="00F64DAD">
            <w:pPr>
              <w:spacing w:before="20" w:after="20" w:line="240" w:lineRule="exact"/>
              <w:jc w:val="center"/>
              <w:rPr>
                <w:b/>
                <w:lang w:bidi="ar-SA"/>
              </w:rPr>
            </w:pPr>
            <w:r>
              <w:rPr>
                <w:b/>
                <w:lang w:bidi="ar-SA"/>
              </w:rPr>
              <w:t>X</w:t>
            </w:r>
          </w:p>
        </w:tc>
      </w:tr>
      <w:tr w:rsidR="00096F0F" w:rsidRPr="00541635">
        <w:trPr>
          <w:trHeight w:val="259"/>
          <w:jc w:val="center"/>
        </w:trPr>
        <w:tc>
          <w:tcPr>
            <w:tcW w:w="3168" w:type="dxa"/>
            <w:vAlign w:val="center"/>
          </w:tcPr>
          <w:p w:rsidR="00096F0F" w:rsidRPr="00541635" w:rsidRDefault="00096F0F" w:rsidP="00F64DAD">
            <w:pPr>
              <w:spacing w:before="20" w:after="20" w:line="240" w:lineRule="exact"/>
              <w:rPr>
                <w:lang w:bidi="ar-SA"/>
              </w:rPr>
            </w:pPr>
            <w:r w:rsidRPr="00541635">
              <w:rPr>
                <w:lang w:bidi="ar-SA"/>
              </w:rPr>
              <w:t>High-k scattering</w:t>
            </w:r>
          </w:p>
        </w:tc>
        <w:tc>
          <w:tcPr>
            <w:tcW w:w="864" w:type="dxa"/>
            <w:vAlign w:val="center"/>
          </w:tcPr>
          <w:p w:rsidR="00096F0F" w:rsidRPr="00541635" w:rsidRDefault="00096F0F" w:rsidP="00F64DAD">
            <w:pPr>
              <w:spacing w:before="20" w:after="20" w:line="240" w:lineRule="exact"/>
              <w:jc w:val="center"/>
              <w:rPr>
                <w:b/>
                <w:lang w:bidi="ar-SA"/>
              </w:rPr>
            </w:pPr>
          </w:p>
        </w:tc>
        <w:tc>
          <w:tcPr>
            <w:tcW w:w="864" w:type="dxa"/>
            <w:vAlign w:val="center"/>
          </w:tcPr>
          <w:p w:rsidR="00096F0F" w:rsidRPr="00541635" w:rsidRDefault="00096F0F" w:rsidP="00F64DAD">
            <w:pPr>
              <w:spacing w:before="20" w:after="20" w:line="240" w:lineRule="exact"/>
              <w:jc w:val="center"/>
              <w:rPr>
                <w:b/>
                <w:lang w:bidi="ar-SA"/>
              </w:rPr>
            </w:pPr>
            <w:r>
              <w:rPr>
                <w:b/>
                <w:lang w:bidi="ar-SA"/>
              </w:rPr>
              <w:t>X</w:t>
            </w:r>
          </w:p>
        </w:tc>
      </w:tr>
      <w:tr w:rsidR="00096F0F" w:rsidRPr="00541635">
        <w:trPr>
          <w:trHeight w:val="259"/>
          <w:jc w:val="center"/>
        </w:trPr>
        <w:tc>
          <w:tcPr>
            <w:tcW w:w="3168" w:type="dxa"/>
            <w:vAlign w:val="center"/>
          </w:tcPr>
          <w:p w:rsidR="00096F0F" w:rsidRPr="00541635" w:rsidRDefault="00096F0F" w:rsidP="00F64DAD">
            <w:pPr>
              <w:spacing w:before="20" w:after="20" w:line="240" w:lineRule="exact"/>
              <w:rPr>
                <w:lang w:bidi="ar-SA"/>
              </w:rPr>
            </w:pPr>
            <w:r w:rsidRPr="00541635">
              <w:rPr>
                <w:lang w:bidi="ar-SA"/>
              </w:rPr>
              <w:t>Infrared cameras</w:t>
            </w:r>
          </w:p>
        </w:tc>
        <w:tc>
          <w:tcPr>
            <w:tcW w:w="864" w:type="dxa"/>
            <w:vAlign w:val="center"/>
          </w:tcPr>
          <w:p w:rsidR="00096F0F" w:rsidRPr="00541635" w:rsidRDefault="00096F0F" w:rsidP="00F64DAD">
            <w:pPr>
              <w:spacing w:before="20" w:after="20" w:line="240" w:lineRule="exact"/>
              <w:jc w:val="center"/>
              <w:rPr>
                <w:b/>
                <w:lang w:bidi="ar-SA"/>
              </w:rPr>
            </w:pPr>
          </w:p>
        </w:tc>
        <w:tc>
          <w:tcPr>
            <w:tcW w:w="864" w:type="dxa"/>
            <w:vAlign w:val="center"/>
          </w:tcPr>
          <w:p w:rsidR="00096F0F" w:rsidRPr="00541635" w:rsidRDefault="00096F0F" w:rsidP="00F64DAD">
            <w:pPr>
              <w:spacing w:before="20" w:after="20" w:line="240" w:lineRule="exact"/>
              <w:jc w:val="center"/>
              <w:rPr>
                <w:b/>
                <w:lang w:bidi="ar-SA"/>
              </w:rPr>
            </w:pPr>
            <w:r>
              <w:rPr>
                <w:b/>
                <w:lang w:bidi="ar-SA"/>
              </w:rPr>
              <w:t>X</w:t>
            </w:r>
          </w:p>
        </w:tc>
      </w:tr>
      <w:tr w:rsidR="00096F0F" w:rsidRPr="00541635">
        <w:trPr>
          <w:trHeight w:val="259"/>
          <w:jc w:val="center"/>
        </w:trPr>
        <w:tc>
          <w:tcPr>
            <w:tcW w:w="3168" w:type="dxa"/>
            <w:vAlign w:val="center"/>
          </w:tcPr>
          <w:p w:rsidR="00096F0F" w:rsidRPr="00541635" w:rsidRDefault="00096F0F" w:rsidP="00F64DAD">
            <w:pPr>
              <w:spacing w:before="20" w:after="20" w:line="240" w:lineRule="exact"/>
              <w:rPr>
                <w:lang w:bidi="ar-SA"/>
              </w:rPr>
            </w:pPr>
            <w:r w:rsidRPr="00541635">
              <w:rPr>
                <w:lang w:bidi="ar-SA"/>
              </w:rPr>
              <w:t>Interferometer - 1 mm</w:t>
            </w:r>
          </w:p>
        </w:tc>
        <w:tc>
          <w:tcPr>
            <w:tcW w:w="864" w:type="dxa"/>
            <w:vAlign w:val="center"/>
          </w:tcPr>
          <w:p w:rsidR="00096F0F" w:rsidRPr="00541635" w:rsidRDefault="00096F0F" w:rsidP="00F64DAD">
            <w:pPr>
              <w:spacing w:before="20" w:after="20" w:line="240" w:lineRule="exact"/>
              <w:jc w:val="center"/>
              <w:rPr>
                <w:b/>
                <w:lang w:bidi="ar-SA"/>
              </w:rPr>
            </w:pPr>
          </w:p>
        </w:tc>
        <w:tc>
          <w:tcPr>
            <w:tcW w:w="864" w:type="dxa"/>
            <w:vAlign w:val="center"/>
          </w:tcPr>
          <w:p w:rsidR="00096F0F" w:rsidRPr="00541635" w:rsidRDefault="00096F0F" w:rsidP="00F64DAD">
            <w:pPr>
              <w:spacing w:before="20" w:after="20" w:line="240" w:lineRule="exact"/>
              <w:jc w:val="center"/>
              <w:rPr>
                <w:b/>
                <w:lang w:bidi="ar-SA"/>
              </w:rPr>
            </w:pPr>
            <w:r>
              <w:rPr>
                <w:b/>
                <w:lang w:bidi="ar-SA"/>
              </w:rPr>
              <w:t>X</w:t>
            </w:r>
          </w:p>
        </w:tc>
      </w:tr>
      <w:tr w:rsidR="00096F0F" w:rsidRPr="00541635">
        <w:trPr>
          <w:trHeight w:val="259"/>
          <w:jc w:val="center"/>
        </w:trPr>
        <w:tc>
          <w:tcPr>
            <w:tcW w:w="3168" w:type="dxa"/>
            <w:vAlign w:val="center"/>
          </w:tcPr>
          <w:p w:rsidR="00096F0F" w:rsidRPr="00541635" w:rsidRDefault="00096F0F" w:rsidP="00F64DAD">
            <w:pPr>
              <w:spacing w:before="20" w:after="20" w:line="240" w:lineRule="exact"/>
              <w:rPr>
                <w:lang w:bidi="ar-SA"/>
              </w:rPr>
            </w:pPr>
            <w:r w:rsidRPr="00541635">
              <w:rPr>
                <w:lang w:bidi="ar-SA"/>
              </w:rPr>
              <w:t xml:space="preserve">Langmuir probes – </w:t>
            </w:r>
            <w:proofErr w:type="spellStart"/>
            <w:r w:rsidRPr="00541635">
              <w:rPr>
                <w:lang w:bidi="ar-SA"/>
              </w:rPr>
              <w:t>divertor</w:t>
            </w:r>
            <w:proofErr w:type="spellEnd"/>
          </w:p>
        </w:tc>
        <w:tc>
          <w:tcPr>
            <w:tcW w:w="864" w:type="dxa"/>
            <w:vAlign w:val="center"/>
          </w:tcPr>
          <w:p w:rsidR="00096F0F" w:rsidRPr="00541635" w:rsidRDefault="00096F0F" w:rsidP="00F64DAD">
            <w:pPr>
              <w:spacing w:before="20" w:after="20" w:line="240" w:lineRule="exact"/>
              <w:jc w:val="center"/>
              <w:rPr>
                <w:b/>
                <w:lang w:bidi="ar-SA"/>
              </w:rPr>
            </w:pPr>
          </w:p>
        </w:tc>
        <w:tc>
          <w:tcPr>
            <w:tcW w:w="864" w:type="dxa"/>
            <w:vAlign w:val="center"/>
          </w:tcPr>
          <w:p w:rsidR="00096F0F" w:rsidRPr="00541635" w:rsidRDefault="00096F0F" w:rsidP="00F64DAD">
            <w:pPr>
              <w:spacing w:before="20" w:after="20" w:line="240" w:lineRule="exact"/>
              <w:jc w:val="center"/>
              <w:rPr>
                <w:b/>
                <w:lang w:bidi="ar-SA"/>
              </w:rPr>
            </w:pPr>
            <w:r>
              <w:rPr>
                <w:b/>
                <w:lang w:bidi="ar-SA"/>
              </w:rPr>
              <w:t>X</w:t>
            </w:r>
          </w:p>
        </w:tc>
      </w:tr>
      <w:tr w:rsidR="00096F0F" w:rsidRPr="00541635">
        <w:trPr>
          <w:trHeight w:val="259"/>
          <w:jc w:val="center"/>
        </w:trPr>
        <w:tc>
          <w:tcPr>
            <w:tcW w:w="3168" w:type="dxa"/>
            <w:vAlign w:val="center"/>
          </w:tcPr>
          <w:p w:rsidR="00096F0F" w:rsidRPr="00541635" w:rsidRDefault="00096F0F" w:rsidP="00F64DAD">
            <w:pPr>
              <w:spacing w:before="20" w:after="20" w:line="240" w:lineRule="exact"/>
              <w:rPr>
                <w:lang w:bidi="ar-SA"/>
              </w:rPr>
            </w:pPr>
            <w:r w:rsidRPr="00541635">
              <w:rPr>
                <w:lang w:bidi="ar-SA"/>
              </w:rPr>
              <w:t>Langmuir probes – LLD</w:t>
            </w:r>
          </w:p>
        </w:tc>
        <w:tc>
          <w:tcPr>
            <w:tcW w:w="864" w:type="dxa"/>
            <w:vAlign w:val="center"/>
          </w:tcPr>
          <w:p w:rsidR="00096F0F" w:rsidRPr="00541635" w:rsidRDefault="00096F0F" w:rsidP="00F64DAD">
            <w:pPr>
              <w:spacing w:before="20" w:after="20" w:line="240" w:lineRule="exact"/>
              <w:jc w:val="center"/>
              <w:rPr>
                <w:b/>
                <w:lang w:bidi="ar-SA"/>
              </w:rPr>
            </w:pPr>
          </w:p>
        </w:tc>
        <w:tc>
          <w:tcPr>
            <w:tcW w:w="864" w:type="dxa"/>
            <w:vAlign w:val="center"/>
          </w:tcPr>
          <w:p w:rsidR="00096F0F" w:rsidRPr="00541635" w:rsidRDefault="00096F0F" w:rsidP="00F64DAD">
            <w:pPr>
              <w:spacing w:before="20" w:after="20" w:line="240" w:lineRule="exact"/>
              <w:jc w:val="center"/>
              <w:rPr>
                <w:b/>
                <w:lang w:bidi="ar-SA"/>
              </w:rPr>
            </w:pPr>
            <w:r>
              <w:rPr>
                <w:b/>
                <w:lang w:bidi="ar-SA"/>
              </w:rPr>
              <w:t>X</w:t>
            </w:r>
          </w:p>
        </w:tc>
      </w:tr>
      <w:tr w:rsidR="00096F0F" w:rsidRPr="00541635">
        <w:trPr>
          <w:trHeight w:val="259"/>
          <w:jc w:val="center"/>
        </w:trPr>
        <w:tc>
          <w:tcPr>
            <w:tcW w:w="3168" w:type="dxa"/>
            <w:vAlign w:val="center"/>
          </w:tcPr>
          <w:p w:rsidR="00096F0F" w:rsidRPr="00541635" w:rsidRDefault="00096F0F" w:rsidP="00F64DAD">
            <w:pPr>
              <w:spacing w:before="20" w:after="20" w:line="240" w:lineRule="exact"/>
              <w:rPr>
                <w:lang w:bidi="ar-SA"/>
              </w:rPr>
            </w:pPr>
            <w:r w:rsidRPr="00541635">
              <w:rPr>
                <w:lang w:bidi="ar-SA"/>
              </w:rPr>
              <w:t>Langmuir probes – bias tile</w:t>
            </w:r>
          </w:p>
        </w:tc>
        <w:tc>
          <w:tcPr>
            <w:tcW w:w="864" w:type="dxa"/>
            <w:vAlign w:val="center"/>
          </w:tcPr>
          <w:p w:rsidR="00096F0F" w:rsidRPr="00541635" w:rsidRDefault="00096F0F" w:rsidP="00F64DAD">
            <w:pPr>
              <w:spacing w:before="20" w:after="20" w:line="240" w:lineRule="exact"/>
              <w:jc w:val="center"/>
              <w:rPr>
                <w:b/>
                <w:lang w:bidi="ar-SA"/>
              </w:rPr>
            </w:pPr>
          </w:p>
        </w:tc>
        <w:tc>
          <w:tcPr>
            <w:tcW w:w="864" w:type="dxa"/>
            <w:vAlign w:val="center"/>
          </w:tcPr>
          <w:p w:rsidR="00096F0F" w:rsidRPr="00541635" w:rsidRDefault="00096F0F" w:rsidP="00F64DAD">
            <w:pPr>
              <w:spacing w:before="20" w:after="20" w:line="240" w:lineRule="exact"/>
              <w:jc w:val="center"/>
              <w:rPr>
                <w:b/>
                <w:lang w:bidi="ar-SA"/>
              </w:rPr>
            </w:pPr>
            <w:r>
              <w:rPr>
                <w:b/>
                <w:lang w:bidi="ar-SA"/>
              </w:rPr>
              <w:t>X</w:t>
            </w:r>
          </w:p>
        </w:tc>
      </w:tr>
      <w:tr w:rsidR="00096F0F" w:rsidRPr="00541635">
        <w:trPr>
          <w:trHeight w:val="259"/>
          <w:jc w:val="center"/>
        </w:trPr>
        <w:tc>
          <w:tcPr>
            <w:tcW w:w="3168" w:type="dxa"/>
            <w:vAlign w:val="center"/>
          </w:tcPr>
          <w:p w:rsidR="00096F0F" w:rsidRPr="00541635" w:rsidRDefault="00096F0F" w:rsidP="00F64DAD">
            <w:pPr>
              <w:spacing w:before="20" w:after="20" w:line="240" w:lineRule="exact"/>
              <w:rPr>
                <w:lang w:bidi="ar-SA"/>
              </w:rPr>
            </w:pPr>
            <w:r w:rsidRPr="00541635">
              <w:rPr>
                <w:lang w:bidi="ar-SA"/>
              </w:rPr>
              <w:t>Langmuir probes – RF ant.</w:t>
            </w:r>
          </w:p>
        </w:tc>
        <w:tc>
          <w:tcPr>
            <w:tcW w:w="864" w:type="dxa"/>
            <w:vAlign w:val="center"/>
          </w:tcPr>
          <w:p w:rsidR="00096F0F" w:rsidRPr="00541635" w:rsidRDefault="00096F0F" w:rsidP="00F64DAD">
            <w:pPr>
              <w:spacing w:before="20" w:after="20" w:line="240" w:lineRule="exact"/>
              <w:jc w:val="center"/>
              <w:rPr>
                <w:b/>
                <w:lang w:bidi="ar-SA"/>
              </w:rPr>
            </w:pPr>
          </w:p>
        </w:tc>
        <w:tc>
          <w:tcPr>
            <w:tcW w:w="864" w:type="dxa"/>
            <w:vAlign w:val="center"/>
          </w:tcPr>
          <w:p w:rsidR="00096F0F" w:rsidRPr="00541635" w:rsidRDefault="00096F0F" w:rsidP="00F64DAD">
            <w:pPr>
              <w:spacing w:before="20" w:after="20" w:line="240" w:lineRule="exact"/>
              <w:jc w:val="center"/>
              <w:rPr>
                <w:b/>
                <w:lang w:bidi="ar-SA"/>
              </w:rPr>
            </w:pPr>
          </w:p>
        </w:tc>
      </w:tr>
      <w:tr w:rsidR="00096F0F" w:rsidRPr="00541635">
        <w:trPr>
          <w:trHeight w:val="259"/>
          <w:jc w:val="center"/>
        </w:trPr>
        <w:tc>
          <w:tcPr>
            <w:tcW w:w="3168" w:type="dxa"/>
            <w:vAlign w:val="center"/>
          </w:tcPr>
          <w:p w:rsidR="00096F0F" w:rsidRPr="00541635" w:rsidRDefault="00096F0F" w:rsidP="00F64DAD">
            <w:pPr>
              <w:spacing w:before="20" w:after="20" w:line="240" w:lineRule="exact"/>
              <w:rPr>
                <w:lang w:bidi="ar-SA"/>
              </w:rPr>
            </w:pPr>
            <w:r w:rsidRPr="00541635">
              <w:rPr>
                <w:lang w:bidi="ar-SA"/>
              </w:rPr>
              <w:t>Magnetics – B coils</w:t>
            </w:r>
          </w:p>
        </w:tc>
        <w:tc>
          <w:tcPr>
            <w:tcW w:w="864" w:type="dxa"/>
            <w:vAlign w:val="center"/>
          </w:tcPr>
          <w:p w:rsidR="00096F0F" w:rsidRPr="00541635" w:rsidRDefault="00096F0F" w:rsidP="00F64DAD">
            <w:pPr>
              <w:spacing w:before="20" w:after="20" w:line="240" w:lineRule="exact"/>
              <w:jc w:val="center"/>
              <w:rPr>
                <w:b/>
                <w:lang w:bidi="ar-SA"/>
              </w:rPr>
            </w:pPr>
            <w:r w:rsidRPr="00541635">
              <w:rPr>
                <w:b/>
                <w:lang w:bidi="ar-SA"/>
              </w:rPr>
              <w:t>√</w:t>
            </w:r>
          </w:p>
        </w:tc>
        <w:tc>
          <w:tcPr>
            <w:tcW w:w="864" w:type="dxa"/>
            <w:vAlign w:val="center"/>
          </w:tcPr>
          <w:p w:rsidR="00096F0F" w:rsidRPr="00541635" w:rsidRDefault="00096F0F" w:rsidP="00F64DAD">
            <w:pPr>
              <w:spacing w:before="20" w:after="20" w:line="240" w:lineRule="exact"/>
              <w:jc w:val="center"/>
              <w:rPr>
                <w:b/>
                <w:lang w:bidi="ar-SA"/>
              </w:rPr>
            </w:pPr>
          </w:p>
        </w:tc>
      </w:tr>
      <w:tr w:rsidR="00096F0F" w:rsidRPr="00541635">
        <w:trPr>
          <w:trHeight w:val="259"/>
          <w:jc w:val="center"/>
        </w:trPr>
        <w:tc>
          <w:tcPr>
            <w:tcW w:w="3168" w:type="dxa"/>
            <w:vAlign w:val="center"/>
          </w:tcPr>
          <w:p w:rsidR="00096F0F" w:rsidRPr="00541635" w:rsidRDefault="00096F0F" w:rsidP="00F64DAD">
            <w:pPr>
              <w:spacing w:before="20" w:after="20" w:line="240" w:lineRule="exact"/>
              <w:rPr>
                <w:lang w:bidi="ar-SA"/>
              </w:rPr>
            </w:pPr>
            <w:r w:rsidRPr="00541635">
              <w:rPr>
                <w:lang w:bidi="ar-SA"/>
              </w:rPr>
              <w:t>Magnetics – Diamagnetism</w:t>
            </w:r>
          </w:p>
        </w:tc>
        <w:tc>
          <w:tcPr>
            <w:tcW w:w="864" w:type="dxa"/>
            <w:vAlign w:val="center"/>
          </w:tcPr>
          <w:p w:rsidR="00096F0F" w:rsidRPr="00541635" w:rsidRDefault="00096F0F" w:rsidP="00F64DAD">
            <w:pPr>
              <w:spacing w:before="20" w:after="20" w:line="240" w:lineRule="exact"/>
              <w:jc w:val="center"/>
              <w:rPr>
                <w:b/>
                <w:lang w:bidi="ar-SA"/>
              </w:rPr>
            </w:pPr>
            <w:r>
              <w:rPr>
                <w:b/>
                <w:lang w:bidi="ar-SA"/>
              </w:rPr>
              <w:t>X</w:t>
            </w:r>
          </w:p>
        </w:tc>
        <w:tc>
          <w:tcPr>
            <w:tcW w:w="864" w:type="dxa"/>
            <w:vAlign w:val="center"/>
          </w:tcPr>
          <w:p w:rsidR="00096F0F" w:rsidRPr="00541635" w:rsidRDefault="00096F0F" w:rsidP="00F64DAD">
            <w:pPr>
              <w:spacing w:before="20" w:after="20" w:line="240" w:lineRule="exact"/>
              <w:jc w:val="center"/>
              <w:rPr>
                <w:b/>
                <w:lang w:bidi="ar-SA"/>
              </w:rPr>
            </w:pPr>
          </w:p>
        </w:tc>
      </w:tr>
      <w:tr w:rsidR="00096F0F" w:rsidRPr="00541635">
        <w:trPr>
          <w:trHeight w:val="259"/>
          <w:jc w:val="center"/>
        </w:trPr>
        <w:tc>
          <w:tcPr>
            <w:tcW w:w="3168" w:type="dxa"/>
            <w:vAlign w:val="center"/>
          </w:tcPr>
          <w:p w:rsidR="00096F0F" w:rsidRPr="00541635" w:rsidRDefault="00096F0F" w:rsidP="00F64DAD">
            <w:pPr>
              <w:spacing w:before="20" w:after="20" w:line="240" w:lineRule="exact"/>
              <w:rPr>
                <w:lang w:bidi="ar-SA"/>
              </w:rPr>
            </w:pPr>
            <w:r w:rsidRPr="00541635">
              <w:rPr>
                <w:lang w:bidi="ar-SA"/>
              </w:rPr>
              <w:t>Magnetics – Flux loops</w:t>
            </w:r>
          </w:p>
        </w:tc>
        <w:tc>
          <w:tcPr>
            <w:tcW w:w="864" w:type="dxa"/>
            <w:vAlign w:val="center"/>
          </w:tcPr>
          <w:p w:rsidR="00096F0F" w:rsidRPr="00541635" w:rsidRDefault="00096F0F" w:rsidP="00F64DAD">
            <w:pPr>
              <w:spacing w:before="20" w:after="20" w:line="240" w:lineRule="exact"/>
              <w:jc w:val="center"/>
              <w:rPr>
                <w:b/>
                <w:lang w:bidi="ar-SA"/>
              </w:rPr>
            </w:pPr>
            <w:r w:rsidRPr="00541635">
              <w:rPr>
                <w:b/>
                <w:lang w:bidi="ar-SA"/>
              </w:rPr>
              <w:t>√</w:t>
            </w:r>
          </w:p>
        </w:tc>
        <w:tc>
          <w:tcPr>
            <w:tcW w:w="864" w:type="dxa"/>
            <w:vAlign w:val="center"/>
          </w:tcPr>
          <w:p w:rsidR="00096F0F" w:rsidRPr="00541635" w:rsidRDefault="00096F0F" w:rsidP="00F64DAD">
            <w:pPr>
              <w:spacing w:before="20" w:after="20" w:line="240" w:lineRule="exact"/>
              <w:jc w:val="center"/>
              <w:rPr>
                <w:b/>
                <w:lang w:bidi="ar-SA"/>
              </w:rPr>
            </w:pPr>
          </w:p>
        </w:tc>
      </w:tr>
      <w:tr w:rsidR="00096F0F" w:rsidRPr="00541635">
        <w:trPr>
          <w:trHeight w:val="259"/>
          <w:jc w:val="center"/>
        </w:trPr>
        <w:tc>
          <w:tcPr>
            <w:tcW w:w="3168" w:type="dxa"/>
            <w:vAlign w:val="center"/>
          </w:tcPr>
          <w:p w:rsidR="00096F0F" w:rsidRPr="00541635" w:rsidRDefault="00096F0F" w:rsidP="00F64DAD">
            <w:pPr>
              <w:spacing w:before="20" w:after="20" w:line="240" w:lineRule="exact"/>
              <w:rPr>
                <w:lang w:bidi="ar-SA"/>
              </w:rPr>
            </w:pPr>
            <w:r w:rsidRPr="00541635">
              <w:rPr>
                <w:lang w:bidi="ar-SA"/>
              </w:rPr>
              <w:t>Magnetics – Locked modes</w:t>
            </w:r>
          </w:p>
        </w:tc>
        <w:tc>
          <w:tcPr>
            <w:tcW w:w="864" w:type="dxa"/>
            <w:vAlign w:val="center"/>
          </w:tcPr>
          <w:p w:rsidR="00096F0F" w:rsidRPr="00541635" w:rsidRDefault="00096F0F" w:rsidP="00F64DAD">
            <w:pPr>
              <w:spacing w:before="20" w:after="20" w:line="240" w:lineRule="exact"/>
              <w:jc w:val="center"/>
              <w:rPr>
                <w:b/>
                <w:lang w:bidi="ar-SA"/>
              </w:rPr>
            </w:pPr>
            <w:r>
              <w:rPr>
                <w:b/>
                <w:lang w:bidi="ar-SA"/>
              </w:rPr>
              <w:t>X</w:t>
            </w:r>
          </w:p>
        </w:tc>
        <w:tc>
          <w:tcPr>
            <w:tcW w:w="864" w:type="dxa"/>
            <w:vAlign w:val="center"/>
          </w:tcPr>
          <w:p w:rsidR="00096F0F" w:rsidRPr="00541635" w:rsidRDefault="00096F0F" w:rsidP="00F64DAD">
            <w:pPr>
              <w:spacing w:before="20" w:after="20" w:line="240" w:lineRule="exact"/>
              <w:jc w:val="center"/>
              <w:rPr>
                <w:b/>
                <w:lang w:bidi="ar-SA"/>
              </w:rPr>
            </w:pPr>
          </w:p>
        </w:tc>
      </w:tr>
      <w:tr w:rsidR="00096F0F" w:rsidRPr="00541635">
        <w:trPr>
          <w:trHeight w:val="259"/>
          <w:jc w:val="center"/>
        </w:trPr>
        <w:tc>
          <w:tcPr>
            <w:tcW w:w="3168" w:type="dxa"/>
            <w:vAlign w:val="center"/>
          </w:tcPr>
          <w:p w:rsidR="00096F0F" w:rsidRPr="00541635" w:rsidRDefault="00096F0F" w:rsidP="00F64DAD">
            <w:pPr>
              <w:spacing w:before="20" w:after="20" w:line="240" w:lineRule="exact"/>
              <w:rPr>
                <w:lang w:bidi="ar-SA"/>
              </w:rPr>
            </w:pPr>
            <w:r w:rsidRPr="00541635">
              <w:rPr>
                <w:lang w:bidi="ar-SA"/>
              </w:rPr>
              <w:t xml:space="preserve">Magnetics – </w:t>
            </w:r>
            <w:proofErr w:type="spellStart"/>
            <w:r w:rsidRPr="00541635">
              <w:rPr>
                <w:lang w:bidi="ar-SA"/>
              </w:rPr>
              <w:t>Rogowski</w:t>
            </w:r>
            <w:proofErr w:type="spellEnd"/>
            <w:r w:rsidRPr="00541635">
              <w:rPr>
                <w:lang w:bidi="ar-SA"/>
              </w:rPr>
              <w:t xml:space="preserve"> coils</w:t>
            </w:r>
          </w:p>
        </w:tc>
        <w:tc>
          <w:tcPr>
            <w:tcW w:w="864" w:type="dxa"/>
            <w:vAlign w:val="center"/>
          </w:tcPr>
          <w:p w:rsidR="00096F0F" w:rsidRPr="00541635" w:rsidRDefault="00096F0F" w:rsidP="00F64DAD">
            <w:pPr>
              <w:spacing w:before="20" w:after="20" w:line="240" w:lineRule="exact"/>
              <w:jc w:val="center"/>
              <w:rPr>
                <w:b/>
                <w:lang w:bidi="ar-SA"/>
              </w:rPr>
            </w:pPr>
            <w:r w:rsidRPr="00541635">
              <w:rPr>
                <w:b/>
                <w:lang w:bidi="ar-SA"/>
              </w:rPr>
              <w:t>√</w:t>
            </w:r>
          </w:p>
        </w:tc>
        <w:tc>
          <w:tcPr>
            <w:tcW w:w="864" w:type="dxa"/>
            <w:vAlign w:val="center"/>
          </w:tcPr>
          <w:p w:rsidR="00096F0F" w:rsidRPr="00541635" w:rsidRDefault="00096F0F" w:rsidP="00F64DAD">
            <w:pPr>
              <w:spacing w:before="20" w:after="20" w:line="240" w:lineRule="exact"/>
              <w:jc w:val="center"/>
              <w:rPr>
                <w:b/>
                <w:lang w:bidi="ar-SA"/>
              </w:rPr>
            </w:pPr>
          </w:p>
        </w:tc>
      </w:tr>
      <w:tr w:rsidR="00096F0F" w:rsidRPr="00541635">
        <w:trPr>
          <w:trHeight w:val="259"/>
          <w:jc w:val="center"/>
        </w:trPr>
        <w:tc>
          <w:tcPr>
            <w:tcW w:w="3168" w:type="dxa"/>
            <w:vAlign w:val="center"/>
          </w:tcPr>
          <w:p w:rsidR="00096F0F" w:rsidRPr="00541635" w:rsidRDefault="00096F0F" w:rsidP="00F64DAD">
            <w:pPr>
              <w:spacing w:before="20" w:after="20" w:line="240" w:lineRule="exact"/>
              <w:rPr>
                <w:lang w:bidi="ar-SA"/>
              </w:rPr>
            </w:pPr>
            <w:r w:rsidRPr="00541635">
              <w:rPr>
                <w:lang w:bidi="ar-SA"/>
              </w:rPr>
              <w:t>Magnetics – Halo currents</w:t>
            </w:r>
          </w:p>
        </w:tc>
        <w:tc>
          <w:tcPr>
            <w:tcW w:w="864" w:type="dxa"/>
            <w:vAlign w:val="center"/>
          </w:tcPr>
          <w:p w:rsidR="00096F0F" w:rsidRPr="00541635" w:rsidRDefault="00096F0F" w:rsidP="00F64DAD">
            <w:pPr>
              <w:spacing w:before="20" w:after="20" w:line="240" w:lineRule="exact"/>
              <w:jc w:val="center"/>
              <w:rPr>
                <w:b/>
                <w:lang w:bidi="ar-SA"/>
              </w:rPr>
            </w:pPr>
          </w:p>
        </w:tc>
        <w:tc>
          <w:tcPr>
            <w:tcW w:w="864" w:type="dxa"/>
            <w:vAlign w:val="center"/>
          </w:tcPr>
          <w:p w:rsidR="00096F0F" w:rsidRPr="00541635" w:rsidRDefault="00096F0F" w:rsidP="00F64DAD">
            <w:pPr>
              <w:spacing w:before="20" w:after="20" w:line="240" w:lineRule="exact"/>
              <w:jc w:val="center"/>
              <w:rPr>
                <w:b/>
                <w:lang w:bidi="ar-SA"/>
              </w:rPr>
            </w:pPr>
            <w:r>
              <w:rPr>
                <w:b/>
                <w:lang w:bidi="ar-SA"/>
              </w:rPr>
              <w:t>X</w:t>
            </w:r>
          </w:p>
        </w:tc>
      </w:tr>
      <w:tr w:rsidR="00096F0F" w:rsidRPr="00541635">
        <w:trPr>
          <w:trHeight w:val="259"/>
          <w:jc w:val="center"/>
        </w:trPr>
        <w:tc>
          <w:tcPr>
            <w:tcW w:w="3168" w:type="dxa"/>
            <w:vAlign w:val="center"/>
          </w:tcPr>
          <w:p w:rsidR="00096F0F" w:rsidRPr="00541635" w:rsidRDefault="00096F0F" w:rsidP="00F64DAD">
            <w:pPr>
              <w:spacing w:before="20" w:after="20" w:line="240" w:lineRule="exact"/>
              <w:rPr>
                <w:lang w:bidi="ar-SA"/>
              </w:rPr>
            </w:pPr>
            <w:r w:rsidRPr="00541635">
              <w:rPr>
                <w:lang w:bidi="ar-SA"/>
              </w:rPr>
              <w:t>Magnetics – RWM sensors</w:t>
            </w:r>
          </w:p>
        </w:tc>
        <w:tc>
          <w:tcPr>
            <w:tcW w:w="864" w:type="dxa"/>
            <w:vAlign w:val="center"/>
          </w:tcPr>
          <w:p w:rsidR="00096F0F" w:rsidRPr="00541635" w:rsidRDefault="00096F0F" w:rsidP="00F64DAD">
            <w:pPr>
              <w:spacing w:before="20" w:after="20" w:line="240" w:lineRule="exact"/>
              <w:jc w:val="center"/>
              <w:rPr>
                <w:b/>
                <w:lang w:bidi="ar-SA"/>
              </w:rPr>
            </w:pPr>
            <w:r>
              <w:rPr>
                <w:b/>
                <w:lang w:bidi="ar-SA"/>
              </w:rPr>
              <w:t>X</w:t>
            </w:r>
          </w:p>
        </w:tc>
        <w:tc>
          <w:tcPr>
            <w:tcW w:w="864" w:type="dxa"/>
            <w:vAlign w:val="center"/>
          </w:tcPr>
          <w:p w:rsidR="00096F0F" w:rsidRPr="00541635" w:rsidRDefault="00096F0F" w:rsidP="00F64DAD">
            <w:pPr>
              <w:spacing w:before="20" w:after="20" w:line="240" w:lineRule="exact"/>
              <w:jc w:val="center"/>
              <w:rPr>
                <w:b/>
                <w:lang w:bidi="ar-SA"/>
              </w:rPr>
            </w:pPr>
          </w:p>
        </w:tc>
      </w:tr>
      <w:tr w:rsidR="00096F0F" w:rsidRPr="00541635">
        <w:trPr>
          <w:trHeight w:val="259"/>
          <w:jc w:val="center"/>
        </w:trPr>
        <w:tc>
          <w:tcPr>
            <w:tcW w:w="3168" w:type="dxa"/>
            <w:vAlign w:val="center"/>
          </w:tcPr>
          <w:p w:rsidR="00096F0F" w:rsidRPr="00541635" w:rsidRDefault="00096F0F" w:rsidP="00F64DAD">
            <w:pPr>
              <w:spacing w:before="20" w:after="20" w:line="240" w:lineRule="exact"/>
              <w:rPr>
                <w:lang w:bidi="ar-SA"/>
              </w:rPr>
            </w:pPr>
            <w:proofErr w:type="spellStart"/>
            <w:r w:rsidRPr="00541635">
              <w:rPr>
                <w:lang w:bidi="ar-SA"/>
              </w:rPr>
              <w:t>Mirnov</w:t>
            </w:r>
            <w:proofErr w:type="spellEnd"/>
            <w:r w:rsidRPr="00541635">
              <w:rPr>
                <w:lang w:bidi="ar-SA"/>
              </w:rPr>
              <w:t xml:space="preserve"> coils – high f.</w:t>
            </w:r>
          </w:p>
        </w:tc>
        <w:tc>
          <w:tcPr>
            <w:tcW w:w="864" w:type="dxa"/>
            <w:vAlign w:val="center"/>
          </w:tcPr>
          <w:p w:rsidR="00096F0F" w:rsidRPr="00541635" w:rsidRDefault="00096F0F" w:rsidP="00F64DAD">
            <w:pPr>
              <w:spacing w:before="20" w:after="20" w:line="240" w:lineRule="exact"/>
              <w:jc w:val="center"/>
              <w:rPr>
                <w:b/>
                <w:lang w:bidi="ar-SA"/>
              </w:rPr>
            </w:pPr>
          </w:p>
        </w:tc>
        <w:tc>
          <w:tcPr>
            <w:tcW w:w="864" w:type="dxa"/>
            <w:vAlign w:val="center"/>
          </w:tcPr>
          <w:p w:rsidR="00096F0F" w:rsidRPr="00541635" w:rsidRDefault="00096F0F" w:rsidP="00F64DAD">
            <w:pPr>
              <w:spacing w:before="20" w:after="20" w:line="240" w:lineRule="exact"/>
              <w:jc w:val="center"/>
              <w:rPr>
                <w:b/>
                <w:lang w:bidi="ar-SA"/>
              </w:rPr>
            </w:pPr>
            <w:r>
              <w:rPr>
                <w:b/>
                <w:lang w:bidi="ar-SA"/>
              </w:rPr>
              <w:t>X</w:t>
            </w:r>
          </w:p>
        </w:tc>
      </w:tr>
      <w:tr w:rsidR="00096F0F" w:rsidRPr="00541635">
        <w:trPr>
          <w:trHeight w:val="259"/>
          <w:jc w:val="center"/>
        </w:trPr>
        <w:tc>
          <w:tcPr>
            <w:tcW w:w="3168" w:type="dxa"/>
            <w:vAlign w:val="center"/>
          </w:tcPr>
          <w:p w:rsidR="00096F0F" w:rsidRPr="00541635" w:rsidRDefault="00096F0F" w:rsidP="00F64DAD">
            <w:pPr>
              <w:spacing w:before="20" w:after="20" w:line="240" w:lineRule="exact"/>
              <w:rPr>
                <w:lang w:bidi="ar-SA"/>
              </w:rPr>
            </w:pPr>
            <w:proofErr w:type="spellStart"/>
            <w:r w:rsidRPr="00541635">
              <w:rPr>
                <w:lang w:bidi="ar-SA"/>
              </w:rPr>
              <w:t>Mirnov</w:t>
            </w:r>
            <w:proofErr w:type="spellEnd"/>
            <w:r w:rsidRPr="00541635">
              <w:rPr>
                <w:lang w:bidi="ar-SA"/>
              </w:rPr>
              <w:t xml:space="preserve"> coils – </w:t>
            </w:r>
            <w:proofErr w:type="spellStart"/>
            <w:r w:rsidRPr="00541635">
              <w:rPr>
                <w:lang w:bidi="ar-SA"/>
              </w:rPr>
              <w:t>poloidal</w:t>
            </w:r>
            <w:proofErr w:type="spellEnd"/>
            <w:r w:rsidRPr="00541635">
              <w:rPr>
                <w:lang w:bidi="ar-SA"/>
              </w:rPr>
              <w:t xml:space="preserve"> array</w:t>
            </w:r>
          </w:p>
        </w:tc>
        <w:tc>
          <w:tcPr>
            <w:tcW w:w="864" w:type="dxa"/>
            <w:vAlign w:val="center"/>
          </w:tcPr>
          <w:p w:rsidR="00096F0F" w:rsidRPr="00541635" w:rsidRDefault="00096F0F" w:rsidP="00F64DAD">
            <w:pPr>
              <w:spacing w:before="20" w:after="20" w:line="240" w:lineRule="exact"/>
              <w:jc w:val="center"/>
              <w:rPr>
                <w:b/>
                <w:lang w:bidi="ar-SA"/>
              </w:rPr>
            </w:pPr>
          </w:p>
        </w:tc>
        <w:tc>
          <w:tcPr>
            <w:tcW w:w="864" w:type="dxa"/>
            <w:vAlign w:val="center"/>
          </w:tcPr>
          <w:p w:rsidR="00096F0F" w:rsidRPr="00541635" w:rsidRDefault="00096F0F" w:rsidP="00F64DAD">
            <w:pPr>
              <w:spacing w:before="20" w:after="20" w:line="240" w:lineRule="exact"/>
              <w:jc w:val="center"/>
              <w:rPr>
                <w:b/>
                <w:lang w:bidi="ar-SA"/>
              </w:rPr>
            </w:pPr>
            <w:r>
              <w:rPr>
                <w:b/>
                <w:lang w:bidi="ar-SA"/>
              </w:rPr>
              <w:t>X</w:t>
            </w:r>
          </w:p>
        </w:tc>
      </w:tr>
      <w:tr w:rsidR="00096F0F" w:rsidRPr="00541635">
        <w:trPr>
          <w:trHeight w:val="259"/>
          <w:jc w:val="center"/>
        </w:trPr>
        <w:tc>
          <w:tcPr>
            <w:tcW w:w="3168" w:type="dxa"/>
            <w:vAlign w:val="center"/>
          </w:tcPr>
          <w:p w:rsidR="00096F0F" w:rsidRPr="00541635" w:rsidRDefault="00096F0F" w:rsidP="00F64DAD">
            <w:pPr>
              <w:spacing w:before="20" w:after="20" w:line="240" w:lineRule="exact"/>
              <w:rPr>
                <w:lang w:bidi="ar-SA"/>
              </w:rPr>
            </w:pPr>
            <w:proofErr w:type="spellStart"/>
            <w:r w:rsidRPr="00541635">
              <w:rPr>
                <w:lang w:bidi="ar-SA"/>
              </w:rPr>
              <w:t>Mirnov</w:t>
            </w:r>
            <w:proofErr w:type="spellEnd"/>
            <w:r w:rsidRPr="00541635">
              <w:rPr>
                <w:lang w:bidi="ar-SA"/>
              </w:rPr>
              <w:t xml:space="preserve"> coils – </w:t>
            </w:r>
            <w:proofErr w:type="spellStart"/>
            <w:r w:rsidRPr="00541635">
              <w:rPr>
                <w:lang w:bidi="ar-SA"/>
              </w:rPr>
              <w:t>toroidal</w:t>
            </w:r>
            <w:proofErr w:type="spellEnd"/>
            <w:r w:rsidRPr="00541635">
              <w:rPr>
                <w:lang w:bidi="ar-SA"/>
              </w:rPr>
              <w:t xml:space="preserve"> array</w:t>
            </w:r>
          </w:p>
        </w:tc>
        <w:tc>
          <w:tcPr>
            <w:tcW w:w="864" w:type="dxa"/>
            <w:vAlign w:val="center"/>
          </w:tcPr>
          <w:p w:rsidR="00096F0F" w:rsidRPr="00541635" w:rsidRDefault="00096F0F" w:rsidP="00F64DAD">
            <w:pPr>
              <w:spacing w:before="20" w:after="20" w:line="240" w:lineRule="exact"/>
              <w:jc w:val="center"/>
              <w:rPr>
                <w:b/>
                <w:lang w:bidi="ar-SA"/>
              </w:rPr>
            </w:pPr>
            <w:r>
              <w:rPr>
                <w:b/>
                <w:lang w:bidi="ar-SA"/>
              </w:rPr>
              <w:t>X</w:t>
            </w:r>
          </w:p>
        </w:tc>
        <w:tc>
          <w:tcPr>
            <w:tcW w:w="864" w:type="dxa"/>
            <w:vAlign w:val="center"/>
          </w:tcPr>
          <w:p w:rsidR="00096F0F" w:rsidRPr="00541635" w:rsidRDefault="00096F0F" w:rsidP="00F64DAD">
            <w:pPr>
              <w:spacing w:before="20" w:after="20" w:line="240" w:lineRule="exact"/>
              <w:jc w:val="center"/>
              <w:rPr>
                <w:b/>
                <w:lang w:bidi="ar-SA"/>
              </w:rPr>
            </w:pPr>
          </w:p>
        </w:tc>
      </w:tr>
      <w:tr w:rsidR="00096F0F" w:rsidRPr="00541635">
        <w:trPr>
          <w:trHeight w:val="259"/>
          <w:jc w:val="center"/>
        </w:trPr>
        <w:tc>
          <w:tcPr>
            <w:tcW w:w="3168" w:type="dxa"/>
            <w:vAlign w:val="center"/>
          </w:tcPr>
          <w:p w:rsidR="00096F0F" w:rsidRPr="00541635" w:rsidRDefault="00096F0F" w:rsidP="00F64DAD">
            <w:pPr>
              <w:spacing w:before="20" w:after="20" w:line="240" w:lineRule="exact"/>
              <w:rPr>
                <w:lang w:bidi="ar-SA"/>
              </w:rPr>
            </w:pPr>
            <w:proofErr w:type="spellStart"/>
            <w:r w:rsidRPr="00541635">
              <w:rPr>
                <w:lang w:bidi="ar-SA"/>
              </w:rPr>
              <w:t>Mirnov</w:t>
            </w:r>
            <w:proofErr w:type="spellEnd"/>
            <w:r w:rsidRPr="00541635">
              <w:rPr>
                <w:lang w:bidi="ar-SA"/>
              </w:rPr>
              <w:t xml:space="preserve"> coils – 3-axis proto.</w:t>
            </w:r>
          </w:p>
        </w:tc>
        <w:tc>
          <w:tcPr>
            <w:tcW w:w="864" w:type="dxa"/>
            <w:vAlign w:val="center"/>
          </w:tcPr>
          <w:p w:rsidR="00096F0F" w:rsidRPr="00541635" w:rsidRDefault="00096F0F" w:rsidP="00F64DAD">
            <w:pPr>
              <w:spacing w:before="20" w:after="20" w:line="240" w:lineRule="exact"/>
              <w:jc w:val="center"/>
              <w:rPr>
                <w:b/>
                <w:lang w:bidi="ar-SA"/>
              </w:rPr>
            </w:pPr>
          </w:p>
        </w:tc>
        <w:tc>
          <w:tcPr>
            <w:tcW w:w="864" w:type="dxa"/>
            <w:vAlign w:val="center"/>
          </w:tcPr>
          <w:p w:rsidR="00096F0F" w:rsidRPr="00541635" w:rsidRDefault="00096F0F" w:rsidP="00F64DAD">
            <w:pPr>
              <w:spacing w:before="20" w:after="20" w:line="240" w:lineRule="exact"/>
              <w:jc w:val="center"/>
              <w:rPr>
                <w:b/>
                <w:lang w:bidi="ar-SA"/>
              </w:rPr>
            </w:pPr>
          </w:p>
        </w:tc>
      </w:tr>
    </w:tbl>
    <w:p w:rsidR="00F64DAD" w:rsidRPr="00541635" w:rsidRDefault="00F64DAD" w:rsidP="00F64DAD">
      <w:pPr>
        <w:spacing w:before="20" w:after="20" w:line="240" w:lineRule="exact"/>
      </w:pPr>
    </w:p>
    <w:p w:rsidR="00F64DAD" w:rsidRPr="00541635" w:rsidRDefault="00F64DAD" w:rsidP="00F64DAD">
      <w:pPr>
        <w:spacing w:before="120" w:after="20" w:line="240" w:lineRule="exact"/>
        <w:jc w:val="center"/>
        <w:rPr>
          <w:i/>
        </w:rPr>
      </w:pPr>
      <w:r w:rsidRPr="00541635">
        <w:rPr>
          <w:i/>
        </w:rPr>
        <w:br w:type="column"/>
        <w:t>Note special diagnostic requirements in Sec. 4</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BF"/>
      </w:tblPr>
      <w:tblGrid>
        <w:gridCol w:w="3168"/>
        <w:gridCol w:w="864"/>
        <w:gridCol w:w="864"/>
      </w:tblGrid>
      <w:tr w:rsidR="00F64DAD" w:rsidRPr="00541635">
        <w:trPr>
          <w:trHeight w:val="259"/>
          <w:jc w:val="center"/>
        </w:trPr>
        <w:tc>
          <w:tcPr>
            <w:tcW w:w="3168" w:type="dxa"/>
            <w:vAlign w:val="center"/>
          </w:tcPr>
          <w:p w:rsidR="00F64DAD" w:rsidRPr="00541635" w:rsidRDefault="00F64DAD" w:rsidP="00F64DAD">
            <w:pPr>
              <w:spacing w:before="20" w:after="20" w:line="240" w:lineRule="exact"/>
              <w:rPr>
                <w:b/>
                <w:lang w:bidi="ar-SA"/>
              </w:rPr>
            </w:pPr>
            <w:r w:rsidRPr="00541635">
              <w:rPr>
                <w:b/>
                <w:lang w:bidi="ar-SA"/>
              </w:rPr>
              <w:t>Diagnostic</w:t>
            </w:r>
          </w:p>
        </w:tc>
        <w:tc>
          <w:tcPr>
            <w:tcW w:w="864" w:type="dxa"/>
            <w:vAlign w:val="center"/>
          </w:tcPr>
          <w:p w:rsidR="00F64DAD" w:rsidRPr="00541635" w:rsidRDefault="00F64DAD" w:rsidP="00F64DAD">
            <w:pPr>
              <w:spacing w:before="20" w:after="20" w:line="240" w:lineRule="exact"/>
              <w:jc w:val="center"/>
              <w:rPr>
                <w:b/>
                <w:lang w:bidi="ar-SA"/>
              </w:rPr>
            </w:pPr>
            <w:r w:rsidRPr="00541635">
              <w:rPr>
                <w:b/>
                <w:lang w:bidi="ar-SA"/>
              </w:rPr>
              <w:t>Need</w:t>
            </w:r>
          </w:p>
        </w:tc>
        <w:tc>
          <w:tcPr>
            <w:tcW w:w="864" w:type="dxa"/>
            <w:vAlign w:val="center"/>
          </w:tcPr>
          <w:p w:rsidR="00F64DAD" w:rsidRPr="00541635" w:rsidRDefault="00F64DAD" w:rsidP="00F64DAD">
            <w:pPr>
              <w:spacing w:before="20" w:after="20" w:line="240" w:lineRule="exact"/>
              <w:jc w:val="center"/>
              <w:rPr>
                <w:b/>
                <w:lang w:bidi="ar-SA"/>
              </w:rPr>
            </w:pPr>
            <w:r w:rsidRPr="00541635">
              <w:rPr>
                <w:b/>
                <w:lang w:bidi="ar-SA"/>
              </w:rPr>
              <w:t>Want</w:t>
            </w: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r w:rsidRPr="00541635">
              <w:rPr>
                <w:lang w:bidi="ar-SA"/>
              </w:rPr>
              <w:t>MSE</w:t>
            </w:r>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096F0F" w:rsidP="00F64DAD">
            <w:pPr>
              <w:spacing w:before="20" w:after="20" w:line="240" w:lineRule="exact"/>
              <w:jc w:val="center"/>
              <w:rPr>
                <w:b/>
                <w:lang w:bidi="ar-SA"/>
              </w:rPr>
            </w:pPr>
            <w:r>
              <w:rPr>
                <w:b/>
                <w:lang w:bidi="ar-SA"/>
              </w:rPr>
              <w:t>X</w:t>
            </w: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r w:rsidRPr="00541635">
              <w:rPr>
                <w:lang w:bidi="ar-SA"/>
              </w:rPr>
              <w:t>NPA – E||B scanning</w:t>
            </w:r>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E1369A" w:rsidP="00F64DAD">
            <w:pPr>
              <w:spacing w:before="20" w:after="20" w:line="240" w:lineRule="exact"/>
              <w:jc w:val="center"/>
              <w:rPr>
                <w:b/>
                <w:lang w:bidi="ar-SA"/>
              </w:rPr>
            </w:pPr>
            <w:r>
              <w:rPr>
                <w:b/>
                <w:lang w:bidi="ar-SA"/>
              </w:rPr>
              <w:t>X</w:t>
            </w: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r w:rsidRPr="00541635">
              <w:rPr>
                <w:lang w:bidi="ar-SA"/>
              </w:rPr>
              <w:t>NPA – solid state</w:t>
            </w:r>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E1369A" w:rsidP="00F64DAD">
            <w:pPr>
              <w:spacing w:before="20" w:after="20" w:line="240" w:lineRule="exact"/>
              <w:jc w:val="center"/>
              <w:rPr>
                <w:b/>
                <w:lang w:bidi="ar-SA"/>
              </w:rPr>
            </w:pPr>
            <w:r>
              <w:rPr>
                <w:b/>
                <w:lang w:bidi="ar-SA"/>
              </w:rPr>
              <w:t>X</w:t>
            </w: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r w:rsidRPr="00541635">
              <w:rPr>
                <w:lang w:bidi="ar-SA"/>
              </w:rPr>
              <w:t>Neutron detectors</w:t>
            </w:r>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E1369A" w:rsidP="00F64DAD">
            <w:pPr>
              <w:spacing w:before="20" w:after="20" w:line="240" w:lineRule="exact"/>
              <w:jc w:val="center"/>
              <w:rPr>
                <w:b/>
                <w:lang w:bidi="ar-SA"/>
              </w:rPr>
            </w:pPr>
            <w:r>
              <w:rPr>
                <w:b/>
                <w:lang w:bidi="ar-SA"/>
              </w:rPr>
              <w:t>X</w:t>
            </w: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r w:rsidRPr="00541635">
              <w:rPr>
                <w:lang w:bidi="ar-SA"/>
              </w:rPr>
              <w:t>Plasma TV</w:t>
            </w:r>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E1369A" w:rsidP="00F64DAD">
            <w:pPr>
              <w:spacing w:before="20" w:after="20" w:line="240" w:lineRule="exact"/>
              <w:jc w:val="center"/>
              <w:rPr>
                <w:b/>
                <w:lang w:bidi="ar-SA"/>
              </w:rPr>
            </w:pPr>
            <w:r>
              <w:rPr>
                <w:b/>
                <w:lang w:bidi="ar-SA"/>
              </w:rPr>
              <w:t>X</w:t>
            </w: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proofErr w:type="spellStart"/>
            <w:r w:rsidRPr="00541635">
              <w:rPr>
                <w:lang w:bidi="ar-SA"/>
              </w:rPr>
              <w:t>Reflectometer</w:t>
            </w:r>
            <w:proofErr w:type="spellEnd"/>
            <w:r w:rsidRPr="00541635">
              <w:rPr>
                <w:lang w:bidi="ar-SA"/>
              </w:rPr>
              <w:t xml:space="preserve"> – 65GHz</w:t>
            </w:r>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E1369A" w:rsidP="00F64DAD">
            <w:pPr>
              <w:spacing w:before="20" w:after="20" w:line="240" w:lineRule="exact"/>
              <w:jc w:val="center"/>
              <w:rPr>
                <w:b/>
                <w:lang w:bidi="ar-SA"/>
              </w:rPr>
            </w:pPr>
            <w:r>
              <w:rPr>
                <w:b/>
                <w:lang w:bidi="ar-SA"/>
              </w:rPr>
              <w:t>X</w:t>
            </w: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proofErr w:type="spellStart"/>
            <w:r w:rsidRPr="00541635">
              <w:rPr>
                <w:lang w:bidi="ar-SA"/>
              </w:rPr>
              <w:t>Reflectometer</w:t>
            </w:r>
            <w:proofErr w:type="spellEnd"/>
            <w:r w:rsidRPr="00541635">
              <w:rPr>
                <w:lang w:bidi="ar-SA"/>
              </w:rPr>
              <w:t xml:space="preserve"> – correlation</w:t>
            </w:r>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E1369A" w:rsidP="00F64DAD">
            <w:pPr>
              <w:spacing w:before="20" w:after="20" w:line="240" w:lineRule="exact"/>
              <w:jc w:val="center"/>
              <w:rPr>
                <w:b/>
                <w:lang w:bidi="ar-SA"/>
              </w:rPr>
            </w:pPr>
            <w:r>
              <w:rPr>
                <w:b/>
                <w:lang w:bidi="ar-SA"/>
              </w:rPr>
              <w:t>X</w:t>
            </w: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proofErr w:type="spellStart"/>
            <w:r w:rsidRPr="00541635">
              <w:rPr>
                <w:lang w:bidi="ar-SA"/>
              </w:rPr>
              <w:t>Reflectometer</w:t>
            </w:r>
            <w:proofErr w:type="spellEnd"/>
            <w:r w:rsidRPr="00541635">
              <w:rPr>
                <w:lang w:bidi="ar-SA"/>
              </w:rPr>
              <w:t xml:space="preserve"> – FM/CW</w:t>
            </w:r>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E1369A" w:rsidP="00F64DAD">
            <w:pPr>
              <w:spacing w:before="20" w:after="20" w:line="240" w:lineRule="exact"/>
              <w:jc w:val="center"/>
              <w:rPr>
                <w:b/>
                <w:lang w:bidi="ar-SA"/>
              </w:rPr>
            </w:pPr>
            <w:r>
              <w:rPr>
                <w:b/>
                <w:lang w:bidi="ar-SA"/>
              </w:rPr>
              <w:t>X</w:t>
            </w: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proofErr w:type="spellStart"/>
            <w:r w:rsidRPr="00541635">
              <w:rPr>
                <w:lang w:bidi="ar-SA"/>
              </w:rPr>
              <w:t>Reflectometer</w:t>
            </w:r>
            <w:proofErr w:type="spellEnd"/>
            <w:r w:rsidRPr="00541635">
              <w:rPr>
                <w:lang w:bidi="ar-SA"/>
              </w:rPr>
              <w:t xml:space="preserve"> – fixed f</w:t>
            </w:r>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E1369A" w:rsidP="00F64DAD">
            <w:pPr>
              <w:spacing w:before="20" w:after="20" w:line="240" w:lineRule="exact"/>
              <w:jc w:val="center"/>
              <w:rPr>
                <w:b/>
                <w:lang w:bidi="ar-SA"/>
              </w:rPr>
            </w:pPr>
            <w:r>
              <w:rPr>
                <w:b/>
                <w:lang w:bidi="ar-SA"/>
              </w:rPr>
              <w:t>X</w:t>
            </w: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proofErr w:type="spellStart"/>
            <w:r w:rsidRPr="00541635">
              <w:rPr>
                <w:lang w:bidi="ar-SA"/>
              </w:rPr>
              <w:t>Reflectometer</w:t>
            </w:r>
            <w:proofErr w:type="spellEnd"/>
            <w:r w:rsidRPr="00541635">
              <w:rPr>
                <w:lang w:bidi="ar-SA"/>
              </w:rPr>
              <w:t xml:space="preserve"> – SOL</w:t>
            </w:r>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E1369A" w:rsidP="00F64DAD">
            <w:pPr>
              <w:spacing w:before="20" w:after="20" w:line="240" w:lineRule="exact"/>
              <w:jc w:val="center"/>
              <w:rPr>
                <w:b/>
                <w:lang w:bidi="ar-SA"/>
              </w:rPr>
            </w:pPr>
            <w:r>
              <w:rPr>
                <w:b/>
                <w:lang w:bidi="ar-SA"/>
              </w:rPr>
              <w:t>X</w:t>
            </w: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r w:rsidRPr="00541635">
              <w:rPr>
                <w:lang w:bidi="ar-SA"/>
              </w:rPr>
              <w:t>RF edge  probes</w:t>
            </w:r>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F64DAD" w:rsidP="00F64DAD">
            <w:pPr>
              <w:spacing w:before="20" w:after="20" w:line="240" w:lineRule="exact"/>
              <w:jc w:val="center"/>
              <w:rPr>
                <w:b/>
                <w:lang w:bidi="ar-SA"/>
              </w:rPr>
            </w:pP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r w:rsidRPr="00541635">
              <w:rPr>
                <w:lang w:bidi="ar-SA"/>
              </w:rPr>
              <w:t xml:space="preserve">Spectrometer – </w:t>
            </w:r>
            <w:proofErr w:type="spellStart"/>
            <w:r w:rsidRPr="00541635">
              <w:rPr>
                <w:lang w:bidi="ar-SA"/>
              </w:rPr>
              <w:t>divertor</w:t>
            </w:r>
            <w:proofErr w:type="spellEnd"/>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F64DAD" w:rsidP="00F64DAD">
            <w:pPr>
              <w:spacing w:before="20" w:after="20" w:line="240" w:lineRule="exact"/>
              <w:jc w:val="center"/>
              <w:rPr>
                <w:b/>
                <w:lang w:bidi="ar-SA"/>
              </w:rPr>
            </w:pP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r w:rsidRPr="00541635">
              <w:rPr>
                <w:lang w:bidi="ar-SA"/>
              </w:rPr>
              <w:t>Spectrometer – SPRED</w:t>
            </w:r>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E1369A" w:rsidP="00F64DAD">
            <w:pPr>
              <w:spacing w:before="20" w:after="20" w:line="240" w:lineRule="exact"/>
              <w:jc w:val="center"/>
              <w:rPr>
                <w:b/>
                <w:lang w:bidi="ar-SA"/>
              </w:rPr>
            </w:pPr>
            <w:r>
              <w:rPr>
                <w:b/>
                <w:lang w:bidi="ar-SA"/>
              </w:rPr>
              <w:t>X</w:t>
            </w: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r w:rsidRPr="00541635">
              <w:rPr>
                <w:lang w:bidi="ar-SA"/>
              </w:rPr>
              <w:t>Spectrometer – VIPS</w:t>
            </w:r>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E1369A" w:rsidP="00F64DAD">
            <w:pPr>
              <w:spacing w:before="20" w:after="20" w:line="240" w:lineRule="exact"/>
              <w:jc w:val="center"/>
              <w:rPr>
                <w:b/>
                <w:lang w:bidi="ar-SA"/>
              </w:rPr>
            </w:pPr>
            <w:r>
              <w:rPr>
                <w:b/>
                <w:lang w:bidi="ar-SA"/>
              </w:rPr>
              <w:t>X</w:t>
            </w: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r w:rsidRPr="00541635">
              <w:rPr>
                <w:lang w:bidi="ar-SA"/>
              </w:rPr>
              <w:t>Spectrometer – LOWEUS</w:t>
            </w:r>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E1369A" w:rsidP="00F64DAD">
            <w:pPr>
              <w:spacing w:before="20" w:after="20" w:line="240" w:lineRule="exact"/>
              <w:jc w:val="center"/>
              <w:rPr>
                <w:b/>
                <w:lang w:bidi="ar-SA"/>
              </w:rPr>
            </w:pPr>
            <w:r>
              <w:rPr>
                <w:b/>
                <w:lang w:bidi="ar-SA"/>
              </w:rPr>
              <w:t>X</w:t>
            </w: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r w:rsidRPr="00541635">
              <w:rPr>
                <w:lang w:bidi="ar-SA"/>
              </w:rPr>
              <w:t>Spectrometer – XEUS</w:t>
            </w:r>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E1369A" w:rsidP="00F64DAD">
            <w:pPr>
              <w:spacing w:before="20" w:after="20" w:line="240" w:lineRule="exact"/>
              <w:jc w:val="center"/>
              <w:rPr>
                <w:b/>
                <w:lang w:bidi="ar-SA"/>
              </w:rPr>
            </w:pPr>
            <w:r>
              <w:rPr>
                <w:b/>
                <w:lang w:bidi="ar-SA"/>
              </w:rPr>
              <w:t>X</w:t>
            </w: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r w:rsidRPr="00541635">
              <w:rPr>
                <w:lang w:bidi="ar-SA"/>
              </w:rPr>
              <w:t>SWIFT – 2D flow</w:t>
            </w:r>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F64DAD" w:rsidP="00F64DAD">
            <w:pPr>
              <w:spacing w:before="20" w:after="20" w:line="240" w:lineRule="exact"/>
              <w:jc w:val="center"/>
              <w:rPr>
                <w:b/>
                <w:lang w:bidi="ar-SA"/>
              </w:rPr>
            </w:pP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r w:rsidRPr="00541635">
              <w:rPr>
                <w:lang w:bidi="ar-SA"/>
              </w:rPr>
              <w:t>Thomson scattering</w:t>
            </w:r>
          </w:p>
        </w:tc>
        <w:tc>
          <w:tcPr>
            <w:tcW w:w="864" w:type="dxa"/>
            <w:vAlign w:val="center"/>
          </w:tcPr>
          <w:p w:rsidR="00F64DAD" w:rsidRPr="00541635" w:rsidRDefault="00E1369A" w:rsidP="00F64DAD">
            <w:pPr>
              <w:spacing w:before="20" w:after="20" w:line="240" w:lineRule="exact"/>
              <w:jc w:val="center"/>
              <w:rPr>
                <w:b/>
                <w:lang w:bidi="ar-SA"/>
              </w:rPr>
            </w:pPr>
            <w:r>
              <w:rPr>
                <w:b/>
                <w:lang w:bidi="ar-SA"/>
              </w:rPr>
              <w:t>X</w:t>
            </w:r>
          </w:p>
        </w:tc>
        <w:tc>
          <w:tcPr>
            <w:tcW w:w="864" w:type="dxa"/>
            <w:vAlign w:val="center"/>
          </w:tcPr>
          <w:p w:rsidR="00F64DAD" w:rsidRPr="00541635" w:rsidRDefault="00F64DAD" w:rsidP="00F64DAD">
            <w:pPr>
              <w:spacing w:before="20" w:after="20" w:line="240" w:lineRule="exact"/>
              <w:jc w:val="center"/>
              <w:rPr>
                <w:b/>
                <w:lang w:bidi="ar-SA"/>
              </w:rPr>
            </w:pP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proofErr w:type="spellStart"/>
            <w:r w:rsidRPr="00541635">
              <w:rPr>
                <w:lang w:bidi="ar-SA"/>
              </w:rPr>
              <w:t>Ultrasoft</w:t>
            </w:r>
            <w:proofErr w:type="spellEnd"/>
            <w:r w:rsidRPr="00541635">
              <w:rPr>
                <w:lang w:bidi="ar-SA"/>
              </w:rPr>
              <w:t xml:space="preserve"> X-ray – pol. arrays</w:t>
            </w:r>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E1369A" w:rsidP="00F64DAD">
            <w:pPr>
              <w:spacing w:before="20" w:after="20" w:line="240" w:lineRule="exact"/>
              <w:jc w:val="center"/>
              <w:rPr>
                <w:b/>
                <w:lang w:bidi="ar-SA"/>
              </w:rPr>
            </w:pPr>
            <w:r>
              <w:rPr>
                <w:b/>
                <w:lang w:bidi="ar-SA"/>
              </w:rPr>
              <w:t>X</w:t>
            </w: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proofErr w:type="spellStart"/>
            <w:r w:rsidRPr="00541635">
              <w:rPr>
                <w:lang w:bidi="ar-SA"/>
              </w:rPr>
              <w:t>Ultrasoft</w:t>
            </w:r>
            <w:proofErr w:type="spellEnd"/>
            <w:r w:rsidRPr="00541635">
              <w:rPr>
                <w:lang w:bidi="ar-SA"/>
              </w:rPr>
              <w:t xml:space="preserve"> X-rays – bicolor</w:t>
            </w:r>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E1369A" w:rsidP="00F64DAD">
            <w:pPr>
              <w:spacing w:before="20" w:after="20" w:line="240" w:lineRule="exact"/>
              <w:jc w:val="center"/>
              <w:rPr>
                <w:b/>
                <w:lang w:bidi="ar-SA"/>
              </w:rPr>
            </w:pPr>
            <w:r>
              <w:rPr>
                <w:b/>
                <w:lang w:bidi="ar-SA"/>
              </w:rPr>
              <w:t>X</w:t>
            </w: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proofErr w:type="spellStart"/>
            <w:r w:rsidRPr="00541635">
              <w:rPr>
                <w:lang w:bidi="ar-SA"/>
              </w:rPr>
              <w:t>Ultrasoft</w:t>
            </w:r>
            <w:proofErr w:type="spellEnd"/>
            <w:r w:rsidRPr="00541635">
              <w:rPr>
                <w:lang w:bidi="ar-SA"/>
              </w:rPr>
              <w:t xml:space="preserve"> X-rays – TG </w:t>
            </w:r>
            <w:proofErr w:type="spellStart"/>
            <w:r w:rsidRPr="00541635">
              <w:rPr>
                <w:lang w:bidi="ar-SA"/>
              </w:rPr>
              <w:t>spectr</w:t>
            </w:r>
            <w:proofErr w:type="spellEnd"/>
            <w:r w:rsidRPr="00541635">
              <w:rPr>
                <w:lang w:bidi="ar-SA"/>
              </w:rPr>
              <w:t>.</w:t>
            </w:r>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E1369A" w:rsidP="00F64DAD">
            <w:pPr>
              <w:spacing w:before="20" w:after="20" w:line="240" w:lineRule="exact"/>
              <w:jc w:val="center"/>
              <w:rPr>
                <w:b/>
                <w:lang w:bidi="ar-SA"/>
              </w:rPr>
            </w:pPr>
            <w:r>
              <w:rPr>
                <w:b/>
                <w:lang w:bidi="ar-SA"/>
              </w:rPr>
              <w:t>X</w:t>
            </w: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r w:rsidRPr="00541635">
              <w:rPr>
                <w:lang w:bidi="ar-SA"/>
              </w:rPr>
              <w:t xml:space="preserve">Visible </w:t>
            </w:r>
            <w:proofErr w:type="spellStart"/>
            <w:r w:rsidRPr="00541635">
              <w:rPr>
                <w:lang w:bidi="ar-SA"/>
              </w:rPr>
              <w:t>bremsstrahlung</w:t>
            </w:r>
            <w:proofErr w:type="spellEnd"/>
            <w:r w:rsidRPr="00541635">
              <w:rPr>
                <w:lang w:bidi="ar-SA"/>
              </w:rPr>
              <w:t xml:space="preserve"> det.</w:t>
            </w:r>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E1369A" w:rsidP="00F64DAD">
            <w:pPr>
              <w:spacing w:before="20" w:after="20" w:line="240" w:lineRule="exact"/>
              <w:jc w:val="center"/>
              <w:rPr>
                <w:b/>
                <w:lang w:bidi="ar-SA"/>
              </w:rPr>
            </w:pPr>
            <w:r>
              <w:rPr>
                <w:b/>
                <w:lang w:bidi="ar-SA"/>
              </w:rPr>
              <w:t>X</w:t>
            </w: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r w:rsidRPr="00541635">
              <w:rPr>
                <w:lang w:bidi="ar-SA"/>
              </w:rPr>
              <w:t xml:space="preserve">X-ray crystal </w:t>
            </w:r>
            <w:proofErr w:type="spellStart"/>
            <w:r w:rsidRPr="00541635">
              <w:rPr>
                <w:lang w:bidi="ar-SA"/>
              </w:rPr>
              <w:t>spectrom</w:t>
            </w:r>
            <w:proofErr w:type="spellEnd"/>
            <w:r w:rsidRPr="00541635">
              <w:rPr>
                <w:lang w:bidi="ar-SA"/>
              </w:rPr>
              <w:t>. - H</w:t>
            </w:r>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E1369A" w:rsidP="00F64DAD">
            <w:pPr>
              <w:spacing w:before="20" w:after="20" w:line="240" w:lineRule="exact"/>
              <w:jc w:val="center"/>
              <w:rPr>
                <w:b/>
                <w:lang w:bidi="ar-SA"/>
              </w:rPr>
            </w:pPr>
            <w:r>
              <w:rPr>
                <w:b/>
                <w:lang w:bidi="ar-SA"/>
              </w:rPr>
              <w:t>X</w:t>
            </w: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r w:rsidRPr="00541635">
              <w:rPr>
                <w:lang w:bidi="ar-SA"/>
              </w:rPr>
              <w:t xml:space="preserve">X-ray crystal </w:t>
            </w:r>
            <w:proofErr w:type="spellStart"/>
            <w:r w:rsidRPr="00541635">
              <w:rPr>
                <w:lang w:bidi="ar-SA"/>
              </w:rPr>
              <w:t>spectrom</w:t>
            </w:r>
            <w:proofErr w:type="spellEnd"/>
            <w:r w:rsidRPr="00541635">
              <w:rPr>
                <w:lang w:bidi="ar-SA"/>
              </w:rPr>
              <w:t>. - V</w:t>
            </w:r>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E1369A" w:rsidP="00F64DAD">
            <w:pPr>
              <w:spacing w:before="20" w:after="20" w:line="240" w:lineRule="exact"/>
              <w:jc w:val="center"/>
              <w:rPr>
                <w:b/>
                <w:lang w:bidi="ar-SA"/>
              </w:rPr>
            </w:pPr>
            <w:r>
              <w:rPr>
                <w:b/>
                <w:lang w:bidi="ar-SA"/>
              </w:rPr>
              <w:t>X</w:t>
            </w:r>
          </w:p>
        </w:tc>
      </w:tr>
      <w:tr w:rsidR="00F64DAD" w:rsidRPr="00541635">
        <w:trPr>
          <w:trHeight w:val="259"/>
          <w:jc w:val="center"/>
        </w:trPr>
        <w:tc>
          <w:tcPr>
            <w:tcW w:w="3168" w:type="dxa"/>
            <w:vAlign w:val="center"/>
          </w:tcPr>
          <w:p w:rsidR="00F64DAD" w:rsidRPr="00541635" w:rsidRDefault="00F64DAD" w:rsidP="00F64DAD">
            <w:pPr>
              <w:spacing w:before="20" w:after="20" w:line="240" w:lineRule="exact"/>
              <w:rPr>
                <w:lang w:bidi="ar-SA"/>
              </w:rPr>
            </w:pPr>
            <w:r w:rsidRPr="00541635">
              <w:rPr>
                <w:lang w:bidi="ar-SA"/>
              </w:rPr>
              <w:t>X-ray tang. pinhole camera</w:t>
            </w:r>
          </w:p>
        </w:tc>
        <w:tc>
          <w:tcPr>
            <w:tcW w:w="864" w:type="dxa"/>
            <w:vAlign w:val="center"/>
          </w:tcPr>
          <w:p w:rsidR="00F64DAD" w:rsidRPr="00541635" w:rsidRDefault="00F64DAD" w:rsidP="00F64DAD">
            <w:pPr>
              <w:spacing w:before="20" w:after="20" w:line="240" w:lineRule="exact"/>
              <w:jc w:val="center"/>
              <w:rPr>
                <w:b/>
                <w:lang w:bidi="ar-SA"/>
              </w:rPr>
            </w:pPr>
          </w:p>
        </w:tc>
        <w:tc>
          <w:tcPr>
            <w:tcW w:w="864" w:type="dxa"/>
            <w:vAlign w:val="center"/>
          </w:tcPr>
          <w:p w:rsidR="00F64DAD" w:rsidRPr="00541635" w:rsidRDefault="00E1369A" w:rsidP="00F64DAD">
            <w:pPr>
              <w:spacing w:before="20" w:after="20" w:line="240" w:lineRule="exact"/>
              <w:jc w:val="center"/>
              <w:rPr>
                <w:b/>
                <w:lang w:bidi="ar-SA"/>
              </w:rPr>
            </w:pPr>
            <w:r>
              <w:rPr>
                <w:b/>
                <w:lang w:bidi="ar-SA"/>
              </w:rPr>
              <w:t>X</w:t>
            </w:r>
          </w:p>
        </w:tc>
      </w:tr>
    </w:tbl>
    <w:p w:rsidR="00F64DAD" w:rsidRDefault="00F64DAD" w:rsidP="00F64DAD"/>
    <w:sectPr w:rsidR="00F64DAD" w:rsidSect="00F64DAD">
      <w:type w:val="continuous"/>
      <w:pgSz w:w="12240" w:h="15840"/>
      <w:pgMar w:top="1008" w:right="1008" w:bottom="1008" w:left="1008" w:header="720" w:footer="720" w:gutter="0"/>
      <w:cols w:num="2" w:space="4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392" w:rsidRDefault="00102392">
      <w:r>
        <w:separator/>
      </w:r>
    </w:p>
  </w:endnote>
  <w:endnote w:type="continuationSeparator" w:id="0">
    <w:p w:rsidR="00102392" w:rsidRDefault="001023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algun Gothic">
    <w:altName w:val="Arial Unicode MS"/>
    <w:charset w:val="81"/>
    <w:family w:val="modern"/>
    <w:pitch w:val="variable"/>
    <w:sig w:usb0="00000000"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92" w:rsidRDefault="00102392">
    <w:pPr>
      <w:ind w:left="200" w:right="-960"/>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92" w:rsidRDefault="00102392" w:rsidP="00F64DAD">
    <w:pPr>
      <w:tabs>
        <w:tab w:val="right" w:pos="13680"/>
      </w:tabs>
      <w:ind w:right="-4"/>
      <w:rPr>
        <w:b/>
      </w:rPr>
    </w:pPr>
    <w:r>
      <w:rPr>
        <w:b/>
      </w:rPr>
      <w:t>OP-XP-10</w:t>
    </w:r>
    <w:r>
      <w:rPr>
        <w:rFonts w:hint="eastAsia"/>
        <w:b/>
        <w:lang w:eastAsia="ko-KR"/>
      </w:rPr>
      <w:t>46</w:t>
    </w:r>
    <w:r>
      <w:rPr>
        <w:b/>
      </w:rPr>
      <w:tab/>
    </w:r>
    <w:r>
      <w:rPr>
        <w:rStyle w:val="PageNumber"/>
        <w:b/>
        <w:i/>
      </w:rPr>
      <w:fldChar w:fldCharType="begin"/>
    </w:r>
    <w:r>
      <w:rPr>
        <w:rStyle w:val="PageNumber"/>
        <w:b/>
        <w:i/>
      </w:rPr>
      <w:instrText xml:space="preserve"> PAGE </w:instrText>
    </w:r>
    <w:r>
      <w:rPr>
        <w:rStyle w:val="PageNumber"/>
        <w:b/>
        <w:i/>
      </w:rPr>
      <w:fldChar w:fldCharType="separate"/>
    </w:r>
    <w:r w:rsidR="00096F0F">
      <w:rPr>
        <w:rStyle w:val="PageNumber"/>
        <w:b/>
        <w:i/>
        <w:noProof/>
      </w:rPr>
      <w:t>2</w:t>
    </w:r>
    <w:r>
      <w:rPr>
        <w:rStyle w:val="PageNumber"/>
        <w:b/>
        <w:i/>
      </w:rPr>
      <w:fldChar w:fldCharType="end"/>
    </w:r>
    <w:r>
      <w:rPr>
        <w:rStyle w:val="PageNumber"/>
        <w:b/>
        <w:i/>
      </w:rPr>
      <w:t xml:space="preserve"> / </w:t>
    </w:r>
    <w:r>
      <w:rPr>
        <w:rStyle w:val="PageNumber"/>
        <w:b/>
        <w:i/>
      </w:rPr>
      <w:fldChar w:fldCharType="begin"/>
    </w:r>
    <w:r>
      <w:rPr>
        <w:rStyle w:val="PageNumber"/>
        <w:b/>
        <w:i/>
      </w:rPr>
      <w:instrText xml:space="preserve"> NUMPAGES </w:instrText>
    </w:r>
    <w:r>
      <w:rPr>
        <w:rStyle w:val="PageNumber"/>
        <w:b/>
        <w:i/>
      </w:rPr>
      <w:fldChar w:fldCharType="separate"/>
    </w:r>
    <w:r w:rsidR="00096F0F">
      <w:rPr>
        <w:rStyle w:val="PageNumber"/>
        <w:b/>
        <w:i/>
        <w:noProof/>
      </w:rPr>
      <w:t>6</w:t>
    </w:r>
    <w:r>
      <w:rPr>
        <w:rStyle w:val="PageNumber"/>
        <w:b/>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392" w:rsidRDefault="00102392">
      <w:r>
        <w:separator/>
      </w:r>
    </w:p>
  </w:footnote>
  <w:footnote w:type="continuationSeparator" w:id="0">
    <w:p w:rsidR="00102392" w:rsidRDefault="001023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92" w:rsidRDefault="00102392">
    <w:pPr>
      <w:tabs>
        <w:tab w:val="right" w:pos="9810"/>
      </w:tabs>
      <w:ind w:left="400" w:right="-1120"/>
      <w:rPr>
        <w:sz w:val="18"/>
      </w:rPr>
    </w:pPr>
    <w:r>
      <w:rPr>
        <w:sz w:val="1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F0409"/>
    <w:lvl w:ilvl="0">
      <w:start w:val="6"/>
      <w:numFmt w:val="decimal"/>
      <w:lvlText w:val="%1."/>
      <w:lvlJc w:val="left"/>
      <w:pPr>
        <w:tabs>
          <w:tab w:val="num" w:pos="360"/>
        </w:tabs>
        <w:ind w:left="360" w:hanging="360"/>
      </w:pPr>
      <w:rPr>
        <w:rFonts w:hint="default"/>
      </w:rPr>
    </w:lvl>
  </w:abstractNum>
  <w:abstractNum w:abstractNumId="1">
    <w:nsid w:val="00000002"/>
    <w:multiLevelType w:val="singleLevel"/>
    <w:tmpl w:val="000F0409"/>
    <w:lvl w:ilvl="0">
      <w:start w:val="6"/>
      <w:numFmt w:val="decimal"/>
      <w:lvlText w:val="%1."/>
      <w:lvlJc w:val="left"/>
      <w:pPr>
        <w:tabs>
          <w:tab w:val="num" w:pos="360"/>
        </w:tabs>
        <w:ind w:left="360" w:hanging="360"/>
      </w:pPr>
      <w:rPr>
        <w:rFonts w:hint="default"/>
      </w:rPr>
    </w:lvl>
  </w:abstractNum>
  <w:abstractNum w:abstractNumId="2">
    <w:nsid w:val="00000003"/>
    <w:multiLevelType w:val="singleLevel"/>
    <w:tmpl w:val="00130409"/>
    <w:lvl w:ilvl="0">
      <w:start w:val="1"/>
      <w:numFmt w:val="upperRoman"/>
      <w:lvlText w:val="%1."/>
      <w:lvlJc w:val="left"/>
      <w:pPr>
        <w:tabs>
          <w:tab w:val="num" w:pos="720"/>
        </w:tabs>
        <w:ind w:left="720" w:hanging="720"/>
      </w:pPr>
    </w:lvl>
  </w:abstractNum>
  <w:abstractNum w:abstractNumId="3">
    <w:nsid w:val="00000004"/>
    <w:multiLevelType w:val="singleLevel"/>
    <w:tmpl w:val="00000000"/>
    <w:lvl w:ilvl="0">
      <w:start w:val="1"/>
      <w:numFmt w:val="decimal"/>
      <w:lvlText w:val="%1."/>
      <w:lvlJc w:val="left"/>
      <w:pPr>
        <w:tabs>
          <w:tab w:val="num" w:pos="360"/>
        </w:tabs>
        <w:ind w:left="360" w:hanging="360"/>
      </w:pPr>
      <w:rPr>
        <w:b w:val="0"/>
        <w:i w:val="0"/>
        <w:sz w:val="24"/>
      </w:rPr>
    </w:lvl>
  </w:abstractNum>
  <w:abstractNum w:abstractNumId="4">
    <w:nsid w:val="00000005"/>
    <w:multiLevelType w:val="singleLevel"/>
    <w:tmpl w:val="00000000"/>
    <w:lvl w:ilvl="0">
      <w:start w:val="1"/>
      <w:numFmt w:val="decimal"/>
      <w:lvlText w:val="%1."/>
      <w:lvlJc w:val="left"/>
      <w:pPr>
        <w:tabs>
          <w:tab w:val="num" w:pos="360"/>
        </w:tabs>
        <w:ind w:left="360" w:hanging="360"/>
      </w:pPr>
      <w:rPr>
        <w:b w:val="0"/>
        <w:i w:val="0"/>
        <w:sz w:val="24"/>
      </w:rPr>
    </w:lvl>
  </w:abstractNum>
  <w:abstractNum w:abstractNumId="5">
    <w:nsid w:val="00000006"/>
    <w:multiLevelType w:val="singleLevel"/>
    <w:tmpl w:val="00130409"/>
    <w:lvl w:ilvl="0">
      <w:start w:val="1"/>
      <w:numFmt w:val="upperRoman"/>
      <w:lvlText w:val="%1."/>
      <w:lvlJc w:val="left"/>
      <w:pPr>
        <w:tabs>
          <w:tab w:val="num" w:pos="720"/>
        </w:tabs>
        <w:ind w:left="720" w:hanging="720"/>
      </w:pPr>
    </w:lvl>
  </w:abstractNum>
  <w:abstractNum w:abstractNumId="6">
    <w:nsid w:val="00000007"/>
    <w:multiLevelType w:val="singleLevel"/>
    <w:tmpl w:val="00130409"/>
    <w:lvl w:ilvl="0">
      <w:start w:val="1"/>
      <w:numFmt w:val="upperRoman"/>
      <w:lvlText w:val="%1."/>
      <w:lvlJc w:val="left"/>
      <w:pPr>
        <w:tabs>
          <w:tab w:val="num" w:pos="720"/>
        </w:tabs>
        <w:ind w:left="720" w:hanging="720"/>
      </w:pPr>
    </w:lvl>
  </w:abstractNum>
  <w:abstractNum w:abstractNumId="7">
    <w:nsid w:val="00000008"/>
    <w:multiLevelType w:val="singleLevel"/>
    <w:tmpl w:val="00130409"/>
    <w:lvl w:ilvl="0">
      <w:start w:val="1"/>
      <w:numFmt w:val="upperRoman"/>
      <w:lvlText w:val="%1."/>
      <w:lvlJc w:val="left"/>
      <w:pPr>
        <w:tabs>
          <w:tab w:val="num" w:pos="720"/>
        </w:tabs>
        <w:ind w:left="720" w:hanging="720"/>
      </w:pPr>
    </w:lvl>
  </w:abstractNum>
  <w:abstractNum w:abstractNumId="8">
    <w:nsid w:val="014A1CD1"/>
    <w:multiLevelType w:val="hybridMultilevel"/>
    <w:tmpl w:val="45B0DF28"/>
    <w:lvl w:ilvl="0" w:tplc="E3A8B0FA">
      <w:start w:val="3"/>
      <w:numFmt w:val="upperRoman"/>
      <w:lvlText w:val="%1."/>
      <w:lvlJc w:val="left"/>
      <w:pPr>
        <w:tabs>
          <w:tab w:val="num" w:pos="892"/>
        </w:tabs>
        <w:ind w:left="892" w:hanging="720"/>
      </w:pPr>
      <w:rPr>
        <w:rFonts w:hint="default"/>
      </w:rPr>
    </w:lvl>
    <w:lvl w:ilvl="1" w:tplc="00190409" w:tentative="1">
      <w:start w:val="1"/>
      <w:numFmt w:val="lowerLetter"/>
      <w:lvlText w:val="%2."/>
      <w:lvlJc w:val="left"/>
      <w:pPr>
        <w:tabs>
          <w:tab w:val="num" w:pos="1526"/>
        </w:tabs>
        <w:ind w:left="1526" w:hanging="360"/>
      </w:pPr>
    </w:lvl>
    <w:lvl w:ilvl="2" w:tplc="001B0409" w:tentative="1">
      <w:start w:val="1"/>
      <w:numFmt w:val="lowerRoman"/>
      <w:lvlText w:val="%3."/>
      <w:lvlJc w:val="right"/>
      <w:pPr>
        <w:tabs>
          <w:tab w:val="num" w:pos="2246"/>
        </w:tabs>
        <w:ind w:left="2246" w:hanging="180"/>
      </w:pPr>
    </w:lvl>
    <w:lvl w:ilvl="3" w:tplc="000F0409" w:tentative="1">
      <w:start w:val="1"/>
      <w:numFmt w:val="decimal"/>
      <w:lvlText w:val="%4."/>
      <w:lvlJc w:val="left"/>
      <w:pPr>
        <w:tabs>
          <w:tab w:val="num" w:pos="2966"/>
        </w:tabs>
        <w:ind w:left="2966" w:hanging="360"/>
      </w:pPr>
    </w:lvl>
    <w:lvl w:ilvl="4" w:tplc="00190409" w:tentative="1">
      <w:start w:val="1"/>
      <w:numFmt w:val="lowerLetter"/>
      <w:lvlText w:val="%5."/>
      <w:lvlJc w:val="left"/>
      <w:pPr>
        <w:tabs>
          <w:tab w:val="num" w:pos="3686"/>
        </w:tabs>
        <w:ind w:left="3686" w:hanging="360"/>
      </w:pPr>
    </w:lvl>
    <w:lvl w:ilvl="5" w:tplc="001B0409" w:tentative="1">
      <w:start w:val="1"/>
      <w:numFmt w:val="lowerRoman"/>
      <w:lvlText w:val="%6."/>
      <w:lvlJc w:val="right"/>
      <w:pPr>
        <w:tabs>
          <w:tab w:val="num" w:pos="4406"/>
        </w:tabs>
        <w:ind w:left="4406" w:hanging="180"/>
      </w:pPr>
    </w:lvl>
    <w:lvl w:ilvl="6" w:tplc="000F0409" w:tentative="1">
      <w:start w:val="1"/>
      <w:numFmt w:val="decimal"/>
      <w:lvlText w:val="%7."/>
      <w:lvlJc w:val="left"/>
      <w:pPr>
        <w:tabs>
          <w:tab w:val="num" w:pos="5126"/>
        </w:tabs>
        <w:ind w:left="5126" w:hanging="360"/>
      </w:pPr>
    </w:lvl>
    <w:lvl w:ilvl="7" w:tplc="00190409" w:tentative="1">
      <w:start w:val="1"/>
      <w:numFmt w:val="lowerLetter"/>
      <w:lvlText w:val="%8."/>
      <w:lvlJc w:val="left"/>
      <w:pPr>
        <w:tabs>
          <w:tab w:val="num" w:pos="5846"/>
        </w:tabs>
        <w:ind w:left="5846" w:hanging="360"/>
      </w:pPr>
    </w:lvl>
    <w:lvl w:ilvl="8" w:tplc="001B0409" w:tentative="1">
      <w:start w:val="1"/>
      <w:numFmt w:val="lowerRoman"/>
      <w:lvlText w:val="%9."/>
      <w:lvlJc w:val="right"/>
      <w:pPr>
        <w:tabs>
          <w:tab w:val="num" w:pos="6566"/>
        </w:tabs>
        <w:ind w:left="6566" w:hanging="180"/>
      </w:pPr>
    </w:lvl>
  </w:abstractNum>
  <w:abstractNum w:abstractNumId="9">
    <w:nsid w:val="0D2A3B9E"/>
    <w:multiLevelType w:val="hybridMultilevel"/>
    <w:tmpl w:val="474816FC"/>
    <w:lvl w:ilvl="0" w:tplc="FFFFFFFF">
      <w:start w:val="5"/>
      <w:numFmt w:val="upperRoman"/>
      <w:lvlText w:val="%1."/>
      <w:lvlJc w:val="left"/>
      <w:pPr>
        <w:tabs>
          <w:tab w:val="num" w:pos="806"/>
        </w:tabs>
        <w:ind w:left="806" w:hanging="720"/>
      </w:pPr>
      <w:rPr>
        <w:rFonts w:hint="default"/>
      </w:rPr>
    </w:lvl>
    <w:lvl w:ilvl="1" w:tplc="FFFFFFFF" w:tentative="1">
      <w:start w:val="1"/>
      <w:numFmt w:val="lowerLetter"/>
      <w:lvlText w:val="%2."/>
      <w:lvlJc w:val="left"/>
      <w:pPr>
        <w:tabs>
          <w:tab w:val="num" w:pos="1166"/>
        </w:tabs>
        <w:ind w:left="1166" w:hanging="360"/>
      </w:pPr>
    </w:lvl>
    <w:lvl w:ilvl="2" w:tplc="FFFFFFFF" w:tentative="1">
      <w:start w:val="1"/>
      <w:numFmt w:val="lowerRoman"/>
      <w:lvlText w:val="%3."/>
      <w:lvlJc w:val="right"/>
      <w:pPr>
        <w:tabs>
          <w:tab w:val="num" w:pos="1886"/>
        </w:tabs>
        <w:ind w:left="1886" w:hanging="180"/>
      </w:pPr>
    </w:lvl>
    <w:lvl w:ilvl="3" w:tplc="FFFFFFFF" w:tentative="1">
      <w:start w:val="1"/>
      <w:numFmt w:val="decimal"/>
      <w:lvlText w:val="%4."/>
      <w:lvlJc w:val="left"/>
      <w:pPr>
        <w:tabs>
          <w:tab w:val="num" w:pos="2606"/>
        </w:tabs>
        <w:ind w:left="2606" w:hanging="360"/>
      </w:pPr>
    </w:lvl>
    <w:lvl w:ilvl="4" w:tplc="FFFFFFFF" w:tentative="1">
      <w:start w:val="1"/>
      <w:numFmt w:val="lowerLetter"/>
      <w:lvlText w:val="%5."/>
      <w:lvlJc w:val="left"/>
      <w:pPr>
        <w:tabs>
          <w:tab w:val="num" w:pos="3326"/>
        </w:tabs>
        <w:ind w:left="3326" w:hanging="360"/>
      </w:pPr>
    </w:lvl>
    <w:lvl w:ilvl="5" w:tplc="FFFFFFFF" w:tentative="1">
      <w:start w:val="1"/>
      <w:numFmt w:val="lowerRoman"/>
      <w:lvlText w:val="%6."/>
      <w:lvlJc w:val="right"/>
      <w:pPr>
        <w:tabs>
          <w:tab w:val="num" w:pos="4046"/>
        </w:tabs>
        <w:ind w:left="4046" w:hanging="180"/>
      </w:pPr>
    </w:lvl>
    <w:lvl w:ilvl="6" w:tplc="FFFFFFFF" w:tentative="1">
      <w:start w:val="1"/>
      <w:numFmt w:val="decimal"/>
      <w:lvlText w:val="%7."/>
      <w:lvlJc w:val="left"/>
      <w:pPr>
        <w:tabs>
          <w:tab w:val="num" w:pos="4766"/>
        </w:tabs>
        <w:ind w:left="4766" w:hanging="360"/>
      </w:pPr>
    </w:lvl>
    <w:lvl w:ilvl="7" w:tplc="FFFFFFFF" w:tentative="1">
      <w:start w:val="1"/>
      <w:numFmt w:val="lowerLetter"/>
      <w:lvlText w:val="%8."/>
      <w:lvlJc w:val="left"/>
      <w:pPr>
        <w:tabs>
          <w:tab w:val="num" w:pos="5486"/>
        </w:tabs>
        <w:ind w:left="5486" w:hanging="360"/>
      </w:pPr>
    </w:lvl>
    <w:lvl w:ilvl="8" w:tplc="FFFFFFFF" w:tentative="1">
      <w:start w:val="1"/>
      <w:numFmt w:val="lowerRoman"/>
      <w:lvlText w:val="%9."/>
      <w:lvlJc w:val="right"/>
      <w:pPr>
        <w:tabs>
          <w:tab w:val="num" w:pos="6206"/>
        </w:tabs>
        <w:ind w:left="6206" w:hanging="180"/>
      </w:pPr>
    </w:lvl>
  </w:abstractNum>
  <w:abstractNum w:abstractNumId="10">
    <w:nsid w:val="113838F6"/>
    <w:multiLevelType w:val="hybridMultilevel"/>
    <w:tmpl w:val="C864478A"/>
    <w:lvl w:ilvl="0" w:tplc="FFFFFFFF">
      <w:start w:val="2"/>
      <w:numFmt w:val="upperRoman"/>
      <w:lvlText w:val="%1."/>
      <w:lvlJc w:val="left"/>
      <w:pPr>
        <w:tabs>
          <w:tab w:val="num" w:pos="806"/>
        </w:tabs>
        <w:ind w:left="806" w:hanging="720"/>
      </w:pPr>
      <w:rPr>
        <w:rFonts w:hint="default"/>
      </w:rPr>
    </w:lvl>
    <w:lvl w:ilvl="1" w:tplc="FFFFFFFF" w:tentative="1">
      <w:start w:val="1"/>
      <w:numFmt w:val="lowerLetter"/>
      <w:lvlText w:val="%2."/>
      <w:lvlJc w:val="left"/>
      <w:pPr>
        <w:tabs>
          <w:tab w:val="num" w:pos="1166"/>
        </w:tabs>
        <w:ind w:left="1166" w:hanging="360"/>
      </w:pPr>
    </w:lvl>
    <w:lvl w:ilvl="2" w:tplc="FFFFFFFF" w:tentative="1">
      <w:start w:val="1"/>
      <w:numFmt w:val="lowerRoman"/>
      <w:lvlText w:val="%3."/>
      <w:lvlJc w:val="right"/>
      <w:pPr>
        <w:tabs>
          <w:tab w:val="num" w:pos="1886"/>
        </w:tabs>
        <w:ind w:left="1886" w:hanging="180"/>
      </w:pPr>
    </w:lvl>
    <w:lvl w:ilvl="3" w:tplc="FFFFFFFF" w:tentative="1">
      <w:start w:val="1"/>
      <w:numFmt w:val="decimal"/>
      <w:lvlText w:val="%4."/>
      <w:lvlJc w:val="left"/>
      <w:pPr>
        <w:tabs>
          <w:tab w:val="num" w:pos="2606"/>
        </w:tabs>
        <w:ind w:left="2606" w:hanging="360"/>
      </w:pPr>
    </w:lvl>
    <w:lvl w:ilvl="4" w:tplc="FFFFFFFF" w:tentative="1">
      <w:start w:val="1"/>
      <w:numFmt w:val="lowerLetter"/>
      <w:lvlText w:val="%5."/>
      <w:lvlJc w:val="left"/>
      <w:pPr>
        <w:tabs>
          <w:tab w:val="num" w:pos="3326"/>
        </w:tabs>
        <w:ind w:left="3326" w:hanging="360"/>
      </w:pPr>
    </w:lvl>
    <w:lvl w:ilvl="5" w:tplc="FFFFFFFF" w:tentative="1">
      <w:start w:val="1"/>
      <w:numFmt w:val="lowerRoman"/>
      <w:lvlText w:val="%6."/>
      <w:lvlJc w:val="right"/>
      <w:pPr>
        <w:tabs>
          <w:tab w:val="num" w:pos="4046"/>
        </w:tabs>
        <w:ind w:left="4046" w:hanging="180"/>
      </w:pPr>
    </w:lvl>
    <w:lvl w:ilvl="6" w:tplc="FFFFFFFF" w:tentative="1">
      <w:start w:val="1"/>
      <w:numFmt w:val="decimal"/>
      <w:lvlText w:val="%7."/>
      <w:lvlJc w:val="left"/>
      <w:pPr>
        <w:tabs>
          <w:tab w:val="num" w:pos="4766"/>
        </w:tabs>
        <w:ind w:left="4766" w:hanging="360"/>
      </w:pPr>
    </w:lvl>
    <w:lvl w:ilvl="7" w:tplc="FFFFFFFF" w:tentative="1">
      <w:start w:val="1"/>
      <w:numFmt w:val="lowerLetter"/>
      <w:lvlText w:val="%8."/>
      <w:lvlJc w:val="left"/>
      <w:pPr>
        <w:tabs>
          <w:tab w:val="num" w:pos="5486"/>
        </w:tabs>
        <w:ind w:left="5486" w:hanging="360"/>
      </w:pPr>
    </w:lvl>
    <w:lvl w:ilvl="8" w:tplc="FFFFFFFF" w:tentative="1">
      <w:start w:val="1"/>
      <w:numFmt w:val="lowerRoman"/>
      <w:lvlText w:val="%9."/>
      <w:lvlJc w:val="right"/>
      <w:pPr>
        <w:tabs>
          <w:tab w:val="num" w:pos="6206"/>
        </w:tabs>
        <w:ind w:left="6206" w:hanging="180"/>
      </w:pPr>
    </w:lvl>
  </w:abstractNum>
  <w:abstractNum w:abstractNumId="11">
    <w:nsid w:val="1EA83939"/>
    <w:multiLevelType w:val="hybridMultilevel"/>
    <w:tmpl w:val="15AE3B36"/>
    <w:lvl w:ilvl="0" w:tplc="F7C0650C">
      <w:start w:val="3"/>
      <w:numFmt w:val="upperRoman"/>
      <w:lvlText w:val="%1."/>
      <w:lvlJc w:val="left"/>
      <w:pPr>
        <w:tabs>
          <w:tab w:val="num" w:pos="806"/>
        </w:tabs>
        <w:ind w:left="806" w:hanging="720"/>
      </w:pPr>
      <w:rPr>
        <w:rFonts w:hint="default"/>
      </w:rPr>
    </w:lvl>
    <w:lvl w:ilvl="1" w:tplc="00190409" w:tentative="1">
      <w:start w:val="1"/>
      <w:numFmt w:val="lowerLetter"/>
      <w:lvlText w:val="%2."/>
      <w:lvlJc w:val="left"/>
      <w:pPr>
        <w:tabs>
          <w:tab w:val="num" w:pos="1166"/>
        </w:tabs>
        <w:ind w:left="1166" w:hanging="360"/>
      </w:pPr>
    </w:lvl>
    <w:lvl w:ilvl="2" w:tplc="001B0409" w:tentative="1">
      <w:start w:val="1"/>
      <w:numFmt w:val="lowerRoman"/>
      <w:lvlText w:val="%3."/>
      <w:lvlJc w:val="right"/>
      <w:pPr>
        <w:tabs>
          <w:tab w:val="num" w:pos="1886"/>
        </w:tabs>
        <w:ind w:left="1886" w:hanging="180"/>
      </w:pPr>
    </w:lvl>
    <w:lvl w:ilvl="3" w:tplc="000F0409" w:tentative="1">
      <w:start w:val="1"/>
      <w:numFmt w:val="decimal"/>
      <w:lvlText w:val="%4."/>
      <w:lvlJc w:val="left"/>
      <w:pPr>
        <w:tabs>
          <w:tab w:val="num" w:pos="2606"/>
        </w:tabs>
        <w:ind w:left="2606" w:hanging="360"/>
      </w:pPr>
    </w:lvl>
    <w:lvl w:ilvl="4" w:tplc="00190409" w:tentative="1">
      <w:start w:val="1"/>
      <w:numFmt w:val="lowerLetter"/>
      <w:lvlText w:val="%5."/>
      <w:lvlJc w:val="left"/>
      <w:pPr>
        <w:tabs>
          <w:tab w:val="num" w:pos="3326"/>
        </w:tabs>
        <w:ind w:left="3326" w:hanging="360"/>
      </w:pPr>
    </w:lvl>
    <w:lvl w:ilvl="5" w:tplc="001B0409" w:tentative="1">
      <w:start w:val="1"/>
      <w:numFmt w:val="lowerRoman"/>
      <w:lvlText w:val="%6."/>
      <w:lvlJc w:val="right"/>
      <w:pPr>
        <w:tabs>
          <w:tab w:val="num" w:pos="4046"/>
        </w:tabs>
        <w:ind w:left="4046" w:hanging="180"/>
      </w:pPr>
    </w:lvl>
    <w:lvl w:ilvl="6" w:tplc="000F0409" w:tentative="1">
      <w:start w:val="1"/>
      <w:numFmt w:val="decimal"/>
      <w:lvlText w:val="%7."/>
      <w:lvlJc w:val="left"/>
      <w:pPr>
        <w:tabs>
          <w:tab w:val="num" w:pos="4766"/>
        </w:tabs>
        <w:ind w:left="4766" w:hanging="360"/>
      </w:pPr>
    </w:lvl>
    <w:lvl w:ilvl="7" w:tplc="00190409" w:tentative="1">
      <w:start w:val="1"/>
      <w:numFmt w:val="lowerLetter"/>
      <w:lvlText w:val="%8."/>
      <w:lvlJc w:val="left"/>
      <w:pPr>
        <w:tabs>
          <w:tab w:val="num" w:pos="5486"/>
        </w:tabs>
        <w:ind w:left="5486" w:hanging="360"/>
      </w:pPr>
    </w:lvl>
    <w:lvl w:ilvl="8" w:tplc="001B0409" w:tentative="1">
      <w:start w:val="1"/>
      <w:numFmt w:val="lowerRoman"/>
      <w:lvlText w:val="%9."/>
      <w:lvlJc w:val="right"/>
      <w:pPr>
        <w:tabs>
          <w:tab w:val="num" w:pos="6206"/>
        </w:tabs>
        <w:ind w:left="6206" w:hanging="180"/>
      </w:pPr>
    </w:lvl>
  </w:abstractNum>
  <w:abstractNum w:abstractNumId="12">
    <w:nsid w:val="27E82B48"/>
    <w:multiLevelType w:val="hybridMultilevel"/>
    <w:tmpl w:val="B8C26524"/>
    <w:lvl w:ilvl="0" w:tplc="C36AA2D2">
      <w:start w:val="1"/>
      <w:numFmt w:val="none"/>
      <w:lvlText w:val="3.1"/>
      <w:lvlJc w:val="left"/>
      <w:pPr>
        <w:tabs>
          <w:tab w:val="num" w:pos="532"/>
        </w:tabs>
        <w:ind w:left="532" w:hanging="360"/>
      </w:pPr>
      <w:rPr>
        <w:rFonts w:ascii="Times" w:hAnsi="Times" w:hint="default"/>
        <w:b w:val="0"/>
        <w:i w:val="0"/>
        <w:sz w:val="24"/>
      </w:rPr>
    </w:lvl>
    <w:lvl w:ilvl="1" w:tplc="00190409" w:tentative="1">
      <w:start w:val="1"/>
      <w:numFmt w:val="lowerLetter"/>
      <w:lvlText w:val="%2."/>
      <w:lvlJc w:val="left"/>
      <w:pPr>
        <w:tabs>
          <w:tab w:val="num" w:pos="1526"/>
        </w:tabs>
        <w:ind w:left="1526" w:hanging="360"/>
      </w:pPr>
    </w:lvl>
    <w:lvl w:ilvl="2" w:tplc="001B0409" w:tentative="1">
      <w:start w:val="1"/>
      <w:numFmt w:val="lowerRoman"/>
      <w:lvlText w:val="%3."/>
      <w:lvlJc w:val="right"/>
      <w:pPr>
        <w:tabs>
          <w:tab w:val="num" w:pos="2246"/>
        </w:tabs>
        <w:ind w:left="2246" w:hanging="180"/>
      </w:pPr>
    </w:lvl>
    <w:lvl w:ilvl="3" w:tplc="000F0409" w:tentative="1">
      <w:start w:val="1"/>
      <w:numFmt w:val="decimal"/>
      <w:lvlText w:val="%4."/>
      <w:lvlJc w:val="left"/>
      <w:pPr>
        <w:tabs>
          <w:tab w:val="num" w:pos="2966"/>
        </w:tabs>
        <w:ind w:left="2966" w:hanging="360"/>
      </w:pPr>
    </w:lvl>
    <w:lvl w:ilvl="4" w:tplc="00190409" w:tentative="1">
      <w:start w:val="1"/>
      <w:numFmt w:val="lowerLetter"/>
      <w:lvlText w:val="%5."/>
      <w:lvlJc w:val="left"/>
      <w:pPr>
        <w:tabs>
          <w:tab w:val="num" w:pos="3686"/>
        </w:tabs>
        <w:ind w:left="3686" w:hanging="360"/>
      </w:pPr>
    </w:lvl>
    <w:lvl w:ilvl="5" w:tplc="001B0409" w:tentative="1">
      <w:start w:val="1"/>
      <w:numFmt w:val="lowerRoman"/>
      <w:lvlText w:val="%6."/>
      <w:lvlJc w:val="right"/>
      <w:pPr>
        <w:tabs>
          <w:tab w:val="num" w:pos="4406"/>
        </w:tabs>
        <w:ind w:left="4406" w:hanging="180"/>
      </w:pPr>
    </w:lvl>
    <w:lvl w:ilvl="6" w:tplc="000F0409" w:tentative="1">
      <w:start w:val="1"/>
      <w:numFmt w:val="decimal"/>
      <w:lvlText w:val="%7."/>
      <w:lvlJc w:val="left"/>
      <w:pPr>
        <w:tabs>
          <w:tab w:val="num" w:pos="5126"/>
        </w:tabs>
        <w:ind w:left="5126" w:hanging="360"/>
      </w:pPr>
    </w:lvl>
    <w:lvl w:ilvl="7" w:tplc="00190409" w:tentative="1">
      <w:start w:val="1"/>
      <w:numFmt w:val="lowerLetter"/>
      <w:lvlText w:val="%8."/>
      <w:lvlJc w:val="left"/>
      <w:pPr>
        <w:tabs>
          <w:tab w:val="num" w:pos="5846"/>
        </w:tabs>
        <w:ind w:left="5846" w:hanging="360"/>
      </w:pPr>
    </w:lvl>
    <w:lvl w:ilvl="8" w:tplc="001B0409" w:tentative="1">
      <w:start w:val="1"/>
      <w:numFmt w:val="lowerRoman"/>
      <w:lvlText w:val="%9."/>
      <w:lvlJc w:val="right"/>
      <w:pPr>
        <w:tabs>
          <w:tab w:val="num" w:pos="6566"/>
        </w:tabs>
        <w:ind w:left="6566" w:hanging="180"/>
      </w:pPr>
    </w:lvl>
  </w:abstractNum>
  <w:abstractNum w:abstractNumId="13">
    <w:nsid w:val="39AE0033"/>
    <w:multiLevelType w:val="multilevel"/>
    <w:tmpl w:val="3D44CB84"/>
    <w:lvl w:ilvl="0">
      <w:start w:val="3"/>
      <w:numFmt w:val="decimal"/>
      <w:lvlText w:val="%1."/>
      <w:lvlJc w:val="left"/>
      <w:pPr>
        <w:tabs>
          <w:tab w:val="num" w:pos="892"/>
        </w:tabs>
        <w:ind w:left="892" w:hanging="720"/>
      </w:pPr>
      <w:rPr>
        <w:rFonts w:hint="default"/>
      </w:rPr>
    </w:lvl>
    <w:lvl w:ilvl="1">
      <w:start w:val="1"/>
      <w:numFmt w:val="lowerLetter"/>
      <w:lvlText w:val="%2."/>
      <w:lvlJc w:val="left"/>
      <w:pPr>
        <w:tabs>
          <w:tab w:val="num" w:pos="1526"/>
        </w:tabs>
        <w:ind w:left="1526" w:hanging="360"/>
      </w:pPr>
    </w:lvl>
    <w:lvl w:ilvl="2">
      <w:start w:val="1"/>
      <w:numFmt w:val="lowerRoman"/>
      <w:lvlText w:val="%3."/>
      <w:lvlJc w:val="right"/>
      <w:pPr>
        <w:tabs>
          <w:tab w:val="num" w:pos="2246"/>
        </w:tabs>
        <w:ind w:left="2246" w:hanging="180"/>
      </w:pPr>
    </w:lvl>
    <w:lvl w:ilvl="3">
      <w:start w:val="1"/>
      <w:numFmt w:val="decimal"/>
      <w:lvlText w:val="%4."/>
      <w:lvlJc w:val="left"/>
      <w:pPr>
        <w:tabs>
          <w:tab w:val="num" w:pos="2966"/>
        </w:tabs>
        <w:ind w:left="2966" w:hanging="360"/>
      </w:pPr>
    </w:lvl>
    <w:lvl w:ilvl="4">
      <w:start w:val="1"/>
      <w:numFmt w:val="lowerLetter"/>
      <w:lvlText w:val="%5."/>
      <w:lvlJc w:val="left"/>
      <w:pPr>
        <w:tabs>
          <w:tab w:val="num" w:pos="3686"/>
        </w:tabs>
        <w:ind w:left="3686" w:hanging="360"/>
      </w:pPr>
    </w:lvl>
    <w:lvl w:ilvl="5">
      <w:start w:val="1"/>
      <w:numFmt w:val="lowerRoman"/>
      <w:lvlText w:val="%6."/>
      <w:lvlJc w:val="right"/>
      <w:pPr>
        <w:tabs>
          <w:tab w:val="num" w:pos="4406"/>
        </w:tabs>
        <w:ind w:left="4406" w:hanging="180"/>
      </w:pPr>
    </w:lvl>
    <w:lvl w:ilvl="6">
      <w:start w:val="1"/>
      <w:numFmt w:val="decimal"/>
      <w:lvlText w:val="%7."/>
      <w:lvlJc w:val="left"/>
      <w:pPr>
        <w:tabs>
          <w:tab w:val="num" w:pos="5126"/>
        </w:tabs>
        <w:ind w:left="5126" w:hanging="360"/>
      </w:pPr>
    </w:lvl>
    <w:lvl w:ilvl="7">
      <w:start w:val="1"/>
      <w:numFmt w:val="lowerLetter"/>
      <w:lvlText w:val="%8."/>
      <w:lvlJc w:val="left"/>
      <w:pPr>
        <w:tabs>
          <w:tab w:val="num" w:pos="5846"/>
        </w:tabs>
        <w:ind w:left="5846" w:hanging="360"/>
      </w:pPr>
    </w:lvl>
    <w:lvl w:ilvl="8">
      <w:start w:val="1"/>
      <w:numFmt w:val="lowerRoman"/>
      <w:lvlText w:val="%9."/>
      <w:lvlJc w:val="right"/>
      <w:pPr>
        <w:tabs>
          <w:tab w:val="num" w:pos="6566"/>
        </w:tabs>
        <w:ind w:left="6566" w:hanging="180"/>
      </w:pPr>
    </w:lvl>
  </w:abstractNum>
  <w:abstractNum w:abstractNumId="14">
    <w:nsid w:val="3C6365EC"/>
    <w:multiLevelType w:val="hybridMultilevel"/>
    <w:tmpl w:val="12D4CE00"/>
    <w:lvl w:ilvl="0" w:tplc="E886BA2E">
      <w:start w:val="1"/>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42BE2E08"/>
    <w:multiLevelType w:val="hybridMultilevel"/>
    <w:tmpl w:val="2C18EBE6"/>
    <w:lvl w:ilvl="0" w:tplc="E3A8B0FA">
      <w:start w:val="3"/>
      <w:numFmt w:val="upperRoman"/>
      <w:lvlText w:val="%1."/>
      <w:lvlJc w:val="left"/>
      <w:pPr>
        <w:tabs>
          <w:tab w:val="num" w:pos="806"/>
        </w:tabs>
        <w:ind w:left="806" w:hanging="72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503B2FAE"/>
    <w:multiLevelType w:val="hybridMultilevel"/>
    <w:tmpl w:val="9E56F518"/>
    <w:lvl w:ilvl="0" w:tplc="7BC82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281888"/>
    <w:multiLevelType w:val="hybridMultilevel"/>
    <w:tmpl w:val="7B3E8EE6"/>
    <w:lvl w:ilvl="0" w:tplc="FFFFFFFF">
      <w:start w:val="3"/>
      <w:numFmt w:val="upperRoman"/>
      <w:lvlText w:val="%1."/>
      <w:lvlJc w:val="left"/>
      <w:pPr>
        <w:tabs>
          <w:tab w:val="num" w:pos="810"/>
        </w:tabs>
        <w:ind w:left="810" w:hanging="720"/>
      </w:pPr>
      <w:rPr>
        <w:rFonts w:hint="default"/>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8">
    <w:nsid w:val="6D7D28DF"/>
    <w:multiLevelType w:val="hybridMultilevel"/>
    <w:tmpl w:val="DE32E918"/>
    <w:lvl w:ilvl="0" w:tplc="FFFFFFFF">
      <w:start w:val="5"/>
      <w:numFmt w:val="upperRoman"/>
      <w:lvlText w:val="%1."/>
      <w:lvlJc w:val="left"/>
      <w:pPr>
        <w:tabs>
          <w:tab w:val="num" w:pos="806"/>
        </w:tabs>
        <w:ind w:left="806" w:hanging="720"/>
      </w:pPr>
      <w:rPr>
        <w:rFonts w:hint="default"/>
      </w:rPr>
    </w:lvl>
    <w:lvl w:ilvl="1" w:tplc="FFFFFFFF" w:tentative="1">
      <w:start w:val="1"/>
      <w:numFmt w:val="lowerLetter"/>
      <w:lvlText w:val="%2."/>
      <w:lvlJc w:val="left"/>
      <w:pPr>
        <w:tabs>
          <w:tab w:val="num" w:pos="1166"/>
        </w:tabs>
        <w:ind w:left="1166" w:hanging="360"/>
      </w:pPr>
    </w:lvl>
    <w:lvl w:ilvl="2" w:tplc="FFFFFFFF" w:tentative="1">
      <w:start w:val="1"/>
      <w:numFmt w:val="lowerRoman"/>
      <w:lvlText w:val="%3."/>
      <w:lvlJc w:val="right"/>
      <w:pPr>
        <w:tabs>
          <w:tab w:val="num" w:pos="1886"/>
        </w:tabs>
        <w:ind w:left="1886" w:hanging="180"/>
      </w:pPr>
    </w:lvl>
    <w:lvl w:ilvl="3" w:tplc="FFFFFFFF" w:tentative="1">
      <w:start w:val="1"/>
      <w:numFmt w:val="decimal"/>
      <w:lvlText w:val="%4."/>
      <w:lvlJc w:val="left"/>
      <w:pPr>
        <w:tabs>
          <w:tab w:val="num" w:pos="2606"/>
        </w:tabs>
        <w:ind w:left="2606" w:hanging="360"/>
      </w:pPr>
    </w:lvl>
    <w:lvl w:ilvl="4" w:tplc="FFFFFFFF" w:tentative="1">
      <w:start w:val="1"/>
      <w:numFmt w:val="lowerLetter"/>
      <w:lvlText w:val="%5."/>
      <w:lvlJc w:val="left"/>
      <w:pPr>
        <w:tabs>
          <w:tab w:val="num" w:pos="3326"/>
        </w:tabs>
        <w:ind w:left="3326" w:hanging="360"/>
      </w:pPr>
    </w:lvl>
    <w:lvl w:ilvl="5" w:tplc="FFFFFFFF" w:tentative="1">
      <w:start w:val="1"/>
      <w:numFmt w:val="lowerRoman"/>
      <w:lvlText w:val="%6."/>
      <w:lvlJc w:val="right"/>
      <w:pPr>
        <w:tabs>
          <w:tab w:val="num" w:pos="4046"/>
        </w:tabs>
        <w:ind w:left="4046" w:hanging="180"/>
      </w:pPr>
    </w:lvl>
    <w:lvl w:ilvl="6" w:tplc="FFFFFFFF" w:tentative="1">
      <w:start w:val="1"/>
      <w:numFmt w:val="decimal"/>
      <w:lvlText w:val="%7."/>
      <w:lvlJc w:val="left"/>
      <w:pPr>
        <w:tabs>
          <w:tab w:val="num" w:pos="4766"/>
        </w:tabs>
        <w:ind w:left="4766" w:hanging="360"/>
      </w:pPr>
    </w:lvl>
    <w:lvl w:ilvl="7" w:tplc="FFFFFFFF" w:tentative="1">
      <w:start w:val="1"/>
      <w:numFmt w:val="lowerLetter"/>
      <w:lvlText w:val="%8."/>
      <w:lvlJc w:val="left"/>
      <w:pPr>
        <w:tabs>
          <w:tab w:val="num" w:pos="5486"/>
        </w:tabs>
        <w:ind w:left="5486" w:hanging="360"/>
      </w:pPr>
    </w:lvl>
    <w:lvl w:ilvl="8" w:tplc="FFFFFFFF" w:tentative="1">
      <w:start w:val="1"/>
      <w:numFmt w:val="lowerRoman"/>
      <w:lvlText w:val="%9."/>
      <w:lvlJc w:val="right"/>
      <w:pPr>
        <w:tabs>
          <w:tab w:val="num" w:pos="6206"/>
        </w:tabs>
        <w:ind w:left="6206" w:hanging="180"/>
      </w:pPr>
    </w:lvl>
  </w:abstractNum>
  <w:abstractNum w:abstractNumId="19">
    <w:nsid w:val="77F37806"/>
    <w:multiLevelType w:val="hybridMultilevel"/>
    <w:tmpl w:val="EFEE2E98"/>
    <w:lvl w:ilvl="0" w:tplc="FFFFFFFF">
      <w:start w:val="7"/>
      <w:numFmt w:val="upperRoman"/>
      <w:lvlText w:val="%1."/>
      <w:lvlJc w:val="left"/>
      <w:pPr>
        <w:tabs>
          <w:tab w:val="num" w:pos="806"/>
        </w:tabs>
        <w:ind w:left="806" w:hanging="720"/>
      </w:pPr>
      <w:rPr>
        <w:rFonts w:hint="default"/>
      </w:rPr>
    </w:lvl>
    <w:lvl w:ilvl="1" w:tplc="FFFFFFFF" w:tentative="1">
      <w:start w:val="1"/>
      <w:numFmt w:val="lowerLetter"/>
      <w:lvlText w:val="%2."/>
      <w:lvlJc w:val="left"/>
      <w:pPr>
        <w:tabs>
          <w:tab w:val="num" w:pos="1166"/>
        </w:tabs>
        <w:ind w:left="1166" w:hanging="360"/>
      </w:pPr>
    </w:lvl>
    <w:lvl w:ilvl="2" w:tplc="FFFFFFFF" w:tentative="1">
      <w:start w:val="1"/>
      <w:numFmt w:val="lowerRoman"/>
      <w:lvlText w:val="%3."/>
      <w:lvlJc w:val="right"/>
      <w:pPr>
        <w:tabs>
          <w:tab w:val="num" w:pos="1886"/>
        </w:tabs>
        <w:ind w:left="1886" w:hanging="180"/>
      </w:pPr>
    </w:lvl>
    <w:lvl w:ilvl="3" w:tplc="FFFFFFFF" w:tentative="1">
      <w:start w:val="1"/>
      <w:numFmt w:val="decimal"/>
      <w:lvlText w:val="%4."/>
      <w:lvlJc w:val="left"/>
      <w:pPr>
        <w:tabs>
          <w:tab w:val="num" w:pos="2606"/>
        </w:tabs>
        <w:ind w:left="2606" w:hanging="360"/>
      </w:pPr>
    </w:lvl>
    <w:lvl w:ilvl="4" w:tplc="FFFFFFFF" w:tentative="1">
      <w:start w:val="1"/>
      <w:numFmt w:val="lowerLetter"/>
      <w:lvlText w:val="%5."/>
      <w:lvlJc w:val="left"/>
      <w:pPr>
        <w:tabs>
          <w:tab w:val="num" w:pos="3326"/>
        </w:tabs>
        <w:ind w:left="3326" w:hanging="360"/>
      </w:pPr>
    </w:lvl>
    <w:lvl w:ilvl="5" w:tplc="FFFFFFFF" w:tentative="1">
      <w:start w:val="1"/>
      <w:numFmt w:val="lowerRoman"/>
      <w:lvlText w:val="%6."/>
      <w:lvlJc w:val="right"/>
      <w:pPr>
        <w:tabs>
          <w:tab w:val="num" w:pos="4046"/>
        </w:tabs>
        <w:ind w:left="4046" w:hanging="180"/>
      </w:pPr>
    </w:lvl>
    <w:lvl w:ilvl="6" w:tplc="FFFFFFFF" w:tentative="1">
      <w:start w:val="1"/>
      <w:numFmt w:val="decimal"/>
      <w:lvlText w:val="%7."/>
      <w:lvlJc w:val="left"/>
      <w:pPr>
        <w:tabs>
          <w:tab w:val="num" w:pos="4766"/>
        </w:tabs>
        <w:ind w:left="4766" w:hanging="360"/>
      </w:pPr>
    </w:lvl>
    <w:lvl w:ilvl="7" w:tplc="FFFFFFFF" w:tentative="1">
      <w:start w:val="1"/>
      <w:numFmt w:val="lowerLetter"/>
      <w:lvlText w:val="%8."/>
      <w:lvlJc w:val="left"/>
      <w:pPr>
        <w:tabs>
          <w:tab w:val="num" w:pos="5486"/>
        </w:tabs>
        <w:ind w:left="5486" w:hanging="360"/>
      </w:pPr>
    </w:lvl>
    <w:lvl w:ilvl="8" w:tplc="FFFFFFFF" w:tentative="1">
      <w:start w:val="1"/>
      <w:numFmt w:val="lowerRoman"/>
      <w:lvlText w:val="%9."/>
      <w:lvlJc w:val="right"/>
      <w:pPr>
        <w:tabs>
          <w:tab w:val="num" w:pos="6206"/>
        </w:tabs>
        <w:ind w:left="6206" w:hanging="180"/>
      </w:pPr>
    </w:lvl>
  </w:abstractNum>
  <w:abstractNum w:abstractNumId="20">
    <w:nsid w:val="7C8F5152"/>
    <w:multiLevelType w:val="hybridMultilevel"/>
    <w:tmpl w:val="5CFCA666"/>
    <w:lvl w:ilvl="0" w:tplc="E3A8B0FA">
      <w:start w:val="1"/>
      <w:numFmt w:val="upperRoman"/>
      <w:lvlText w:val="%1."/>
      <w:lvlJc w:val="left"/>
      <w:pPr>
        <w:tabs>
          <w:tab w:val="num" w:pos="806"/>
        </w:tabs>
        <w:ind w:left="806" w:hanging="720"/>
      </w:pPr>
      <w:rPr>
        <w:rFonts w:hint="default"/>
      </w:rPr>
    </w:lvl>
    <w:lvl w:ilvl="1" w:tplc="00190409" w:tentative="1">
      <w:start w:val="1"/>
      <w:numFmt w:val="lowerLetter"/>
      <w:lvlText w:val="%2."/>
      <w:lvlJc w:val="left"/>
      <w:pPr>
        <w:tabs>
          <w:tab w:val="num" w:pos="1166"/>
        </w:tabs>
        <w:ind w:left="1166" w:hanging="360"/>
      </w:pPr>
    </w:lvl>
    <w:lvl w:ilvl="2" w:tplc="001B0409" w:tentative="1">
      <w:start w:val="1"/>
      <w:numFmt w:val="lowerRoman"/>
      <w:lvlText w:val="%3."/>
      <w:lvlJc w:val="right"/>
      <w:pPr>
        <w:tabs>
          <w:tab w:val="num" w:pos="1886"/>
        </w:tabs>
        <w:ind w:left="1886" w:hanging="180"/>
      </w:pPr>
    </w:lvl>
    <w:lvl w:ilvl="3" w:tplc="000F0409" w:tentative="1">
      <w:start w:val="1"/>
      <w:numFmt w:val="decimal"/>
      <w:lvlText w:val="%4."/>
      <w:lvlJc w:val="left"/>
      <w:pPr>
        <w:tabs>
          <w:tab w:val="num" w:pos="2606"/>
        </w:tabs>
        <w:ind w:left="2606" w:hanging="360"/>
      </w:pPr>
    </w:lvl>
    <w:lvl w:ilvl="4" w:tplc="00190409" w:tentative="1">
      <w:start w:val="1"/>
      <w:numFmt w:val="lowerLetter"/>
      <w:lvlText w:val="%5."/>
      <w:lvlJc w:val="left"/>
      <w:pPr>
        <w:tabs>
          <w:tab w:val="num" w:pos="3326"/>
        </w:tabs>
        <w:ind w:left="3326" w:hanging="360"/>
      </w:pPr>
    </w:lvl>
    <w:lvl w:ilvl="5" w:tplc="001B0409" w:tentative="1">
      <w:start w:val="1"/>
      <w:numFmt w:val="lowerRoman"/>
      <w:lvlText w:val="%6."/>
      <w:lvlJc w:val="right"/>
      <w:pPr>
        <w:tabs>
          <w:tab w:val="num" w:pos="4046"/>
        </w:tabs>
        <w:ind w:left="4046" w:hanging="180"/>
      </w:pPr>
    </w:lvl>
    <w:lvl w:ilvl="6" w:tplc="000F0409" w:tentative="1">
      <w:start w:val="1"/>
      <w:numFmt w:val="decimal"/>
      <w:lvlText w:val="%7."/>
      <w:lvlJc w:val="left"/>
      <w:pPr>
        <w:tabs>
          <w:tab w:val="num" w:pos="4766"/>
        </w:tabs>
        <w:ind w:left="4766" w:hanging="360"/>
      </w:pPr>
    </w:lvl>
    <w:lvl w:ilvl="7" w:tplc="00190409" w:tentative="1">
      <w:start w:val="1"/>
      <w:numFmt w:val="lowerLetter"/>
      <w:lvlText w:val="%8."/>
      <w:lvlJc w:val="left"/>
      <w:pPr>
        <w:tabs>
          <w:tab w:val="num" w:pos="5486"/>
        </w:tabs>
        <w:ind w:left="5486" w:hanging="360"/>
      </w:pPr>
    </w:lvl>
    <w:lvl w:ilvl="8" w:tplc="001B0409" w:tentative="1">
      <w:start w:val="1"/>
      <w:numFmt w:val="lowerRoman"/>
      <w:lvlText w:val="%9."/>
      <w:lvlJc w:val="right"/>
      <w:pPr>
        <w:tabs>
          <w:tab w:val="num" w:pos="6206"/>
        </w:tabs>
        <w:ind w:left="6206" w:hanging="180"/>
      </w:pPr>
    </w:lvl>
  </w:abstractNum>
  <w:abstractNum w:abstractNumId="21">
    <w:nsid w:val="7EDC07C5"/>
    <w:multiLevelType w:val="hybridMultilevel"/>
    <w:tmpl w:val="6B8A0E9A"/>
    <w:lvl w:ilvl="0" w:tplc="507A865E">
      <w:start w:val="1"/>
      <w:numFmt w:val="decimal"/>
      <w:lvlText w:val="%1."/>
      <w:lvlJc w:val="left"/>
      <w:pPr>
        <w:tabs>
          <w:tab w:val="num" w:pos="806"/>
        </w:tabs>
        <w:ind w:left="806"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 w:numId="7">
    <w:abstractNumId w:val="6"/>
  </w:num>
  <w:num w:numId="8">
    <w:abstractNumId w:val="7"/>
  </w:num>
  <w:num w:numId="9">
    <w:abstractNumId w:val="17"/>
  </w:num>
  <w:num w:numId="10">
    <w:abstractNumId w:val="9"/>
  </w:num>
  <w:num w:numId="11">
    <w:abstractNumId w:val="10"/>
  </w:num>
  <w:num w:numId="12">
    <w:abstractNumId w:val="19"/>
  </w:num>
  <w:num w:numId="13">
    <w:abstractNumId w:val="18"/>
  </w:num>
  <w:num w:numId="14">
    <w:abstractNumId w:val="21"/>
  </w:num>
  <w:num w:numId="15">
    <w:abstractNumId w:val="11"/>
  </w:num>
  <w:num w:numId="16">
    <w:abstractNumId w:val="20"/>
  </w:num>
  <w:num w:numId="17">
    <w:abstractNumId w:val="15"/>
  </w:num>
  <w:num w:numId="18">
    <w:abstractNumId w:val="14"/>
  </w:num>
  <w:num w:numId="19">
    <w:abstractNumId w:val="8"/>
  </w:num>
  <w:num w:numId="20">
    <w:abstractNumId w:val="12"/>
  </w:num>
  <w:num w:numId="21">
    <w:abstractNumId w:val="13"/>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7F75"/>
    <w:rsid w:val="00021F7A"/>
    <w:rsid w:val="0003036A"/>
    <w:rsid w:val="0005385C"/>
    <w:rsid w:val="0006437E"/>
    <w:rsid w:val="00096F0F"/>
    <w:rsid w:val="000D1D1C"/>
    <w:rsid w:val="000D3A0C"/>
    <w:rsid w:val="000D77F3"/>
    <w:rsid w:val="000E703A"/>
    <w:rsid w:val="00102392"/>
    <w:rsid w:val="00106D8F"/>
    <w:rsid w:val="00123A53"/>
    <w:rsid w:val="0012544E"/>
    <w:rsid w:val="001605B3"/>
    <w:rsid w:val="00191452"/>
    <w:rsid w:val="001A1184"/>
    <w:rsid w:val="001A447A"/>
    <w:rsid w:val="001B43CB"/>
    <w:rsid w:val="001E4397"/>
    <w:rsid w:val="001F5493"/>
    <w:rsid w:val="002104A6"/>
    <w:rsid w:val="00212026"/>
    <w:rsid w:val="00212060"/>
    <w:rsid w:val="0024187B"/>
    <w:rsid w:val="00261506"/>
    <w:rsid w:val="00267A4B"/>
    <w:rsid w:val="0029107D"/>
    <w:rsid w:val="002971BE"/>
    <w:rsid w:val="002D05DB"/>
    <w:rsid w:val="002F60FB"/>
    <w:rsid w:val="00306B3E"/>
    <w:rsid w:val="00330AEA"/>
    <w:rsid w:val="003556AE"/>
    <w:rsid w:val="00365C73"/>
    <w:rsid w:val="00366774"/>
    <w:rsid w:val="00372582"/>
    <w:rsid w:val="003733B3"/>
    <w:rsid w:val="00381B0F"/>
    <w:rsid w:val="003A1CC8"/>
    <w:rsid w:val="003B56C9"/>
    <w:rsid w:val="003B780C"/>
    <w:rsid w:val="003B7B7E"/>
    <w:rsid w:val="003D0402"/>
    <w:rsid w:val="003D3597"/>
    <w:rsid w:val="00413811"/>
    <w:rsid w:val="00417504"/>
    <w:rsid w:val="00417934"/>
    <w:rsid w:val="004276F1"/>
    <w:rsid w:val="00430538"/>
    <w:rsid w:val="00431AA0"/>
    <w:rsid w:val="0043436C"/>
    <w:rsid w:val="004405FA"/>
    <w:rsid w:val="00453AC3"/>
    <w:rsid w:val="004C1A19"/>
    <w:rsid w:val="004D654B"/>
    <w:rsid w:val="004D6D36"/>
    <w:rsid w:val="004E5672"/>
    <w:rsid w:val="00501CF0"/>
    <w:rsid w:val="00515ECC"/>
    <w:rsid w:val="00517E9D"/>
    <w:rsid w:val="005B186B"/>
    <w:rsid w:val="005B4E4D"/>
    <w:rsid w:val="005C2F30"/>
    <w:rsid w:val="005C7763"/>
    <w:rsid w:val="005F2723"/>
    <w:rsid w:val="005F5135"/>
    <w:rsid w:val="0060140E"/>
    <w:rsid w:val="00611762"/>
    <w:rsid w:val="00620E29"/>
    <w:rsid w:val="006343B3"/>
    <w:rsid w:val="00636FD9"/>
    <w:rsid w:val="00644554"/>
    <w:rsid w:val="00654725"/>
    <w:rsid w:val="00664F0A"/>
    <w:rsid w:val="006803FE"/>
    <w:rsid w:val="0068567F"/>
    <w:rsid w:val="006A1590"/>
    <w:rsid w:val="006E5695"/>
    <w:rsid w:val="006F11C2"/>
    <w:rsid w:val="007431EE"/>
    <w:rsid w:val="00756EB6"/>
    <w:rsid w:val="007737B2"/>
    <w:rsid w:val="007B6EDD"/>
    <w:rsid w:val="007E2119"/>
    <w:rsid w:val="007F1597"/>
    <w:rsid w:val="0080248E"/>
    <w:rsid w:val="0082680D"/>
    <w:rsid w:val="0084353A"/>
    <w:rsid w:val="008728B8"/>
    <w:rsid w:val="00891820"/>
    <w:rsid w:val="008B31E0"/>
    <w:rsid w:val="008C3F0B"/>
    <w:rsid w:val="008E47CA"/>
    <w:rsid w:val="008F200C"/>
    <w:rsid w:val="009132F7"/>
    <w:rsid w:val="0092770C"/>
    <w:rsid w:val="009648FA"/>
    <w:rsid w:val="00993D47"/>
    <w:rsid w:val="009D79E4"/>
    <w:rsid w:val="00A03DB6"/>
    <w:rsid w:val="00A076E8"/>
    <w:rsid w:val="00A23792"/>
    <w:rsid w:val="00A67D92"/>
    <w:rsid w:val="00A67E6D"/>
    <w:rsid w:val="00A9601E"/>
    <w:rsid w:val="00AC0E11"/>
    <w:rsid w:val="00AD0EAC"/>
    <w:rsid w:val="00AD1111"/>
    <w:rsid w:val="00AF1EE5"/>
    <w:rsid w:val="00AF4B21"/>
    <w:rsid w:val="00B16EE8"/>
    <w:rsid w:val="00B4462C"/>
    <w:rsid w:val="00B51BA1"/>
    <w:rsid w:val="00B57963"/>
    <w:rsid w:val="00B96DB0"/>
    <w:rsid w:val="00BA3B2C"/>
    <w:rsid w:val="00BE76E2"/>
    <w:rsid w:val="00C2441E"/>
    <w:rsid w:val="00C42AAF"/>
    <w:rsid w:val="00C42FF8"/>
    <w:rsid w:val="00C43846"/>
    <w:rsid w:val="00C507C8"/>
    <w:rsid w:val="00C82370"/>
    <w:rsid w:val="00CB6EDD"/>
    <w:rsid w:val="00CB76F6"/>
    <w:rsid w:val="00CE112C"/>
    <w:rsid w:val="00CF4A27"/>
    <w:rsid w:val="00D441FF"/>
    <w:rsid w:val="00D63208"/>
    <w:rsid w:val="00D80F8F"/>
    <w:rsid w:val="00DB577F"/>
    <w:rsid w:val="00DD3115"/>
    <w:rsid w:val="00DE449B"/>
    <w:rsid w:val="00E1369A"/>
    <w:rsid w:val="00E23BDB"/>
    <w:rsid w:val="00E64E66"/>
    <w:rsid w:val="00E80782"/>
    <w:rsid w:val="00EC0288"/>
    <w:rsid w:val="00EE126F"/>
    <w:rsid w:val="00F227F9"/>
    <w:rsid w:val="00F649C7"/>
    <w:rsid w:val="00F64DAD"/>
    <w:rsid w:val="00F66271"/>
    <w:rsid w:val="00F76A96"/>
    <w:rsid w:val="00F95D66"/>
    <w:rsid w:val="00F96B16"/>
    <w:rsid w:val="00FD04ED"/>
    <w:rsid w:val="00FD17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F75"/>
    <w:rPr>
      <w:rFonts w:ascii="Times" w:hAnsi="Times"/>
      <w:sz w:val="24"/>
      <w:lang w:eastAsia="en-US"/>
    </w:rPr>
  </w:style>
  <w:style w:type="paragraph" w:styleId="Heading1">
    <w:name w:val="heading 1"/>
    <w:basedOn w:val="Normal"/>
    <w:next w:val="Normal"/>
    <w:qFormat/>
    <w:rsid w:val="006F0272"/>
    <w:pPr>
      <w:keepNext/>
      <w:spacing w:before="240" w:after="120"/>
      <w:ind w:left="360" w:hanging="360"/>
      <w:outlineLvl w:val="0"/>
    </w:pPr>
    <w:rPr>
      <w:b/>
      <w:kern w:val="32"/>
      <w:sz w:val="32"/>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120" w:after="60"/>
      <w:outlineLvl w:val="2"/>
    </w:pPr>
    <w:rPr>
      <w:u w:val="single"/>
    </w:rPr>
  </w:style>
  <w:style w:type="paragraph" w:styleId="Heading4">
    <w:name w:val="heading 4"/>
    <w:basedOn w:val="Normal"/>
    <w:next w:val="Normal"/>
    <w:qFormat/>
    <w:rsid w:val="006F0272"/>
    <w:pPr>
      <w:keepNext/>
      <w:tabs>
        <w:tab w:val="left" w:pos="6300"/>
        <w:tab w:val="left" w:pos="9360"/>
      </w:tabs>
      <w:spacing w:after="240"/>
      <w:ind w:left="180"/>
      <w:jc w:val="center"/>
      <w:outlineLvl w:val="3"/>
    </w:pPr>
    <w:rPr>
      <w:b/>
      <w:color w:val="000000"/>
      <w:sz w:val="36"/>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
    <w:name w:val="Text"/>
    <w:basedOn w:val="Normal"/>
    <w:pPr>
      <w:spacing w:before="120" w:line="320" w:lineRule="exact"/>
    </w:pPr>
  </w:style>
  <w:style w:type="paragraph" w:styleId="Caption">
    <w:name w:val="caption"/>
    <w:basedOn w:val="Normal"/>
    <w:next w:val="Normal"/>
    <w:qFormat/>
    <w:rsid w:val="00967932"/>
    <w:pPr>
      <w:keepLines/>
      <w:spacing w:line="240" w:lineRule="exact"/>
      <w:jc w:val="both"/>
    </w:pPr>
    <w:rPr>
      <w:rFonts w:ascii="Times New Roman" w:hAnsi="Times New Roman"/>
      <w:i/>
      <w:sz w:val="22"/>
    </w:rPr>
  </w:style>
  <w:style w:type="paragraph" w:styleId="Footer">
    <w:name w:val="footer"/>
    <w:basedOn w:val="Normal"/>
    <w:rsid w:val="006F0272"/>
    <w:pPr>
      <w:tabs>
        <w:tab w:val="center" w:pos="4320"/>
        <w:tab w:val="right" w:pos="8640"/>
      </w:tabs>
    </w:pPr>
  </w:style>
  <w:style w:type="paragraph" w:styleId="Header">
    <w:name w:val="header"/>
    <w:basedOn w:val="Normal"/>
    <w:rsid w:val="006F0272"/>
    <w:pPr>
      <w:tabs>
        <w:tab w:val="center" w:pos="4320"/>
        <w:tab w:val="right" w:pos="8640"/>
      </w:tabs>
    </w:pPr>
  </w:style>
  <w:style w:type="table" w:styleId="TableGrid">
    <w:name w:val="Table Grid"/>
    <w:basedOn w:val="TableNormal"/>
    <w:rsid w:val="006F0272"/>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6F0272"/>
    <w:pPr>
      <w:spacing w:before="120" w:line="280" w:lineRule="exact"/>
      <w:ind w:left="532" w:hanging="446"/>
    </w:pPr>
  </w:style>
  <w:style w:type="paragraph" w:customStyle="1" w:styleId="SectionHeading">
    <w:name w:val="Section Heading"/>
    <w:basedOn w:val="Normal"/>
    <w:rsid w:val="006F0272"/>
    <w:pPr>
      <w:pageBreakBefore/>
      <w:spacing w:after="120"/>
      <w:jc w:val="center"/>
    </w:pPr>
    <w:rPr>
      <w:b/>
      <w:sz w:val="36"/>
    </w:rPr>
  </w:style>
  <w:style w:type="character" w:styleId="PageNumber">
    <w:name w:val="page number"/>
    <w:basedOn w:val="DefaultParagraphFont"/>
    <w:rsid w:val="006F0272"/>
  </w:style>
  <w:style w:type="paragraph" w:styleId="BodyText">
    <w:name w:val="Body Text"/>
    <w:basedOn w:val="Normal"/>
    <w:rsid w:val="006C095D"/>
    <w:pPr>
      <w:spacing w:before="120" w:line="320" w:lineRule="exact"/>
    </w:pPr>
  </w:style>
  <w:style w:type="paragraph" w:styleId="NormalWeb">
    <w:name w:val="Normal (Web)"/>
    <w:basedOn w:val="Normal"/>
    <w:uiPriority w:val="99"/>
    <w:unhideWhenUsed/>
    <w:rsid w:val="00413811"/>
    <w:pPr>
      <w:spacing w:before="100" w:beforeAutospacing="1" w:after="100" w:afterAutospacing="1"/>
    </w:pPr>
    <w:rPr>
      <w:rFonts w:ascii="Times New Roman" w:eastAsia="Times New Roman" w:hAnsi="Times New Roman"/>
      <w:szCs w:val="24"/>
      <w:lang w:eastAsia="ja-JP"/>
    </w:rPr>
  </w:style>
  <w:style w:type="paragraph" w:customStyle="1" w:styleId="Default">
    <w:name w:val="Default"/>
    <w:rsid w:val="00C43846"/>
    <w:pPr>
      <w:autoSpaceDE w:val="0"/>
      <w:autoSpaceDN w:val="0"/>
      <w:adjustRightInd w:val="0"/>
    </w:pPr>
    <w:rPr>
      <w:rFonts w:eastAsia="MS Mincho"/>
      <w:color w:val="000000"/>
      <w:sz w:val="24"/>
      <w:szCs w:val="24"/>
    </w:rPr>
  </w:style>
</w:styles>
</file>

<file path=word/webSettings.xml><?xml version="1.0" encoding="utf-8"?>
<w:webSettings xmlns:r="http://schemas.openxmlformats.org/officeDocument/2006/relationships" xmlns:w="http://schemas.openxmlformats.org/wordprocessingml/2006/main">
  <w:divs>
    <w:div w:id="440418793">
      <w:bodyDiv w:val="1"/>
      <w:marLeft w:val="0"/>
      <w:marRight w:val="0"/>
      <w:marTop w:val="0"/>
      <w:marBottom w:val="0"/>
      <w:divBdr>
        <w:top w:val="none" w:sz="0" w:space="0" w:color="auto"/>
        <w:left w:val="none" w:sz="0" w:space="0" w:color="auto"/>
        <w:bottom w:val="none" w:sz="0" w:space="0" w:color="auto"/>
        <w:right w:val="none" w:sz="0" w:space="0" w:color="auto"/>
      </w:divBdr>
      <w:divsChild>
        <w:div w:id="1308634803">
          <w:marLeft w:val="0"/>
          <w:marRight w:val="0"/>
          <w:marTop w:val="0"/>
          <w:marBottom w:val="0"/>
          <w:divBdr>
            <w:top w:val="none" w:sz="0" w:space="0" w:color="auto"/>
            <w:left w:val="none" w:sz="0" w:space="0" w:color="auto"/>
            <w:bottom w:val="none" w:sz="0" w:space="0" w:color="auto"/>
            <w:right w:val="none" w:sz="0" w:space="0" w:color="auto"/>
          </w:divBdr>
          <w:divsChild>
            <w:div w:id="322243200">
              <w:marLeft w:val="0"/>
              <w:marRight w:val="0"/>
              <w:marTop w:val="0"/>
              <w:marBottom w:val="0"/>
              <w:divBdr>
                <w:top w:val="none" w:sz="0" w:space="0" w:color="auto"/>
                <w:left w:val="none" w:sz="0" w:space="0" w:color="auto"/>
                <w:bottom w:val="none" w:sz="0" w:space="0" w:color="auto"/>
                <w:right w:val="none" w:sz="0" w:space="0" w:color="auto"/>
              </w:divBdr>
            </w:div>
            <w:div w:id="21333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3614">
      <w:bodyDiv w:val="1"/>
      <w:marLeft w:val="0"/>
      <w:marRight w:val="0"/>
      <w:marTop w:val="0"/>
      <w:marBottom w:val="0"/>
      <w:divBdr>
        <w:top w:val="none" w:sz="0" w:space="0" w:color="auto"/>
        <w:left w:val="none" w:sz="0" w:space="0" w:color="auto"/>
        <w:bottom w:val="none" w:sz="0" w:space="0" w:color="auto"/>
        <w:right w:val="none" w:sz="0" w:space="0" w:color="auto"/>
      </w:divBdr>
      <w:divsChild>
        <w:div w:id="249239134">
          <w:marLeft w:val="0"/>
          <w:marRight w:val="0"/>
          <w:marTop w:val="0"/>
          <w:marBottom w:val="0"/>
          <w:divBdr>
            <w:top w:val="none" w:sz="0" w:space="0" w:color="auto"/>
            <w:left w:val="none" w:sz="0" w:space="0" w:color="auto"/>
            <w:bottom w:val="none" w:sz="0" w:space="0" w:color="auto"/>
            <w:right w:val="none" w:sz="0" w:space="0" w:color="auto"/>
          </w:divBdr>
          <w:divsChild>
            <w:div w:id="49311603">
              <w:marLeft w:val="0"/>
              <w:marRight w:val="0"/>
              <w:marTop w:val="0"/>
              <w:marBottom w:val="0"/>
              <w:divBdr>
                <w:top w:val="none" w:sz="0" w:space="0" w:color="auto"/>
                <w:left w:val="none" w:sz="0" w:space="0" w:color="auto"/>
                <w:bottom w:val="none" w:sz="0" w:space="0" w:color="auto"/>
                <w:right w:val="none" w:sz="0" w:space="0" w:color="auto"/>
              </w:divBdr>
            </w:div>
            <w:div w:id="1097873292">
              <w:marLeft w:val="0"/>
              <w:marRight w:val="0"/>
              <w:marTop w:val="0"/>
              <w:marBottom w:val="0"/>
              <w:divBdr>
                <w:top w:val="none" w:sz="0" w:space="0" w:color="auto"/>
                <w:left w:val="none" w:sz="0" w:space="0" w:color="auto"/>
                <w:bottom w:val="none" w:sz="0" w:space="0" w:color="auto"/>
                <w:right w:val="none" w:sz="0" w:space="0" w:color="auto"/>
              </w:divBdr>
            </w:div>
            <w:div w:id="1190333828">
              <w:marLeft w:val="0"/>
              <w:marRight w:val="0"/>
              <w:marTop w:val="0"/>
              <w:marBottom w:val="0"/>
              <w:divBdr>
                <w:top w:val="none" w:sz="0" w:space="0" w:color="auto"/>
                <w:left w:val="none" w:sz="0" w:space="0" w:color="auto"/>
                <w:bottom w:val="none" w:sz="0" w:space="0" w:color="auto"/>
                <w:right w:val="none" w:sz="0" w:space="0" w:color="auto"/>
              </w:divBdr>
            </w:div>
            <w:div w:id="1209538410">
              <w:marLeft w:val="0"/>
              <w:marRight w:val="0"/>
              <w:marTop w:val="0"/>
              <w:marBottom w:val="0"/>
              <w:divBdr>
                <w:top w:val="none" w:sz="0" w:space="0" w:color="auto"/>
                <w:left w:val="none" w:sz="0" w:space="0" w:color="auto"/>
                <w:bottom w:val="none" w:sz="0" w:space="0" w:color="auto"/>
                <w:right w:val="none" w:sz="0" w:space="0" w:color="auto"/>
              </w:divBdr>
            </w:div>
            <w:div w:id="1827042237">
              <w:marLeft w:val="0"/>
              <w:marRight w:val="0"/>
              <w:marTop w:val="0"/>
              <w:marBottom w:val="0"/>
              <w:divBdr>
                <w:top w:val="none" w:sz="0" w:space="0" w:color="auto"/>
                <w:left w:val="none" w:sz="0" w:space="0" w:color="auto"/>
                <w:bottom w:val="none" w:sz="0" w:space="0" w:color="auto"/>
                <w:right w:val="none" w:sz="0" w:space="0" w:color="auto"/>
              </w:divBdr>
            </w:div>
            <w:div w:id="19442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91957">
      <w:bodyDiv w:val="1"/>
      <w:marLeft w:val="0"/>
      <w:marRight w:val="0"/>
      <w:marTop w:val="0"/>
      <w:marBottom w:val="0"/>
      <w:divBdr>
        <w:top w:val="none" w:sz="0" w:space="0" w:color="auto"/>
        <w:left w:val="none" w:sz="0" w:space="0" w:color="auto"/>
        <w:bottom w:val="none" w:sz="0" w:space="0" w:color="auto"/>
        <w:right w:val="none" w:sz="0" w:space="0" w:color="auto"/>
      </w:divBdr>
      <w:divsChild>
        <w:div w:id="1900507945">
          <w:marLeft w:val="0"/>
          <w:marRight w:val="0"/>
          <w:marTop w:val="0"/>
          <w:marBottom w:val="0"/>
          <w:divBdr>
            <w:top w:val="none" w:sz="0" w:space="0" w:color="auto"/>
            <w:left w:val="none" w:sz="0" w:space="0" w:color="auto"/>
            <w:bottom w:val="none" w:sz="0" w:space="0" w:color="auto"/>
            <w:right w:val="none" w:sz="0" w:space="0" w:color="auto"/>
          </w:divBdr>
          <w:divsChild>
            <w:div w:id="188177371">
              <w:marLeft w:val="0"/>
              <w:marRight w:val="0"/>
              <w:marTop w:val="0"/>
              <w:marBottom w:val="0"/>
              <w:divBdr>
                <w:top w:val="none" w:sz="0" w:space="0" w:color="auto"/>
                <w:left w:val="none" w:sz="0" w:space="0" w:color="auto"/>
                <w:bottom w:val="none" w:sz="0" w:space="0" w:color="auto"/>
                <w:right w:val="none" w:sz="0" w:space="0" w:color="auto"/>
              </w:divBdr>
            </w:div>
            <w:div w:id="279456795">
              <w:marLeft w:val="0"/>
              <w:marRight w:val="0"/>
              <w:marTop w:val="0"/>
              <w:marBottom w:val="0"/>
              <w:divBdr>
                <w:top w:val="none" w:sz="0" w:space="0" w:color="auto"/>
                <w:left w:val="none" w:sz="0" w:space="0" w:color="auto"/>
                <w:bottom w:val="none" w:sz="0" w:space="0" w:color="auto"/>
                <w:right w:val="none" w:sz="0" w:space="0" w:color="auto"/>
              </w:divBdr>
            </w:div>
            <w:div w:id="327101245">
              <w:marLeft w:val="0"/>
              <w:marRight w:val="0"/>
              <w:marTop w:val="0"/>
              <w:marBottom w:val="0"/>
              <w:divBdr>
                <w:top w:val="none" w:sz="0" w:space="0" w:color="auto"/>
                <w:left w:val="none" w:sz="0" w:space="0" w:color="auto"/>
                <w:bottom w:val="none" w:sz="0" w:space="0" w:color="auto"/>
                <w:right w:val="none" w:sz="0" w:space="0" w:color="auto"/>
              </w:divBdr>
            </w:div>
            <w:div w:id="391122671">
              <w:marLeft w:val="0"/>
              <w:marRight w:val="0"/>
              <w:marTop w:val="0"/>
              <w:marBottom w:val="0"/>
              <w:divBdr>
                <w:top w:val="none" w:sz="0" w:space="0" w:color="auto"/>
                <w:left w:val="none" w:sz="0" w:space="0" w:color="auto"/>
                <w:bottom w:val="none" w:sz="0" w:space="0" w:color="auto"/>
                <w:right w:val="none" w:sz="0" w:space="0" w:color="auto"/>
              </w:divBdr>
            </w:div>
            <w:div w:id="535511570">
              <w:marLeft w:val="0"/>
              <w:marRight w:val="0"/>
              <w:marTop w:val="0"/>
              <w:marBottom w:val="0"/>
              <w:divBdr>
                <w:top w:val="none" w:sz="0" w:space="0" w:color="auto"/>
                <w:left w:val="none" w:sz="0" w:space="0" w:color="auto"/>
                <w:bottom w:val="none" w:sz="0" w:space="0" w:color="auto"/>
                <w:right w:val="none" w:sz="0" w:space="0" w:color="auto"/>
              </w:divBdr>
            </w:div>
            <w:div w:id="960459761">
              <w:marLeft w:val="0"/>
              <w:marRight w:val="0"/>
              <w:marTop w:val="0"/>
              <w:marBottom w:val="0"/>
              <w:divBdr>
                <w:top w:val="none" w:sz="0" w:space="0" w:color="auto"/>
                <w:left w:val="none" w:sz="0" w:space="0" w:color="auto"/>
                <w:bottom w:val="none" w:sz="0" w:space="0" w:color="auto"/>
                <w:right w:val="none" w:sz="0" w:space="0" w:color="auto"/>
              </w:divBdr>
            </w:div>
            <w:div w:id="1084567255">
              <w:marLeft w:val="0"/>
              <w:marRight w:val="0"/>
              <w:marTop w:val="0"/>
              <w:marBottom w:val="0"/>
              <w:divBdr>
                <w:top w:val="none" w:sz="0" w:space="0" w:color="auto"/>
                <w:left w:val="none" w:sz="0" w:space="0" w:color="auto"/>
                <w:bottom w:val="none" w:sz="0" w:space="0" w:color="auto"/>
                <w:right w:val="none" w:sz="0" w:space="0" w:color="auto"/>
              </w:divBdr>
            </w:div>
            <w:div w:id="1117918589">
              <w:marLeft w:val="0"/>
              <w:marRight w:val="0"/>
              <w:marTop w:val="0"/>
              <w:marBottom w:val="0"/>
              <w:divBdr>
                <w:top w:val="none" w:sz="0" w:space="0" w:color="auto"/>
                <w:left w:val="none" w:sz="0" w:space="0" w:color="auto"/>
                <w:bottom w:val="none" w:sz="0" w:space="0" w:color="auto"/>
                <w:right w:val="none" w:sz="0" w:space="0" w:color="auto"/>
              </w:divBdr>
            </w:div>
            <w:div w:id="1235815797">
              <w:marLeft w:val="0"/>
              <w:marRight w:val="0"/>
              <w:marTop w:val="0"/>
              <w:marBottom w:val="0"/>
              <w:divBdr>
                <w:top w:val="none" w:sz="0" w:space="0" w:color="auto"/>
                <w:left w:val="none" w:sz="0" w:space="0" w:color="auto"/>
                <w:bottom w:val="none" w:sz="0" w:space="0" w:color="auto"/>
                <w:right w:val="none" w:sz="0" w:space="0" w:color="auto"/>
              </w:divBdr>
            </w:div>
            <w:div w:id="1458404881">
              <w:marLeft w:val="0"/>
              <w:marRight w:val="0"/>
              <w:marTop w:val="0"/>
              <w:marBottom w:val="0"/>
              <w:divBdr>
                <w:top w:val="none" w:sz="0" w:space="0" w:color="auto"/>
                <w:left w:val="none" w:sz="0" w:space="0" w:color="auto"/>
                <w:bottom w:val="none" w:sz="0" w:space="0" w:color="auto"/>
                <w:right w:val="none" w:sz="0" w:space="0" w:color="auto"/>
              </w:divBdr>
            </w:div>
            <w:div w:id="1687556608">
              <w:marLeft w:val="0"/>
              <w:marRight w:val="0"/>
              <w:marTop w:val="0"/>
              <w:marBottom w:val="0"/>
              <w:divBdr>
                <w:top w:val="none" w:sz="0" w:space="0" w:color="auto"/>
                <w:left w:val="none" w:sz="0" w:space="0" w:color="auto"/>
                <w:bottom w:val="none" w:sz="0" w:space="0" w:color="auto"/>
                <w:right w:val="none" w:sz="0" w:space="0" w:color="auto"/>
              </w:divBdr>
            </w:div>
            <w:div w:id="1886329437">
              <w:marLeft w:val="0"/>
              <w:marRight w:val="0"/>
              <w:marTop w:val="0"/>
              <w:marBottom w:val="0"/>
              <w:divBdr>
                <w:top w:val="none" w:sz="0" w:space="0" w:color="auto"/>
                <w:left w:val="none" w:sz="0" w:space="0" w:color="auto"/>
                <w:bottom w:val="none" w:sz="0" w:space="0" w:color="auto"/>
                <w:right w:val="none" w:sz="0" w:space="0" w:color="auto"/>
              </w:divBdr>
            </w:div>
            <w:div w:id="1917976875">
              <w:marLeft w:val="0"/>
              <w:marRight w:val="0"/>
              <w:marTop w:val="0"/>
              <w:marBottom w:val="0"/>
              <w:divBdr>
                <w:top w:val="none" w:sz="0" w:space="0" w:color="auto"/>
                <w:left w:val="none" w:sz="0" w:space="0" w:color="auto"/>
                <w:bottom w:val="none" w:sz="0" w:space="0" w:color="auto"/>
                <w:right w:val="none" w:sz="0" w:space="0" w:color="auto"/>
              </w:divBdr>
            </w:div>
            <w:div w:id="1950501256">
              <w:marLeft w:val="0"/>
              <w:marRight w:val="0"/>
              <w:marTop w:val="0"/>
              <w:marBottom w:val="0"/>
              <w:divBdr>
                <w:top w:val="none" w:sz="0" w:space="0" w:color="auto"/>
                <w:left w:val="none" w:sz="0" w:space="0" w:color="auto"/>
                <w:bottom w:val="none" w:sz="0" w:space="0" w:color="auto"/>
                <w:right w:val="none" w:sz="0" w:space="0" w:color="auto"/>
              </w:divBdr>
            </w:div>
            <w:div w:id="1982733094">
              <w:marLeft w:val="0"/>
              <w:marRight w:val="0"/>
              <w:marTop w:val="0"/>
              <w:marBottom w:val="0"/>
              <w:divBdr>
                <w:top w:val="none" w:sz="0" w:space="0" w:color="auto"/>
                <w:left w:val="none" w:sz="0" w:space="0" w:color="auto"/>
                <w:bottom w:val="none" w:sz="0" w:space="0" w:color="auto"/>
                <w:right w:val="none" w:sz="0" w:space="0" w:color="auto"/>
              </w:divBdr>
            </w:div>
            <w:div w:id="1988167246">
              <w:marLeft w:val="0"/>
              <w:marRight w:val="0"/>
              <w:marTop w:val="0"/>
              <w:marBottom w:val="0"/>
              <w:divBdr>
                <w:top w:val="none" w:sz="0" w:space="0" w:color="auto"/>
                <w:left w:val="none" w:sz="0" w:space="0" w:color="auto"/>
                <w:bottom w:val="none" w:sz="0" w:space="0" w:color="auto"/>
                <w:right w:val="none" w:sz="0" w:space="0" w:color="auto"/>
              </w:divBdr>
            </w:div>
            <w:div w:id="1989288745">
              <w:marLeft w:val="0"/>
              <w:marRight w:val="0"/>
              <w:marTop w:val="0"/>
              <w:marBottom w:val="0"/>
              <w:divBdr>
                <w:top w:val="none" w:sz="0" w:space="0" w:color="auto"/>
                <w:left w:val="none" w:sz="0" w:space="0" w:color="auto"/>
                <w:bottom w:val="none" w:sz="0" w:space="0" w:color="auto"/>
                <w:right w:val="none" w:sz="0" w:space="0" w:color="auto"/>
              </w:divBdr>
            </w:div>
            <w:div w:id="2003240403">
              <w:marLeft w:val="0"/>
              <w:marRight w:val="0"/>
              <w:marTop w:val="0"/>
              <w:marBottom w:val="0"/>
              <w:divBdr>
                <w:top w:val="none" w:sz="0" w:space="0" w:color="auto"/>
                <w:left w:val="none" w:sz="0" w:space="0" w:color="auto"/>
                <w:bottom w:val="none" w:sz="0" w:space="0" w:color="auto"/>
                <w:right w:val="none" w:sz="0" w:space="0" w:color="auto"/>
              </w:divBdr>
            </w:div>
            <w:div w:id="21394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6329">
      <w:bodyDiv w:val="1"/>
      <w:marLeft w:val="0"/>
      <w:marRight w:val="0"/>
      <w:marTop w:val="0"/>
      <w:marBottom w:val="0"/>
      <w:divBdr>
        <w:top w:val="none" w:sz="0" w:space="0" w:color="auto"/>
        <w:left w:val="none" w:sz="0" w:space="0" w:color="auto"/>
        <w:bottom w:val="none" w:sz="0" w:space="0" w:color="auto"/>
        <w:right w:val="none" w:sz="0" w:space="0" w:color="auto"/>
      </w:divBdr>
    </w:div>
    <w:div w:id="807632348">
      <w:bodyDiv w:val="1"/>
      <w:marLeft w:val="0"/>
      <w:marRight w:val="0"/>
      <w:marTop w:val="0"/>
      <w:marBottom w:val="0"/>
      <w:divBdr>
        <w:top w:val="none" w:sz="0" w:space="0" w:color="auto"/>
        <w:left w:val="none" w:sz="0" w:space="0" w:color="auto"/>
        <w:bottom w:val="none" w:sz="0" w:space="0" w:color="auto"/>
        <w:right w:val="none" w:sz="0" w:space="0" w:color="auto"/>
      </w:divBdr>
      <w:divsChild>
        <w:div w:id="1474061157">
          <w:marLeft w:val="0"/>
          <w:marRight w:val="0"/>
          <w:marTop w:val="0"/>
          <w:marBottom w:val="0"/>
          <w:divBdr>
            <w:top w:val="none" w:sz="0" w:space="0" w:color="auto"/>
            <w:left w:val="none" w:sz="0" w:space="0" w:color="auto"/>
            <w:bottom w:val="none" w:sz="0" w:space="0" w:color="auto"/>
            <w:right w:val="none" w:sz="0" w:space="0" w:color="auto"/>
          </w:divBdr>
          <w:divsChild>
            <w:div w:id="136840521">
              <w:marLeft w:val="0"/>
              <w:marRight w:val="0"/>
              <w:marTop w:val="0"/>
              <w:marBottom w:val="0"/>
              <w:divBdr>
                <w:top w:val="none" w:sz="0" w:space="0" w:color="auto"/>
                <w:left w:val="none" w:sz="0" w:space="0" w:color="auto"/>
                <w:bottom w:val="none" w:sz="0" w:space="0" w:color="auto"/>
                <w:right w:val="none" w:sz="0" w:space="0" w:color="auto"/>
              </w:divBdr>
            </w:div>
            <w:div w:id="404953682">
              <w:marLeft w:val="0"/>
              <w:marRight w:val="0"/>
              <w:marTop w:val="0"/>
              <w:marBottom w:val="0"/>
              <w:divBdr>
                <w:top w:val="none" w:sz="0" w:space="0" w:color="auto"/>
                <w:left w:val="none" w:sz="0" w:space="0" w:color="auto"/>
                <w:bottom w:val="none" w:sz="0" w:space="0" w:color="auto"/>
                <w:right w:val="none" w:sz="0" w:space="0" w:color="auto"/>
              </w:divBdr>
            </w:div>
            <w:div w:id="955404970">
              <w:marLeft w:val="0"/>
              <w:marRight w:val="0"/>
              <w:marTop w:val="0"/>
              <w:marBottom w:val="0"/>
              <w:divBdr>
                <w:top w:val="none" w:sz="0" w:space="0" w:color="auto"/>
                <w:left w:val="none" w:sz="0" w:space="0" w:color="auto"/>
                <w:bottom w:val="none" w:sz="0" w:space="0" w:color="auto"/>
                <w:right w:val="none" w:sz="0" w:space="0" w:color="auto"/>
              </w:divBdr>
            </w:div>
            <w:div w:id="131780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60326">
      <w:bodyDiv w:val="1"/>
      <w:marLeft w:val="0"/>
      <w:marRight w:val="0"/>
      <w:marTop w:val="0"/>
      <w:marBottom w:val="0"/>
      <w:divBdr>
        <w:top w:val="none" w:sz="0" w:space="0" w:color="auto"/>
        <w:left w:val="none" w:sz="0" w:space="0" w:color="auto"/>
        <w:bottom w:val="none" w:sz="0" w:space="0" w:color="auto"/>
        <w:right w:val="none" w:sz="0" w:space="0" w:color="auto"/>
      </w:divBdr>
      <w:divsChild>
        <w:div w:id="299653234">
          <w:marLeft w:val="0"/>
          <w:marRight w:val="0"/>
          <w:marTop w:val="0"/>
          <w:marBottom w:val="0"/>
          <w:divBdr>
            <w:top w:val="none" w:sz="0" w:space="0" w:color="auto"/>
            <w:left w:val="none" w:sz="0" w:space="0" w:color="auto"/>
            <w:bottom w:val="none" w:sz="0" w:space="0" w:color="auto"/>
            <w:right w:val="none" w:sz="0" w:space="0" w:color="auto"/>
          </w:divBdr>
          <w:divsChild>
            <w:div w:id="649142378">
              <w:marLeft w:val="0"/>
              <w:marRight w:val="0"/>
              <w:marTop w:val="0"/>
              <w:marBottom w:val="0"/>
              <w:divBdr>
                <w:top w:val="none" w:sz="0" w:space="0" w:color="auto"/>
                <w:left w:val="none" w:sz="0" w:space="0" w:color="auto"/>
                <w:bottom w:val="none" w:sz="0" w:space="0" w:color="auto"/>
                <w:right w:val="none" w:sz="0" w:space="0" w:color="auto"/>
              </w:divBdr>
            </w:div>
            <w:div w:id="12336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12218">
      <w:bodyDiv w:val="1"/>
      <w:marLeft w:val="0"/>
      <w:marRight w:val="0"/>
      <w:marTop w:val="0"/>
      <w:marBottom w:val="0"/>
      <w:divBdr>
        <w:top w:val="none" w:sz="0" w:space="0" w:color="auto"/>
        <w:left w:val="none" w:sz="0" w:space="0" w:color="auto"/>
        <w:bottom w:val="none" w:sz="0" w:space="0" w:color="auto"/>
        <w:right w:val="none" w:sz="0" w:space="0" w:color="auto"/>
      </w:divBdr>
      <w:divsChild>
        <w:div w:id="20975856">
          <w:marLeft w:val="0"/>
          <w:marRight w:val="0"/>
          <w:marTop w:val="0"/>
          <w:marBottom w:val="0"/>
          <w:divBdr>
            <w:top w:val="none" w:sz="0" w:space="0" w:color="auto"/>
            <w:left w:val="none" w:sz="0" w:space="0" w:color="auto"/>
            <w:bottom w:val="none" w:sz="0" w:space="0" w:color="auto"/>
            <w:right w:val="none" w:sz="0" w:space="0" w:color="auto"/>
          </w:divBdr>
        </w:div>
      </w:divsChild>
    </w:div>
    <w:div w:id="1321080848">
      <w:bodyDiv w:val="1"/>
      <w:marLeft w:val="0"/>
      <w:marRight w:val="0"/>
      <w:marTop w:val="0"/>
      <w:marBottom w:val="0"/>
      <w:divBdr>
        <w:top w:val="none" w:sz="0" w:space="0" w:color="auto"/>
        <w:left w:val="none" w:sz="0" w:space="0" w:color="auto"/>
        <w:bottom w:val="none" w:sz="0" w:space="0" w:color="auto"/>
        <w:right w:val="none" w:sz="0" w:space="0" w:color="auto"/>
      </w:divBdr>
      <w:divsChild>
        <w:div w:id="1020815269">
          <w:marLeft w:val="0"/>
          <w:marRight w:val="0"/>
          <w:marTop w:val="0"/>
          <w:marBottom w:val="0"/>
          <w:divBdr>
            <w:top w:val="none" w:sz="0" w:space="0" w:color="auto"/>
            <w:left w:val="none" w:sz="0" w:space="0" w:color="auto"/>
            <w:bottom w:val="none" w:sz="0" w:space="0" w:color="auto"/>
            <w:right w:val="none" w:sz="0" w:space="0" w:color="auto"/>
          </w:divBdr>
        </w:div>
      </w:divsChild>
    </w:div>
    <w:div w:id="1839268733">
      <w:bodyDiv w:val="1"/>
      <w:marLeft w:val="0"/>
      <w:marRight w:val="0"/>
      <w:marTop w:val="0"/>
      <w:marBottom w:val="0"/>
      <w:divBdr>
        <w:top w:val="none" w:sz="0" w:space="0" w:color="auto"/>
        <w:left w:val="none" w:sz="0" w:space="0" w:color="auto"/>
        <w:bottom w:val="none" w:sz="0" w:space="0" w:color="auto"/>
        <w:right w:val="none" w:sz="0" w:space="0" w:color="auto"/>
      </w:divBdr>
      <w:divsChild>
        <w:div w:id="173158456">
          <w:marLeft w:val="0"/>
          <w:marRight w:val="0"/>
          <w:marTop w:val="0"/>
          <w:marBottom w:val="0"/>
          <w:divBdr>
            <w:top w:val="none" w:sz="0" w:space="0" w:color="auto"/>
            <w:left w:val="none" w:sz="0" w:space="0" w:color="auto"/>
            <w:bottom w:val="none" w:sz="0" w:space="0" w:color="auto"/>
            <w:right w:val="none" w:sz="0" w:space="0" w:color="auto"/>
          </w:divBdr>
          <w:divsChild>
            <w:div w:id="535851287">
              <w:marLeft w:val="0"/>
              <w:marRight w:val="0"/>
              <w:marTop w:val="0"/>
              <w:marBottom w:val="0"/>
              <w:divBdr>
                <w:top w:val="none" w:sz="0" w:space="0" w:color="auto"/>
                <w:left w:val="none" w:sz="0" w:space="0" w:color="auto"/>
                <w:bottom w:val="none" w:sz="0" w:space="0" w:color="auto"/>
                <w:right w:val="none" w:sz="0" w:space="0" w:color="auto"/>
              </w:divBdr>
            </w:div>
            <w:div w:id="1000813329">
              <w:marLeft w:val="0"/>
              <w:marRight w:val="0"/>
              <w:marTop w:val="0"/>
              <w:marBottom w:val="0"/>
              <w:divBdr>
                <w:top w:val="none" w:sz="0" w:space="0" w:color="auto"/>
                <w:left w:val="none" w:sz="0" w:space="0" w:color="auto"/>
                <w:bottom w:val="none" w:sz="0" w:space="0" w:color="auto"/>
                <w:right w:val="none" w:sz="0" w:space="0" w:color="auto"/>
              </w:divBdr>
            </w:div>
            <w:div w:id="1014726095">
              <w:marLeft w:val="0"/>
              <w:marRight w:val="0"/>
              <w:marTop w:val="0"/>
              <w:marBottom w:val="0"/>
              <w:divBdr>
                <w:top w:val="none" w:sz="0" w:space="0" w:color="auto"/>
                <w:left w:val="none" w:sz="0" w:space="0" w:color="auto"/>
                <w:bottom w:val="none" w:sz="0" w:space="0" w:color="auto"/>
                <w:right w:val="none" w:sz="0" w:space="0" w:color="auto"/>
              </w:divBdr>
            </w:div>
            <w:div w:id="10590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080">
      <w:bodyDiv w:val="1"/>
      <w:marLeft w:val="0"/>
      <w:marRight w:val="0"/>
      <w:marTop w:val="0"/>
      <w:marBottom w:val="0"/>
      <w:divBdr>
        <w:top w:val="none" w:sz="0" w:space="0" w:color="auto"/>
        <w:left w:val="none" w:sz="0" w:space="0" w:color="auto"/>
        <w:bottom w:val="none" w:sz="0" w:space="0" w:color="auto"/>
        <w:right w:val="none" w:sz="0" w:space="0" w:color="auto"/>
      </w:divBdr>
      <w:divsChild>
        <w:div w:id="971325407">
          <w:marLeft w:val="0"/>
          <w:marRight w:val="0"/>
          <w:marTop w:val="0"/>
          <w:marBottom w:val="0"/>
          <w:divBdr>
            <w:top w:val="none" w:sz="0" w:space="0" w:color="auto"/>
            <w:left w:val="none" w:sz="0" w:space="0" w:color="auto"/>
            <w:bottom w:val="none" w:sz="0" w:space="0" w:color="auto"/>
            <w:right w:val="none" w:sz="0" w:space="0" w:color="auto"/>
          </w:divBdr>
          <w:divsChild>
            <w:div w:id="612977934">
              <w:marLeft w:val="0"/>
              <w:marRight w:val="0"/>
              <w:marTop w:val="0"/>
              <w:marBottom w:val="0"/>
              <w:divBdr>
                <w:top w:val="none" w:sz="0" w:space="0" w:color="auto"/>
                <w:left w:val="none" w:sz="0" w:space="0" w:color="auto"/>
                <w:bottom w:val="none" w:sz="0" w:space="0" w:color="auto"/>
                <w:right w:val="none" w:sz="0" w:space="0" w:color="auto"/>
              </w:divBdr>
            </w:div>
            <w:div w:id="970785892">
              <w:marLeft w:val="0"/>
              <w:marRight w:val="0"/>
              <w:marTop w:val="0"/>
              <w:marBottom w:val="0"/>
              <w:divBdr>
                <w:top w:val="none" w:sz="0" w:space="0" w:color="auto"/>
                <w:left w:val="none" w:sz="0" w:space="0" w:color="auto"/>
                <w:bottom w:val="none" w:sz="0" w:space="0" w:color="auto"/>
                <w:right w:val="none" w:sz="0" w:space="0" w:color="auto"/>
              </w:divBdr>
            </w:div>
            <w:div w:id="1917519841">
              <w:marLeft w:val="0"/>
              <w:marRight w:val="0"/>
              <w:marTop w:val="0"/>
              <w:marBottom w:val="0"/>
              <w:divBdr>
                <w:top w:val="none" w:sz="0" w:space="0" w:color="auto"/>
                <w:left w:val="none" w:sz="0" w:space="0" w:color="auto"/>
                <w:bottom w:val="none" w:sz="0" w:space="0" w:color="auto"/>
                <w:right w:val="none" w:sz="0" w:space="0" w:color="auto"/>
              </w:divBdr>
            </w:div>
            <w:div w:id="20805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5F1BB-7895-43F9-86AF-CFCAAB5CA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6</Pages>
  <Words>1794</Words>
  <Characters>9836</Characters>
  <Application>Microsoft Office Word</Application>
  <DocSecurity>0</DocSecurity>
  <Lines>81</Lines>
  <Paragraphs>23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Princeton Plasma Physics Laboratory</vt:lpstr>
      <vt:lpstr>1.	Overview of planned experiment  </vt:lpstr>
      <vt:lpstr>2.	Theoretical/ empirical justification</vt:lpstr>
      <vt:lpstr>3.	Experimental run plan</vt:lpstr>
      <vt:lpstr>4.	Required machine, NBI, RF, CHI and diagnostic capabilities</vt:lpstr>
      <vt:lpstr>5.	Planned analysis</vt:lpstr>
      <vt:lpstr>6.	Planned publication of results</vt:lpstr>
    </vt:vector>
  </TitlesOfParts>
  <Company>PPPL</Company>
  <LinksUpToDate>false</LinksUpToDate>
  <CharactersWithSpaces>11607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Princeton Plasma Physics Laboratory</dc:title>
  <dc:subject/>
  <dc:creator>Michael Bell</dc:creator>
  <cp:keywords/>
  <cp:lastModifiedBy>jahn</cp:lastModifiedBy>
  <cp:revision>3</cp:revision>
  <dcterms:created xsi:type="dcterms:W3CDTF">2010-06-30T10:32:00Z</dcterms:created>
  <dcterms:modified xsi:type="dcterms:W3CDTF">2010-06-30T13:44:00Z</dcterms:modified>
</cp:coreProperties>
</file>